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DEE" w:rsidRPr="00D81BAD" w:rsidRDefault="00D81BAD" w:rsidP="00CA4002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Деловая игра «Отцы и дети».</w:t>
      </w:r>
    </w:p>
    <w:p w:rsidR="00213DEE" w:rsidRPr="00AF2F9F" w:rsidRDefault="00213DEE" w:rsidP="00CA400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DEE" w:rsidRPr="00AF2F9F" w:rsidRDefault="00AF2F9F" w:rsidP="00CA400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F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1BAD">
        <w:rPr>
          <w:rFonts w:ascii="Times New Roman" w:eastAsia="Times New Roman" w:hAnsi="Times New Roman" w:cs="Times New Roman"/>
          <w:sz w:val="28"/>
          <w:szCs w:val="28"/>
        </w:rPr>
        <w:t xml:space="preserve">Психолог.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Как все знают, мама является для ребенка источником жизни, тепл</w:t>
      </w:r>
      <w:r>
        <w:rPr>
          <w:rFonts w:ascii="Times New Roman" w:eastAsia="Times New Roman" w:hAnsi="Times New Roman" w:cs="Times New Roman"/>
          <w:sz w:val="28"/>
          <w:szCs w:val="28"/>
        </w:rPr>
        <w:t>оты, эмоциональной привязанности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, роль отца же несколько иная - он</w:t>
      </w:r>
      <w:r w:rsidR="00CB1828">
        <w:rPr>
          <w:rFonts w:ascii="Times New Roman" w:eastAsia="Times New Roman" w:hAnsi="Times New Roman" w:cs="Times New Roman"/>
          <w:sz w:val="28"/>
          <w:szCs w:val="28"/>
        </w:rPr>
        <w:t xml:space="preserve"> дает ощущения силы, родной и бл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изкой, которая окутывает ребёнка и даёт ему</w:t>
      </w:r>
    </w:p>
    <w:p w:rsidR="00CB1828" w:rsidRDefault="00213DEE" w:rsidP="00CA40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2F9F">
        <w:rPr>
          <w:rFonts w:ascii="Times New Roman" w:eastAsia="Times New Roman" w:hAnsi="Times New Roman" w:cs="Times New Roman"/>
          <w:sz w:val="28"/>
          <w:szCs w:val="28"/>
        </w:rPr>
        <w:t>ощущение своей неуязвимости, уверенности в себе.   Роль отца представляет собой определенный пример поведения, источник уверенности и авторитета</w:t>
      </w:r>
    </w:p>
    <w:p w:rsidR="00CB1828" w:rsidRDefault="00CB1828" w:rsidP="00CA400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Психологические исследования показывают, что при сравнении дет</w:t>
      </w:r>
      <w:r>
        <w:rPr>
          <w:rFonts w:ascii="Times New Roman" w:eastAsia="Times New Roman" w:hAnsi="Times New Roman" w:cs="Times New Roman"/>
          <w:sz w:val="28"/>
          <w:szCs w:val="28"/>
        </w:rPr>
        <w:t>ей выросших с отцами и без них о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 xml:space="preserve">бнаружено, что дети, выросшие без отцов, часто имеют пониженный уровень притязаний, повышенный уровень тревожности. Отсутствие отца отрицательно сказывается на учебе и самоуважении детей. Дети "холодных" отцов чаще, бывают, застенчивы, тревожны, их поведение более </w:t>
      </w:r>
      <w:proofErr w:type="spellStart"/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антисоциально</w:t>
      </w:r>
      <w:proofErr w:type="spellEnd"/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. Напротив, эмоциональная близость с отцом положительно отражается на ребенке. В серии исследований детей в возрасте от 6 до 11 лет, которых растили отцы, сравнивали с детьми, живущими с матерями, и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полных семей. Дети, которые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 xml:space="preserve">жили с отцами, проявляли лучшую адаптацию в различных жизненных ситуациях по сравнению с остальными. 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Отец прививает сыну следующие </w:t>
      </w:r>
      <w:r w:rsidR="00213DEE" w:rsidRPr="00AF2F9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213DEE" w:rsidRPr="00AF2F9F" w:rsidRDefault="00CB1828" w:rsidP="00CA4002">
      <w:pPr>
        <w:shd w:val="clear" w:color="auto" w:fill="FFFFFF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="00213DEE" w:rsidRPr="00AF2F9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213DEE" w:rsidRPr="00AF2F9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мужское достоинство;</w:t>
      </w:r>
    </w:p>
    <w:p w:rsidR="00213DEE" w:rsidRPr="00AF2F9F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рыцарское отношение к женщине;</w:t>
      </w:r>
    </w:p>
    <w:p w:rsidR="00213DEE" w:rsidRPr="00AF2F9F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умение брать на себя ответственность;</w:t>
      </w:r>
    </w:p>
    <w:p w:rsidR="00213DEE" w:rsidRPr="00AF2F9F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 xml:space="preserve">способность к труду;     </w:t>
      </w:r>
      <w:r w:rsidR="00213DEE" w:rsidRPr="00AF2F9F">
        <w:rPr>
          <w:rFonts w:eastAsia="Times New Roman" w:hAnsi="Times New Roman"/>
          <w:sz w:val="28"/>
          <w:szCs w:val="28"/>
        </w:rPr>
        <w:t xml:space="preserve">              </w:t>
      </w:r>
    </w:p>
    <w:p w:rsidR="00213DEE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множество других качеств, присущих настоящему мужчине.</w:t>
      </w:r>
    </w:p>
    <w:p w:rsidR="00CB1828" w:rsidRP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Отец прививает дочери следующие </w:t>
      </w:r>
      <w:r w:rsidRPr="00AF2F9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213DEE" w:rsidRPr="00AF2F9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гармоничность;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="00213DEE" w:rsidRPr="00AF2F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самопринятие</w:t>
      </w:r>
      <w:proofErr w:type="spellEnd"/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</w:t>
      </w:r>
      <w:r w:rsidR="00213DEE" w:rsidRPr="00AF2F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 xml:space="preserve">уверенность в себе; </w:t>
      </w:r>
    </w:p>
    <w:p w:rsidR="00213DEE" w:rsidRPr="00AF2F9F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="00213DEE" w:rsidRPr="00AF2F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женское достоинство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213DEE" w:rsidRPr="00AF2F9F">
        <w:rPr>
          <w:rFonts w:ascii="Times New Roman" w:eastAsia="Times New Roman" w:hAnsi="Times New Roman" w:cs="Times New Roman"/>
          <w:sz w:val="28"/>
          <w:szCs w:val="28"/>
        </w:rPr>
        <w:t>интуитивно дочь выбирает себе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партнера такого же, как отец; </w:t>
      </w:r>
    </w:p>
    <w:p w:rsidR="00213DEE" w:rsidRDefault="00213DEE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2F9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AF2F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Pr="00AF2F9F">
        <w:rPr>
          <w:rFonts w:ascii="Times New Roman" w:eastAsia="Times New Roman" w:hAnsi="Times New Roman" w:cs="Times New Roman"/>
          <w:sz w:val="28"/>
          <w:szCs w:val="28"/>
        </w:rPr>
        <w:t>папа является прообразом мужа.</w:t>
      </w:r>
    </w:p>
    <w:p w:rsidR="00CB1828" w:rsidRP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1828">
        <w:rPr>
          <w:rFonts w:ascii="Times New Roman" w:eastAsia="Times New Roman" w:hAnsi="Times New Roman" w:cs="Times New Roman"/>
          <w:b/>
          <w:sz w:val="28"/>
          <w:szCs w:val="28"/>
        </w:rPr>
        <w:t>Разминка «Ладошки»: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 раздает родителям детские ладошки из картона синего и красного цветов. Психолог предлагает родителям проголосовать: если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поднять красную ладошку, если нет – синюю.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Любите ли Вы своих детей?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Родительский труд – очень тяжелый труд?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Играете ли Вы с ребенком вечером?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Читаете ли Вы ребенку книги?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Ходите ли Вы с ребенком гулять?</w:t>
      </w:r>
    </w:p>
    <w:p w:rsidR="00CB1828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Готовы ли Вы работать в форме игры?</w:t>
      </w:r>
    </w:p>
    <w:p w:rsidR="00CA4002" w:rsidRDefault="00CA4002" w:rsidP="003D2B00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оглашаются результаты анкеты для детей «Мои родители»</w:t>
      </w:r>
      <w:r w:rsidR="003D2B00">
        <w:rPr>
          <w:rFonts w:ascii="Times New Roman" w:eastAsia="Times New Roman" w:hAnsi="Times New Roman" w:cs="Times New Roman"/>
          <w:sz w:val="28"/>
          <w:szCs w:val="28"/>
        </w:rPr>
        <w:t xml:space="preserve"> (при использовании ИКТ результаты исследования оформляются в виде диаграммы), а также советы</w:t>
      </w:r>
      <w:r w:rsidR="00D16059">
        <w:rPr>
          <w:rFonts w:ascii="Times New Roman" w:eastAsia="Times New Roman" w:hAnsi="Times New Roman" w:cs="Times New Roman"/>
          <w:sz w:val="28"/>
          <w:szCs w:val="28"/>
        </w:rPr>
        <w:t xml:space="preserve"> детей родителям</w:t>
      </w:r>
      <w:r w:rsidR="003D2B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1828" w:rsidRPr="00CA4002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4002">
        <w:rPr>
          <w:rFonts w:ascii="Times New Roman" w:eastAsia="Times New Roman" w:hAnsi="Times New Roman" w:cs="Times New Roman"/>
          <w:b/>
          <w:sz w:val="28"/>
          <w:szCs w:val="28"/>
        </w:rPr>
        <w:t>Упражнение «Общение детей и родителей в лицах»:</w:t>
      </w:r>
    </w:p>
    <w:p w:rsidR="00CB1828" w:rsidRPr="00065FAB" w:rsidRDefault="00CB1828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Каждому родителю психоло</w:t>
      </w:r>
      <w:r w:rsidR="00CA4002">
        <w:rPr>
          <w:rFonts w:ascii="Times New Roman" w:eastAsia="Times New Roman" w:hAnsi="Times New Roman" w:cs="Times New Roman"/>
          <w:sz w:val="28"/>
          <w:szCs w:val="28"/>
        </w:rPr>
        <w:t>г предлагает, отвечая на вопрос</w:t>
      </w:r>
      <w:r>
        <w:rPr>
          <w:rFonts w:ascii="Times New Roman" w:eastAsia="Times New Roman" w:hAnsi="Times New Roman" w:cs="Times New Roman"/>
          <w:sz w:val="28"/>
          <w:szCs w:val="28"/>
        </w:rPr>
        <w:t>, нарисовать одну из трех пиктограмм (рис. 1).</w:t>
      </w:r>
    </w:p>
    <w:p w:rsidR="000030D9" w:rsidRDefault="000030D9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0D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6493" cy="1079500"/>
            <wp:effectExtent l="171450" t="0" r="1469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112" cy="10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D9" w:rsidRDefault="000030D9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0D9">
        <w:rPr>
          <w:rFonts w:ascii="Times New Roman" w:eastAsia="Times New Roman" w:hAnsi="Times New Roman" w:cs="Times New Roman"/>
          <w:sz w:val="24"/>
          <w:szCs w:val="24"/>
        </w:rPr>
        <w:t>Рис.1.Пиктограммы эмоций</w:t>
      </w:r>
    </w:p>
    <w:p w:rsidR="000030D9" w:rsidRPr="000030D9" w:rsidRDefault="000030D9" w:rsidP="00CA4002">
      <w:pPr>
        <w:shd w:val="clear" w:color="auto" w:fill="FFFFFF"/>
        <w:spacing w:line="33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1828" w:rsidRDefault="00CA4002" w:rsidP="00CA4002">
      <w:pPr>
        <w:pStyle w:val="a5"/>
        <w:shd w:val="clear" w:color="auto" w:fill="FFFFFF"/>
        <w:spacing w:line="33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1.  С каким лицом Вы чаще всего общаетесь с ребенком?</w:t>
      </w:r>
    </w:p>
    <w:p w:rsidR="00CA4002" w:rsidRDefault="00CA4002" w:rsidP="00CA4002">
      <w:pPr>
        <w:pStyle w:val="a5"/>
        <w:numPr>
          <w:ilvl w:val="0"/>
          <w:numId w:val="2"/>
        </w:num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каким лицом чаще всего общается с Вами Ваш ребенок?</w:t>
      </w:r>
    </w:p>
    <w:p w:rsidR="00CA4002" w:rsidRDefault="00CA4002" w:rsidP="00CA4002">
      <w:pPr>
        <w:pStyle w:val="a5"/>
        <w:numPr>
          <w:ilvl w:val="0"/>
          <w:numId w:val="2"/>
        </w:num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Каким Вы желает видеть лицо ребенка при общении с Вами?</w:t>
      </w:r>
    </w:p>
    <w:p w:rsidR="00CA4002" w:rsidRDefault="00CA4002" w:rsidP="00CA4002">
      <w:p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400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Обсуждение</w:t>
      </w:r>
      <w:r>
        <w:rPr>
          <w:rFonts w:ascii="Times New Roman" w:eastAsia="Times New Roman" w:hAnsi="Times New Roman" w:cs="Times New Roman"/>
          <w:sz w:val="28"/>
          <w:szCs w:val="28"/>
        </w:rPr>
        <w:t>: Каких пиктограмм больше? Совпадают ли пиктограммы первого и второго вопросов? Есть ли разница в ответах на второй и третий вопрос?</w:t>
      </w:r>
    </w:p>
    <w:p w:rsidR="00CA4002" w:rsidRPr="00065FAB" w:rsidRDefault="00CA4002" w:rsidP="000030D9">
      <w:p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CA4002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ребенок любит своих родителей и нуждается в их ласке и любви, и если мамы и папы хотят видеть своих детей счастливыми и часто улыбающимися, то они в свою очередь, несмотря ни на проблемы на работе,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ни на неудачи в личной жизни должны привносить в жизнь своих детей положительные эмоции.</w:t>
      </w:r>
    </w:p>
    <w:p w:rsidR="00065FAB" w:rsidRDefault="00065FAB" w:rsidP="000030D9">
      <w:p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65FAB" w:rsidRDefault="00065FAB" w:rsidP="00065FAB">
      <w:pPr>
        <w:shd w:val="clear" w:color="auto" w:fill="FFFFFF"/>
        <w:spacing w:line="33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5FAB">
        <w:rPr>
          <w:rFonts w:ascii="Times New Roman" w:eastAsia="Times New Roman" w:hAnsi="Times New Roman" w:cs="Times New Roman"/>
          <w:b/>
          <w:sz w:val="28"/>
          <w:szCs w:val="28"/>
        </w:rPr>
        <w:t>Анкета «Мои родители».</w:t>
      </w:r>
    </w:p>
    <w:p w:rsidR="00065FAB" w:rsidRPr="00065FAB" w:rsidRDefault="00065FAB" w:rsidP="00065FAB">
      <w:pPr>
        <w:shd w:val="clear" w:color="auto" w:fill="FFFFFF"/>
        <w:spacing w:line="33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FAB" w:rsidRDefault="00065FAB" w:rsidP="000030D9">
      <w:p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1.Играют ли с тобой родители?</w:t>
      </w:r>
    </w:p>
    <w:p w:rsidR="00065FAB" w:rsidRDefault="00065FAB" w:rsidP="000030D9">
      <w:p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Читают ли родители тебе книги?</w:t>
      </w:r>
    </w:p>
    <w:p w:rsidR="00065FAB" w:rsidRDefault="00065FAB" w:rsidP="000030D9">
      <w:p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3.Занимаются ли с тобой родители?</w:t>
      </w:r>
    </w:p>
    <w:p w:rsidR="00065FAB" w:rsidRDefault="00065FAB" w:rsidP="000030D9">
      <w:p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4.Берут ли родители тебя с собой на прогулку?</w:t>
      </w:r>
    </w:p>
    <w:p w:rsidR="00065FAB" w:rsidRPr="00065FAB" w:rsidRDefault="00065FAB" w:rsidP="000030D9">
      <w:pPr>
        <w:shd w:val="clear" w:color="auto" w:fill="FFFFFF"/>
        <w:spacing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5.Любят ли родители с тобой разговаривать, беседовать?</w:t>
      </w: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Pr="008F5A61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  <w:lang w:val="en-US"/>
        </w:rPr>
      </w:pPr>
    </w:p>
    <w:p w:rsidR="00CA4002" w:rsidRPr="008F5A61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CA4002" w:rsidRPr="00AF2F9F" w:rsidRDefault="00CA4002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213DEE" w:rsidRPr="00AF2F9F" w:rsidRDefault="00213DEE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213DEE" w:rsidRPr="00AF2F9F" w:rsidRDefault="00213DEE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213DEE" w:rsidRPr="00AF2F9F" w:rsidRDefault="00213DEE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213DEE" w:rsidRPr="00AF2F9F" w:rsidRDefault="00213DEE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213DEE" w:rsidRPr="00AF2F9F" w:rsidRDefault="00213DEE" w:rsidP="00213DEE">
      <w:pPr>
        <w:shd w:val="clear" w:color="auto" w:fill="FFFFFF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213DEE" w:rsidRPr="00213DEE" w:rsidRDefault="00213DEE" w:rsidP="00213DEE">
      <w:pPr>
        <w:shd w:val="clear" w:color="auto" w:fill="FFFFFF"/>
        <w:rPr>
          <w:rFonts w:ascii="Times New Roman" w:hAnsi="Times New Roman" w:cs="Times New Roman"/>
          <w:sz w:val="24"/>
          <w:szCs w:val="24"/>
          <w:lang w:val="en-US"/>
        </w:rPr>
      </w:pPr>
    </w:p>
    <w:p w:rsidR="00562266" w:rsidRDefault="00562266"/>
    <w:sectPr w:rsidR="00562266" w:rsidSect="00562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3FD1"/>
    <w:multiLevelType w:val="hybridMultilevel"/>
    <w:tmpl w:val="0E8EA146"/>
    <w:lvl w:ilvl="0" w:tplc="F42852CE">
      <w:start w:val="2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2547614A"/>
    <w:multiLevelType w:val="hybridMultilevel"/>
    <w:tmpl w:val="299E06CA"/>
    <w:lvl w:ilvl="0" w:tplc="A0AA00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DEE"/>
    <w:rsid w:val="000030D9"/>
    <w:rsid w:val="00065FAB"/>
    <w:rsid w:val="00100B25"/>
    <w:rsid w:val="00213DEE"/>
    <w:rsid w:val="00221971"/>
    <w:rsid w:val="002C2135"/>
    <w:rsid w:val="003D2B00"/>
    <w:rsid w:val="00562266"/>
    <w:rsid w:val="00625FB3"/>
    <w:rsid w:val="007067BE"/>
    <w:rsid w:val="008F5A61"/>
    <w:rsid w:val="00AF2F9F"/>
    <w:rsid w:val="00BC1ED1"/>
    <w:rsid w:val="00CA4002"/>
    <w:rsid w:val="00CB1828"/>
    <w:rsid w:val="00D16059"/>
    <w:rsid w:val="00D81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D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D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DE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A40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2013-02-18T11:29:00Z</dcterms:created>
  <dcterms:modified xsi:type="dcterms:W3CDTF">2013-02-18T15:23:00Z</dcterms:modified>
</cp:coreProperties>
</file>