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86F73" w:rsidRPr="006347FE" w:rsidRDefault="004D0BF7" w:rsidP="0068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347F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   Консультация для родителей:</w:t>
      </w:r>
    </w:p>
    <w:p w:rsidR="00686F73" w:rsidRPr="006347FE" w:rsidRDefault="00686F73" w:rsidP="0068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347F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   </w:t>
      </w:r>
      <w:r w:rsidRPr="006347FE"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</w:rPr>
        <w:t>Эстетическое воспитание дошкольников средствами природы</w:t>
      </w:r>
      <w:r w:rsidRPr="006347FE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686F73" w:rsidRDefault="00686F73" w:rsidP="0068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25F1A" w:rsidRPr="00725F1A" w:rsidRDefault="00725F1A" w:rsidP="0068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«Природа - источник творческого вдохновения, источник подъема всех  духовных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сил человека, не только взрослого, но и  подраста</w:t>
      </w:r>
      <w:r w:rsidR="00AB7C9D">
        <w:rPr>
          <w:rFonts w:ascii="Times New Roman" w:eastAsia="Times New Roman" w:hAnsi="Times New Roman" w:cs="Times New Roman"/>
          <w:color w:val="333333"/>
          <w:sz w:val="28"/>
          <w:szCs w:val="28"/>
        </w:rPr>
        <w:t>ющего»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.  Природа  помогает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окрашивать в эмоциональные тона все восприятия окружающей  действительности.</w:t>
      </w:r>
    </w:p>
    <w:p w:rsidR="00725F1A" w:rsidRPr="00725F1A" w:rsidRDefault="00725F1A" w:rsidP="0025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Вот  это  эмоциональное  отношение  к  окружающей  природе,   неисчерпаемому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51FAD">
        <w:rPr>
          <w:rFonts w:ascii="Times New Roman" w:eastAsia="Times New Roman" w:hAnsi="Times New Roman" w:cs="Times New Roman"/>
          <w:color w:val="333333"/>
          <w:sz w:val="28"/>
          <w:szCs w:val="28"/>
        </w:rPr>
        <w:t>источнику красоты, и должны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воспитывать </w:t>
      </w:r>
      <w:r w:rsidR="00251F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родители 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детей.  </w:t>
      </w:r>
    </w:p>
    <w:p w:rsidR="00725F1A" w:rsidRPr="00725F1A" w:rsidRDefault="00725F1A" w:rsidP="0068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Прекрасное в природе безгранично и неисчерпаемо.  Поэтому  природа  -</w:t>
      </w:r>
    </w:p>
    <w:p w:rsidR="00725F1A" w:rsidRPr="00725F1A" w:rsidRDefault="00725F1A" w:rsidP="0068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источник для искусства. Прекрасное  в  природе  было  и  остается  предметом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художественного  освоения   ее.   Поэтому   великие   художники   -   всегда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первооткрыватели </w:t>
      </w:r>
      <w:proofErr w:type="gramStart"/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прекрасного</w:t>
      </w:r>
      <w:proofErr w:type="gramEnd"/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окружающем мире.</w:t>
      </w:r>
    </w:p>
    <w:p w:rsidR="00251FAD" w:rsidRDefault="00725F1A" w:rsidP="0068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Из многих  проявлений  красоты  природы  люди  воспринимают  то,  что</w:t>
      </w:r>
      <w:r w:rsidR="00A16F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соответствует их миропониманию и  настроению.  Облик  природы,  если  ее  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изменяет  человек,  остается   практически   постоянным.   </w:t>
      </w:r>
    </w:p>
    <w:p w:rsidR="00725F1A" w:rsidRPr="00725F1A" w:rsidRDefault="00725F1A" w:rsidP="0068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В системе по  эстетическому  воспитанию  дошкольников  большое  место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отведено природе. Она  лучше,  чем  что-либо  обогащает  психику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ребенка, совершенствует его органы чувств и  эстетический  вкус.         Умение  видеть  природу  -  первое  условие  воспитания  мироощущения</w:t>
      </w:r>
    </w:p>
    <w:p w:rsidR="00725F1A" w:rsidRPr="00725F1A" w:rsidRDefault="00725F1A" w:rsidP="0068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единства с ней, первое условие воспитания  через  природу.  Оно  достигается</w:t>
      </w:r>
    </w:p>
    <w:p w:rsidR="00725F1A" w:rsidRPr="00725F1A" w:rsidRDefault="00725F1A" w:rsidP="0068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лишь при постоянном общении с природой. Чтобы ощущать  себя  частью  целого,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человек должен постоянно находиться  во  взаимоотношениях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с  этим  целым.  Вот  почему  гармония  педагогических  воздействий  требует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постоянного общения с природой.</w:t>
      </w:r>
    </w:p>
    <w:p w:rsidR="00725F1A" w:rsidRPr="00725F1A" w:rsidRDefault="00725F1A" w:rsidP="0068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Нуж</w:t>
      </w:r>
      <w:r w:rsidR="00251FAD">
        <w:rPr>
          <w:rFonts w:ascii="Times New Roman" w:eastAsia="Times New Roman" w:hAnsi="Times New Roman" w:cs="Times New Roman"/>
          <w:color w:val="333333"/>
          <w:sz w:val="28"/>
          <w:szCs w:val="28"/>
        </w:rPr>
        <w:t>но  научить  ребенка  видеть,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251FAD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ы видим лишь тогда, когда осознаем</w:t>
      </w:r>
      <w:r w:rsidR="00251FAD">
        <w:rPr>
          <w:rFonts w:ascii="Times New Roman" w:eastAsia="Times New Roman" w:hAnsi="Times New Roman" w:cs="Times New Roman"/>
          <w:color w:val="333333"/>
          <w:sz w:val="28"/>
          <w:szCs w:val="28"/>
        </w:rPr>
        <w:t>, а э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то значит не только показать, но  </w:t>
      </w:r>
      <w:r w:rsidR="004C00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 описать  словесно: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краски  и</w:t>
      </w:r>
      <w:r w:rsidR="00251F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оттенк</w:t>
      </w:r>
      <w:r w:rsidR="004C00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закатного неба и зари,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форму</w:t>
      </w:r>
      <w:r w:rsidR="004C00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облаков и их  окраску,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звездное небо или луну, показывая все это</w:t>
      </w:r>
      <w:r w:rsidR="004C00E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4D0B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Так же нужно</w:t>
      </w:r>
      <w:r w:rsidR="004C00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научить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«увидеть» снегопад или дождь, или грозу.</w:t>
      </w:r>
    </w:p>
    <w:p w:rsidR="00725F1A" w:rsidRPr="00725F1A" w:rsidRDefault="00725F1A" w:rsidP="0068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Главная задача в  эстетическом  развитии  средствами  природы  -  это</w:t>
      </w:r>
    </w:p>
    <w:p w:rsidR="00725F1A" w:rsidRPr="00725F1A" w:rsidRDefault="00725F1A" w:rsidP="0068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пробуждение у детей эмоционального отношения к ней. Эмоциональное  отношение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к природе помогает</w:t>
      </w:r>
      <w:r w:rsidR="004D0B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сделать человека выше, богаче,</w:t>
      </w:r>
      <w:r w:rsidR="004C00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внимательнее.</w:t>
      </w:r>
    </w:p>
    <w:p w:rsidR="00725F1A" w:rsidRPr="00725F1A" w:rsidRDefault="00725F1A" w:rsidP="0068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Природа  является  одним  из  факторов,  влияющих   на   развитие   и</w:t>
      </w:r>
    </w:p>
    <w:p w:rsidR="004C00E4" w:rsidRDefault="00725F1A" w:rsidP="0068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эстетических чувств, она  неисчерпаемый  источник  эстетических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впечатлений и эмоционального воздействия на человека.</w:t>
      </w:r>
    </w:p>
    <w:p w:rsidR="00725F1A" w:rsidRPr="00725F1A" w:rsidRDefault="00725F1A" w:rsidP="0068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Любовь к родной природе восп</w:t>
      </w:r>
      <w:r w:rsidR="00686F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итывается с раннего возраста. 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Именно  в</w:t>
      </w:r>
    </w:p>
    <w:p w:rsidR="00725F1A" w:rsidRPr="00725F1A" w:rsidRDefault="00725F1A" w:rsidP="0068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это  время  необходимо  прививать  детям   любовь   к   красоте,   гармонии,</w:t>
      </w:r>
    </w:p>
    <w:p w:rsidR="00725F1A" w:rsidRPr="00725F1A" w:rsidRDefault="00725F1A" w:rsidP="0068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целесообразности,</w:t>
      </w:r>
      <w:r w:rsidR="00686F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единству, которые царят в ней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25F1A" w:rsidRPr="00725F1A" w:rsidRDefault="00725F1A" w:rsidP="0068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Чтобы любить природу,  надо  ее  знать,  а  чтобы  знать,  необходимо</w:t>
      </w:r>
    </w:p>
    <w:p w:rsidR="004C00E4" w:rsidRDefault="00725F1A" w:rsidP="0068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изучать. В процессе познания природы формируются и развиваются  эстетические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чувства и вкусы.</w:t>
      </w:r>
    </w:p>
    <w:p w:rsidR="00725F1A" w:rsidRPr="00725F1A" w:rsidRDefault="00725F1A" w:rsidP="004C0D9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    Наблюдение окружающей действительности оказывает глубокое воздействие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на всестороннее развитие личности ребенка. В процессе наблюдения  у  ребенка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включены  все  анализаторы:  зрительный  -  ребенок  видит   размеры,   цвет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исследуемого объекта; слуховой - ребенок слышит  шум  ветра,  плеск  воды 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реке, стук  капель  дождя,  шелест  листьев,  журчанье  ручейка  -  все  это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прелестно для слуха ребенка. Вкус позволяет тонко различить -  сладкий  вкус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меда и соленый вкус морской воды, вкус родниковой воды и  луговой  клубники.</w:t>
      </w:r>
    </w:p>
    <w:p w:rsidR="00A16FC9" w:rsidRDefault="00A16FC9" w:rsidP="0068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4D0B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25F1A"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Осязание - это  вторые  глаза  ребенка.  Ощущая  предметы  природы,  ребенок</w:t>
      </w:r>
      <w:r w:rsid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25F1A"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чувствует все шероховатости коры деревьев, крупинки песка, чешуйки шишек.  А</w:t>
      </w:r>
      <w:r w:rsid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25F1A"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запахи! Море запахов, которое волнует воображение ребенка - запах  тополиных</w:t>
      </w:r>
      <w:r w:rsid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25F1A"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почек после дождя, запах весны, запах  теплой  земли,  нагретой  от  солнца. Разв</w:t>
      </w:r>
      <w:r w:rsidR="004C00E4">
        <w:rPr>
          <w:rFonts w:ascii="Times New Roman" w:eastAsia="Times New Roman" w:hAnsi="Times New Roman" w:cs="Times New Roman"/>
          <w:color w:val="333333"/>
          <w:sz w:val="28"/>
          <w:szCs w:val="28"/>
        </w:rPr>
        <w:t>ивать наблюдательность у 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4C00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25F1A"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одна из главных задач.</w:t>
      </w:r>
    </w:p>
    <w:p w:rsidR="00725F1A" w:rsidRPr="00725F1A" w:rsidRDefault="00725F1A" w:rsidP="0068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В работе по эстетическому  в</w:t>
      </w:r>
      <w:r w:rsidR="00330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оспитанию  средствами  природы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с  детьми</w:t>
      </w:r>
    </w:p>
    <w:p w:rsidR="00725F1A" w:rsidRPr="00725F1A" w:rsidRDefault="00725F1A" w:rsidP="0068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="00330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ошкольного возраста  </w:t>
      </w:r>
      <w:r w:rsidR="00686F73">
        <w:rPr>
          <w:rFonts w:ascii="Times New Roman" w:eastAsia="Times New Roman" w:hAnsi="Times New Roman" w:cs="Times New Roman"/>
          <w:color w:val="333333"/>
          <w:sz w:val="28"/>
          <w:szCs w:val="28"/>
        </w:rPr>
        <w:t>мы  долж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="00686F73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х</w:t>
      </w:r>
      <w:r w:rsidR="00330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орошо  знать  их возрастные особенности </w:t>
      </w:r>
    </w:p>
    <w:p w:rsidR="00725F1A" w:rsidRPr="00725F1A" w:rsidRDefault="00725F1A" w:rsidP="0068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FD23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У   детей  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наблюдается   большое   стремление   </w:t>
      </w:r>
      <w:proofErr w:type="gramStart"/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proofErr w:type="gramEnd"/>
    </w:p>
    <w:p w:rsidR="003304CB" w:rsidRDefault="00725F1A" w:rsidP="0068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сам</w:t>
      </w:r>
      <w:r w:rsidR="003304CB">
        <w:rPr>
          <w:rFonts w:ascii="Times New Roman" w:eastAsia="Times New Roman" w:hAnsi="Times New Roman" w:cs="Times New Roman"/>
          <w:color w:val="333333"/>
          <w:sz w:val="28"/>
          <w:szCs w:val="28"/>
        </w:rPr>
        <w:t>остоятельности, независимости, о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ни все хотят увидеть, все  открыть  сами.</w:t>
      </w:r>
      <w:r w:rsidR="006D79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Этот интерес побуждает детей к активной деятельности.</w:t>
      </w:r>
      <w:r w:rsidR="00330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86F73">
        <w:rPr>
          <w:rFonts w:ascii="Times New Roman" w:eastAsia="Times New Roman" w:hAnsi="Times New Roman" w:cs="Times New Roman"/>
          <w:color w:val="333333"/>
          <w:sz w:val="28"/>
          <w:szCs w:val="28"/>
        </w:rPr>
        <w:t>Наша задача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состоит в том, чтобы направить появившийся интерес  в</w:t>
      </w:r>
      <w:r w:rsidR="00330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D791A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правильное русло, убедить ребенка, что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истребляя  природные  богатства,  они</w:t>
      </w:r>
      <w:r w:rsidR="006D79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наносят  урон  не  только  красоте  родного  края,</w:t>
      </w:r>
      <w:r w:rsidR="00686F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но  и  себе</w:t>
      </w:r>
      <w:r w:rsidR="00686F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(моральный,</w:t>
      </w:r>
      <w:r w:rsidR="00330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эстетический).</w:t>
      </w:r>
    </w:p>
    <w:p w:rsidR="00725F1A" w:rsidRPr="00725F1A" w:rsidRDefault="00725F1A" w:rsidP="0068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В работе по эстетическому  воспитанию  важно  знать  и  учитывать  не</w:t>
      </w:r>
    </w:p>
    <w:p w:rsidR="00725F1A" w:rsidRPr="00725F1A" w:rsidRDefault="00725F1A" w:rsidP="0068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только  направленность  интересов,  но  и   особенности   этого   восприятия</w:t>
      </w:r>
    </w:p>
    <w:p w:rsidR="00725F1A" w:rsidRPr="00725F1A" w:rsidRDefault="00725F1A" w:rsidP="0068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(эстетического): воспри</w:t>
      </w:r>
      <w:r w:rsidR="003304CB">
        <w:rPr>
          <w:rFonts w:ascii="Times New Roman" w:eastAsia="Times New Roman" w:hAnsi="Times New Roman" w:cs="Times New Roman"/>
          <w:color w:val="333333"/>
          <w:sz w:val="28"/>
          <w:szCs w:val="28"/>
        </w:rPr>
        <w:t>нимая явления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окружающей  действительности,  человек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руководствуется не только познавательными  и  моральными  критериями,  но 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эстетическими принципами.</w:t>
      </w:r>
    </w:p>
    <w:p w:rsidR="00725F1A" w:rsidRPr="00725F1A" w:rsidRDefault="00725F1A" w:rsidP="0068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Эстетическое   восприятие   -   это   способность    создавать    или</w:t>
      </w:r>
    </w:p>
    <w:p w:rsidR="003304CB" w:rsidRPr="006347FE" w:rsidRDefault="00725F1A" w:rsidP="0068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воспроизводить и  эмоционально  окрашивать  целостные  образы  под  влиянием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>реальных предмето</w:t>
      </w:r>
      <w:r w:rsidR="006347FE">
        <w:rPr>
          <w:rFonts w:ascii="Times New Roman" w:eastAsia="Times New Roman" w:hAnsi="Times New Roman" w:cs="Times New Roman"/>
          <w:color w:val="333333"/>
          <w:sz w:val="28"/>
          <w:szCs w:val="28"/>
        </w:rPr>
        <w:t>в и художественных произведений.</w:t>
      </w:r>
      <w:r w:rsidR="006347FE" w:rsidRPr="003304C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       </w:t>
      </w:r>
      <w:r w:rsidR="006347FE" w:rsidRPr="004C0D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Общение с природой  и забота о ней  необходимы  для  воспитания  добрых чувств</w:t>
      </w:r>
      <w:proofErr w:type="gramStart"/>
      <w:r w:rsidR="006347FE" w:rsidRPr="004C0D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,</w:t>
      </w:r>
      <w:proofErr w:type="gramEnd"/>
      <w:r w:rsidR="006347FE" w:rsidRPr="004C0D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обязательных для каждого человека. </w:t>
      </w:r>
      <w:r w:rsidR="006347FE" w:rsidRPr="004C0D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Эстетическое</w:t>
      </w:r>
      <w:r w:rsidR="006347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D791A" w:rsidRPr="006D7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воспитание гораздо шире, оно затрагивает как художественное творчество, так и эстетик</w:t>
      </w:r>
      <w:r w:rsidR="006D7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r w:rsidR="006D791A" w:rsidRPr="006D7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быта, поведения, труда, отношений</w:t>
      </w:r>
      <w:r w:rsidR="003304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человека</w:t>
      </w:r>
      <w:r w:rsidR="006D791A" w:rsidRPr="006D7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формирует личность всеми эстетически значимыми предметами и явлениями,</w:t>
      </w:r>
      <w:r w:rsidR="006D791A" w:rsidRPr="006D79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D791A" w:rsidRPr="006D7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том числе</w:t>
      </w:r>
      <w:r w:rsidR="00C12F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</w:t>
      </w:r>
      <w:r w:rsidR="006D791A" w:rsidRPr="006D79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D791A" w:rsidRPr="006D7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искусством</w:t>
      </w:r>
      <w:r w:rsidR="003304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6D791A" w:rsidRPr="006D7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Эстетическое воспитание развивает человека в основном не для искусства, а для его активной эстетической жизнедеятельности.</w:t>
      </w:r>
      <w:r w:rsidR="003304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D791A" w:rsidRPr="006D791A" w:rsidRDefault="003304CB" w:rsidP="0068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C12F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r w:rsidR="006D791A" w:rsidRPr="006D7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спех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ребенка</w:t>
      </w:r>
      <w:r w:rsidR="006D791A" w:rsidRPr="006D7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той или иной области </w:t>
      </w:r>
      <w:r w:rsidR="006D791A" w:rsidRPr="006D79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D791A" w:rsidRPr="006D7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определяется широтой и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лубиной развития его способностей, в</w:t>
      </w:r>
      <w:r w:rsidR="006D791A" w:rsidRPr="006D7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 почему всестороннее развитие всех дарований и способностей личности – одна из основных задач эстетического воспитания.</w:t>
      </w:r>
    </w:p>
    <w:p w:rsidR="00032CE4" w:rsidRPr="00C34156" w:rsidRDefault="00725F1A" w:rsidP="00C3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F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C341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</w:t>
      </w:r>
      <w:r w:rsidR="001D6448">
        <w:rPr>
          <w:rFonts w:ascii="Times New Roman" w:hAnsi="Times New Roman" w:cs="Times New Roman"/>
          <w:sz w:val="28"/>
          <w:szCs w:val="28"/>
        </w:rPr>
        <w:t xml:space="preserve">   МАДОУ № 21 «Искорка»</w:t>
      </w:r>
    </w:p>
    <w:p w:rsidR="001D6448" w:rsidRPr="00725F1A" w:rsidRDefault="001D6448" w:rsidP="00686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воспитатель Макарова О.В.</w:t>
      </w:r>
    </w:p>
    <w:sectPr w:rsidR="001D6448" w:rsidRPr="00725F1A" w:rsidSect="006347FE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725F1A"/>
    <w:rsid w:val="00032CE4"/>
    <w:rsid w:val="000A5B6E"/>
    <w:rsid w:val="001D6448"/>
    <w:rsid w:val="002079E5"/>
    <w:rsid w:val="00226814"/>
    <w:rsid w:val="00251FAD"/>
    <w:rsid w:val="00325671"/>
    <w:rsid w:val="003304CB"/>
    <w:rsid w:val="00422313"/>
    <w:rsid w:val="004C00E4"/>
    <w:rsid w:val="004C0D99"/>
    <w:rsid w:val="004D0BF7"/>
    <w:rsid w:val="005F15B8"/>
    <w:rsid w:val="006321F5"/>
    <w:rsid w:val="006347FE"/>
    <w:rsid w:val="00635896"/>
    <w:rsid w:val="00686F73"/>
    <w:rsid w:val="006D791A"/>
    <w:rsid w:val="00725F1A"/>
    <w:rsid w:val="0092368E"/>
    <w:rsid w:val="00A16FC9"/>
    <w:rsid w:val="00A87A71"/>
    <w:rsid w:val="00AB7C9D"/>
    <w:rsid w:val="00C12FA3"/>
    <w:rsid w:val="00C34156"/>
    <w:rsid w:val="00CB4CC4"/>
    <w:rsid w:val="00FD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25F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5F1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20376-5997-4DA0-A4B2-3850D22F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19</cp:revision>
  <dcterms:created xsi:type="dcterms:W3CDTF">2013-10-29T06:11:00Z</dcterms:created>
  <dcterms:modified xsi:type="dcterms:W3CDTF">2014-01-27T13:13:00Z</dcterms:modified>
</cp:coreProperties>
</file>