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71" w:rsidRPr="00067B71" w:rsidRDefault="00067B71" w:rsidP="00067B71">
      <w:pPr>
        <w:jc w:val="center"/>
        <w:rPr>
          <w:b/>
          <w:sz w:val="48"/>
          <w:szCs w:val="48"/>
        </w:rPr>
      </w:pPr>
      <w:r w:rsidRPr="00067B71">
        <w:rPr>
          <w:b/>
          <w:sz w:val="48"/>
          <w:szCs w:val="48"/>
        </w:rPr>
        <w:t>Четыре правила закаливания</w:t>
      </w:r>
    </w:p>
    <w:p w:rsidR="00067B71" w:rsidRPr="002C7907" w:rsidRDefault="00067B71" w:rsidP="00067B71">
      <w:pPr>
        <w:jc w:val="both"/>
        <w:rPr>
          <w:b/>
          <w:sz w:val="28"/>
          <w:szCs w:val="28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b/>
          <w:sz w:val="32"/>
          <w:szCs w:val="32"/>
        </w:rPr>
        <w:t>Правило 1. Соблюдайте систематичность</w:t>
      </w:r>
      <w:r w:rsidRPr="00067B71">
        <w:rPr>
          <w:sz w:val="32"/>
          <w:szCs w:val="32"/>
        </w:rPr>
        <w:t>.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sz w:val="32"/>
          <w:szCs w:val="32"/>
        </w:rPr>
        <w:t xml:space="preserve">Ожидаемый эффект от закаливания можно получить только при ежедневных процедурах. Кроме того, вы незаметно для себя и для ребенка сформируете ежедневные ритуалы.  А поможет вам «Правило 21 дня». Суть этого правила проста: любая привычка вырабатывается в течение выполнения действия 21 день подряд без перерыва. 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b/>
          <w:sz w:val="32"/>
          <w:szCs w:val="32"/>
        </w:rPr>
        <w:t>Правило 2.</w:t>
      </w:r>
      <w:r w:rsidRPr="00067B71">
        <w:rPr>
          <w:sz w:val="32"/>
          <w:szCs w:val="32"/>
        </w:rPr>
        <w:t xml:space="preserve"> 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sz w:val="32"/>
          <w:szCs w:val="32"/>
        </w:rPr>
        <w:t xml:space="preserve">Увеличивайте время выполнения процедур и силу раздражающего действия ПЛАВНО. 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sz w:val="32"/>
          <w:szCs w:val="32"/>
        </w:rPr>
        <w:t xml:space="preserve">Организм ребенка должен постепенно приспособиться к необычным для него условиям. Соблюдение постепенности сделает закаливающие процедуры  комфортными для вас и вашего малыша. 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b/>
          <w:sz w:val="32"/>
          <w:szCs w:val="32"/>
        </w:rPr>
        <w:t>Правило 3</w:t>
      </w:r>
      <w:r w:rsidRPr="00067B71">
        <w:rPr>
          <w:sz w:val="32"/>
          <w:szCs w:val="32"/>
        </w:rPr>
        <w:t xml:space="preserve">. 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sz w:val="32"/>
          <w:szCs w:val="32"/>
        </w:rPr>
        <w:t>Всегда учитывайте настроение или пожелания ребенка. Закаливайте в форме игры.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sz w:val="32"/>
          <w:szCs w:val="32"/>
        </w:rPr>
        <w:t xml:space="preserve">Только так вам удастся достичь положительного эффекта. Если малыш недоволен, расстроен, отложите или перенесите закаливающие процедуры на другое время. От этого никто не проиграет, зато у ребенка не возникнет негативного отношения к закаливанию. 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b/>
          <w:sz w:val="32"/>
          <w:szCs w:val="32"/>
        </w:rPr>
        <w:t>Правило 4</w:t>
      </w:r>
      <w:r w:rsidRPr="00067B71">
        <w:rPr>
          <w:sz w:val="32"/>
          <w:szCs w:val="32"/>
        </w:rPr>
        <w:t xml:space="preserve">. 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Pr="00067B71" w:rsidRDefault="00067B71" w:rsidP="00067B71">
      <w:pPr>
        <w:jc w:val="both"/>
        <w:rPr>
          <w:sz w:val="32"/>
          <w:szCs w:val="32"/>
        </w:rPr>
      </w:pPr>
      <w:r w:rsidRPr="00067B71">
        <w:rPr>
          <w:sz w:val="32"/>
          <w:szCs w:val="32"/>
        </w:rPr>
        <w:t>Проводите процедуры закаливания только со здоровым ребенком.</w:t>
      </w:r>
    </w:p>
    <w:p w:rsidR="00067B71" w:rsidRPr="00067B71" w:rsidRDefault="00067B71" w:rsidP="00067B71">
      <w:pPr>
        <w:jc w:val="both"/>
        <w:rPr>
          <w:sz w:val="32"/>
          <w:szCs w:val="32"/>
        </w:rPr>
      </w:pPr>
    </w:p>
    <w:p w:rsidR="00067B71" w:rsidRDefault="00067B71" w:rsidP="00067B71">
      <w:pPr>
        <w:jc w:val="center"/>
        <w:rPr>
          <w:sz w:val="32"/>
          <w:szCs w:val="32"/>
        </w:rPr>
      </w:pPr>
      <w:r w:rsidRPr="00067B71">
        <w:rPr>
          <w:sz w:val="32"/>
          <w:szCs w:val="32"/>
        </w:rPr>
        <w:t xml:space="preserve">Ваш малыш должен быть здоров! </w:t>
      </w:r>
    </w:p>
    <w:p w:rsidR="00067B71" w:rsidRDefault="00067B71" w:rsidP="00067B71">
      <w:pPr>
        <w:jc w:val="center"/>
        <w:rPr>
          <w:sz w:val="32"/>
          <w:szCs w:val="32"/>
        </w:rPr>
      </w:pPr>
      <w:r w:rsidRPr="00067B71">
        <w:rPr>
          <w:sz w:val="32"/>
          <w:szCs w:val="32"/>
        </w:rPr>
        <w:t xml:space="preserve">Никогда не начинайте закаливать, </w:t>
      </w:r>
    </w:p>
    <w:p w:rsidR="00067B71" w:rsidRPr="00067B71" w:rsidRDefault="00067B71" w:rsidP="00067B71">
      <w:pPr>
        <w:jc w:val="center"/>
        <w:rPr>
          <w:sz w:val="32"/>
          <w:szCs w:val="32"/>
        </w:rPr>
      </w:pPr>
      <w:r w:rsidRPr="00067B71">
        <w:rPr>
          <w:sz w:val="32"/>
          <w:szCs w:val="32"/>
        </w:rPr>
        <w:t xml:space="preserve">если ребенку холодно – вы можете вызвать переохлаждение организма.  </w:t>
      </w:r>
    </w:p>
    <w:p w:rsidR="00E12C09" w:rsidRPr="00067B71" w:rsidRDefault="00E12C09">
      <w:pPr>
        <w:rPr>
          <w:sz w:val="32"/>
          <w:szCs w:val="32"/>
        </w:rPr>
      </w:pPr>
    </w:p>
    <w:sectPr w:rsidR="00E12C09" w:rsidRPr="00067B71" w:rsidSect="00067B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7B71"/>
    <w:rsid w:val="00067B71"/>
    <w:rsid w:val="00133C6E"/>
    <w:rsid w:val="00E1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7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>2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2011-12-06T20:50:00Z</dcterms:created>
  <dcterms:modified xsi:type="dcterms:W3CDTF">2011-12-06T20:53:00Z</dcterms:modified>
</cp:coreProperties>
</file>