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4047751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sz w:val="28"/>
          <w:szCs w:val="28"/>
        </w:rPr>
      </w:sdtEndPr>
      <w:sdtContent>
        <w:tbl>
          <w:tblPr>
            <w:tblpPr w:leftFromText="187" w:rightFromText="187" w:horzAnchor="margin" w:tblpXSpec="center" w:tblpY="2881"/>
            <w:tblW w:w="4275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668"/>
            <w:gridCol w:w="527"/>
          </w:tblGrid>
          <w:tr w:rsidR="002968C5" w:rsidTr="002968C5">
            <w:trPr>
              <w:gridAfter w:val="1"/>
              <w:wAfter w:w="527" w:type="dxa"/>
            </w:trPr>
            <w:tc>
              <w:tcPr>
                <w:tcW w:w="766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2968C5" w:rsidRDefault="002968C5" w:rsidP="002968C5">
                <w:pPr>
                  <w:shd w:val="clear" w:color="auto" w:fill="FFFFFF"/>
                  <w:spacing w:after="150" w:line="240" w:lineRule="atLeast"/>
                  <w:outlineLvl w:val="0"/>
                  <w:rPr>
                    <w:rFonts w:ascii="Arial" w:eastAsia="Times New Roman" w:hAnsi="Arial" w:cs="Arial"/>
                    <w:color w:val="FD9A00"/>
                    <w:kern w:val="36"/>
                    <w:lang w:eastAsia="ru-RU"/>
                  </w:rPr>
                </w:pPr>
                <w:r w:rsidRPr="00E87412">
                  <w:rPr>
                    <w:rFonts w:ascii="Arial" w:eastAsia="Times New Roman" w:hAnsi="Arial" w:cs="Arial"/>
                    <w:color w:val="FD9A00"/>
                    <w:kern w:val="36"/>
                    <w:lang w:eastAsia="ru-RU"/>
                  </w:rPr>
                  <w:t xml:space="preserve"> </w:t>
                </w:r>
                <w:r>
                  <w:rPr>
                    <w:rFonts w:ascii="Arial" w:eastAsia="Times New Roman" w:hAnsi="Arial" w:cs="Arial"/>
                    <w:color w:val="FD9A00"/>
                    <w:kern w:val="36"/>
                    <w:lang w:eastAsia="ru-RU"/>
                  </w:rPr>
                  <w:t xml:space="preserve">Непосредственная образовательная деятельность </w:t>
                </w:r>
              </w:p>
              <w:p w:rsidR="002968C5" w:rsidRPr="00F212CB" w:rsidRDefault="002968C5" w:rsidP="002968C5">
                <w:pPr>
                  <w:shd w:val="clear" w:color="auto" w:fill="FFFFFF"/>
                  <w:spacing w:after="150" w:line="240" w:lineRule="atLeast"/>
                  <w:outlineLvl w:val="0"/>
                  <w:rPr>
                    <w:rFonts w:ascii="Arial" w:eastAsia="Times New Roman" w:hAnsi="Arial" w:cs="Arial"/>
                    <w:color w:val="FD9A00"/>
                    <w:kern w:val="36"/>
                    <w:lang w:eastAsia="ru-RU"/>
                  </w:rPr>
                </w:pPr>
                <w:r>
                  <w:rPr>
                    <w:rFonts w:ascii="Arial" w:eastAsia="Times New Roman" w:hAnsi="Arial" w:cs="Arial"/>
                    <w:color w:val="FD9A00"/>
                    <w:kern w:val="36"/>
                    <w:lang w:eastAsia="ru-RU"/>
                  </w:rPr>
                  <w:t>(Образовательная область  Физкультура и Познание)</w:t>
                </w:r>
              </w:p>
              <w:p w:rsidR="002968C5" w:rsidRDefault="002968C5">
                <w:pPr>
                  <w:pStyle w:val="a5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2968C5" w:rsidTr="002968C5">
            <w:trPr>
              <w:gridAfter w:val="1"/>
              <w:wAfter w:w="527" w:type="dxa"/>
              <w:trHeight w:val="1345"/>
            </w:trPr>
            <w:tc>
              <w:tcPr>
                <w:tcW w:w="7668" w:type="dxa"/>
              </w:tcPr>
              <w:sdt>
                <w:sdtPr>
                  <w:rPr>
                    <w:rFonts w:ascii="Times New Roman" w:eastAsia="Times New Roman" w:hAnsi="Times New Roman" w:cs="Times New Roman"/>
                    <w:sz w:val="72"/>
                    <w:szCs w:val="28"/>
                    <w:lang w:eastAsia="ru-RU"/>
                  </w:rPr>
                  <w:alias w:val="Заголовок"/>
                  <w:id w:val="13406919"/>
                  <w:placeholder>
                    <w:docPart w:val="F2967D70EAA44BB1B3FDE5BCBA217055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2968C5" w:rsidRDefault="00E1726E" w:rsidP="002968C5">
                    <w:pPr>
                      <w:pStyle w:val="a5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72"/>
                        <w:szCs w:val="28"/>
                        <w:lang w:eastAsia="ru-RU"/>
                      </w:rPr>
                      <w:t>«Создание условий способствующих развитию самостоятельной двигательной активности и развития мышления</w:t>
                    </w:r>
                    <w:r w:rsidR="002968C5">
                      <w:rPr>
                        <w:rFonts w:ascii="Times New Roman" w:eastAsia="Times New Roman" w:hAnsi="Times New Roman" w:cs="Times New Roman"/>
                        <w:sz w:val="72"/>
                        <w:szCs w:val="28"/>
                        <w:lang w:eastAsia="ru-RU"/>
                      </w:rPr>
                      <w:t>»</w:t>
                    </w:r>
                  </w:p>
                </w:sdtContent>
              </w:sdt>
            </w:tc>
          </w:tr>
          <w:tr w:rsidR="002968C5" w:rsidTr="002968C5">
            <w:trPr>
              <w:trHeight w:val="1614"/>
            </w:trPr>
            <w:tc>
              <w:tcPr>
                <w:tcW w:w="8195" w:type="dxa"/>
                <w:gridSpan w:val="2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2968C5" w:rsidRDefault="002968C5" w:rsidP="002968C5">
                <w:pPr>
                  <w:pStyle w:val="a5"/>
                  <w:jc w:val="right"/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Подготовила  и провела</w:t>
                </w:r>
              </w:p>
              <w:p w:rsidR="002968C5" w:rsidRDefault="002968C5" w:rsidP="002968C5">
                <w:pPr>
                  <w:pStyle w:val="a5"/>
                  <w:jc w:val="right"/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Воспитатель:</w:t>
                </w:r>
              </w:p>
              <w:p w:rsidR="002968C5" w:rsidRDefault="002968C5" w:rsidP="002968C5">
                <w:pPr>
                  <w:pStyle w:val="a5"/>
                  <w:jc w:val="right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 xml:space="preserve"> Лукашева О.Н.         </w:t>
                </w:r>
              </w:p>
            </w:tc>
          </w:tr>
        </w:tbl>
        <w:p w:rsidR="002968C5" w:rsidRDefault="002968C5"/>
        <w:p w:rsidR="002968C5" w:rsidRDefault="002968C5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68"/>
          </w:tblGrid>
          <w:tr w:rsidR="002968C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2968C5" w:rsidRDefault="002968C5" w:rsidP="002968C5">
                <w:pPr>
                  <w:pStyle w:val="a5"/>
                  <w:rPr>
                    <w:color w:val="4F81BD" w:themeColor="accent1"/>
                  </w:rPr>
                </w:pPr>
              </w:p>
            </w:tc>
          </w:tr>
        </w:tbl>
        <w:p w:rsidR="002968C5" w:rsidRDefault="002968C5"/>
        <w:p w:rsidR="002968C5" w:rsidRDefault="002968C5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E87412" w:rsidRPr="00547E11" w:rsidRDefault="00D86718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Тема: </w:t>
      </w:r>
      <w:r w:rsidR="00E87412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«Математика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спорт».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Возраст: подготовительная к школе группа.</w:t>
      </w:r>
    </w:p>
    <w:p w:rsidR="00F212CB" w:rsidRPr="00547E11" w:rsidRDefault="00F212CB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Совершенствовать навыки порядкового счета в пределах 16 в прямом и обратном направлении;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на наглядной основе составлять и решать простые арифметические задачи, при решении задач пользоваться знаками действий;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умении последовательно называть дни недели, месяца, времена года;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об углах и линиях;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соблюдать заданный темп в ходьбе и беге;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быстро перестраиваться на месте и во время движения, равняться в колонне, шеренге;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ориентироваться в пространстве.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способности к моделированию пространственных отношений между объектами в виде рисунка;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логически мыслить, внимание, речь, память, воображение;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физические качества: быстроту, ловкость, выносливость.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Воспитывать дружеские взаимоотношения, желание заниматься спортом и математикой.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Словарная работа: </w:t>
      </w:r>
      <w:proofErr w:type="spellStart"/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</w:t>
      </w:r>
      <w:r w:rsidR="00F212CB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r w:rsidR="00F212CB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2CB" w:rsidRPr="00547E11" w:rsidRDefault="00F212CB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2CB" w:rsidRPr="00547E11" w:rsidRDefault="00E87412" w:rsidP="00F212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Демонстрационный материал:</w:t>
      </w:r>
      <w:r w:rsidR="00F212CB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Мольберт, наборное полотно, набор букв, игра «Танграм» - образцы фигур, полу маски для игры «Мышеловка», образец для игры «Запомни и изобрази»,</w:t>
      </w:r>
      <w:bookmarkStart w:id="0" w:name="_GoBack"/>
      <w:bookmarkEnd w:id="0"/>
      <w:r w:rsidR="00F212CB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 деталей для задания на ориентировку в пространстве «Составь картинку»;</w:t>
      </w:r>
    </w:p>
    <w:p w:rsidR="00F212CB" w:rsidRPr="00547E11" w:rsidRDefault="00F212CB" w:rsidP="00F212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Раздаточный материал: . Разноцветные шнурки, обручи, гимнастические палки, медали, </w:t>
      </w:r>
      <w:proofErr w:type="spellStart"/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2CB" w:rsidRPr="00547E11" w:rsidRDefault="00F212CB" w:rsidP="00F212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работа с детьми на занятии:</w:t>
      </w:r>
    </w:p>
    <w:p w:rsidR="00E87412" w:rsidRPr="00547E11" w:rsidRDefault="00F212CB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Проектировать Ивана С. И Виктора К. </w:t>
      </w:r>
      <w:r w:rsidR="00E87412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самостоятельной работы.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 с детьми: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Выкладывание из счетных палочек углов и линий;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Выполнение заданий на ориентировку в пространстве, на ориентировку на листке бумаги.</w:t>
      </w:r>
    </w:p>
    <w:p w:rsidR="00167C70" w:rsidRPr="00547E11" w:rsidRDefault="00167C70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C70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 приемы: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Наглядные (рассматривание образцов) 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Словесные (указания, вопросы, индивидуальные ответы детей) 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Игровые (подвижная игра «Мышеловка», сюрпризный момент) 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Поощрение, анализ занятия.</w:t>
      </w:r>
    </w:p>
    <w:p w:rsidR="00167C70" w:rsidRPr="00547E11" w:rsidRDefault="00167C70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412" w:rsidRPr="00547E11" w:rsidRDefault="00167C70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 занятия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Организациооный</w:t>
      </w:r>
      <w:proofErr w:type="spellEnd"/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момент – построение, девиз;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Порядковый и обратный счет;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3. Ходьба с заданиями;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Игра «Танграм»;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5. Танец «Роботы»;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6. Мозговой штурм;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7. «Волшебные веревочки»;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8. Игра «Мышеловка»;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9. Составление и решение задачи по итогам подвижной игры «Мышеловка»;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10. Задание «Составь картинку»;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11. Анализ занятия;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12. Награждение.</w:t>
      </w:r>
    </w:p>
    <w:p w:rsidR="00167C70" w:rsidRPr="00547E11" w:rsidRDefault="00167C70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Вводная часть:</w:t>
      </w:r>
    </w:p>
    <w:p w:rsidR="00E87412" w:rsidRPr="00547E11" w:rsidRDefault="00E87412" w:rsidP="007F08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заходят в спортивный зал под музыку (марш, строятся в одну шеренгу.</w:t>
      </w:r>
    </w:p>
    <w:p w:rsidR="007F08E1" w:rsidRPr="00547E11" w:rsidRDefault="007F08E1" w:rsidP="007F08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08E1" w:rsidRPr="00547E11" w:rsidRDefault="007F08E1" w:rsidP="007F08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780259"/>
            <wp:effectExtent l="19050" t="0" r="9525" b="0"/>
            <wp:docPr id="1" name="Рисунок 1" descr="C:\Documents and Settings\Администратор\Рабочий стол\Новая папка\DSCN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DSCN0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12" w:rsidRPr="00547E11" w:rsidRDefault="00167C70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7412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давайте мы дружно скажем, как мы с математикой дружим.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22D8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шагу назад,</w:t>
      </w:r>
    </w:p>
    <w:p w:rsidR="00E87412" w:rsidRPr="00547E11" w:rsidRDefault="006822D8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E87412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шагу на месте,</w:t>
      </w:r>
    </w:p>
    <w:p w:rsidR="00E87412" w:rsidRPr="00547E11" w:rsidRDefault="006822D8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E87412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только в перед -</w:t>
      </w:r>
    </w:p>
    <w:p w:rsidR="00E87412" w:rsidRPr="00547E11" w:rsidRDefault="006822D8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E87412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математикой вместе!</w:t>
      </w:r>
    </w:p>
    <w:p w:rsidR="00167C70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порядку рассчитайсь (дети считают). Молодцы! В обратном порядке рассчитайсь! Молодцы</w:t>
      </w:r>
      <w:r w:rsidR="00167C70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Направо, налево, налево, направо. В обход по залу шагом - марш! На месте стой - раз, два! Внимание, 5 шагов вперед, еще 2 шага вперед. Внимание вопрос, сколько всего шагов вперед было выполнено? (ответ детей 7). Шагом – марш! На месте стой - раз, два! Внимание, 6 шагов вперед, еще 2 шага назад, внимание вопрос, сколько шагов назад осталось выполнить, чтобы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вернуться в исходное положение? (ответы детей). Молодцы! Шагом – марш! 9 шагов на носках, 6 шагов на пятках, 4 шага с высоким подниманием колена. Шагом – марш!</w:t>
      </w:r>
    </w:p>
    <w:p w:rsidR="00E87412" w:rsidRPr="00547E11" w:rsidRDefault="007F08E1" w:rsidP="007F08E1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2644463"/>
            <wp:effectExtent l="19050" t="0" r="0" b="0"/>
            <wp:docPr id="2" name="Рисунок 2" descr="C:\Documents and Settings\Администратор\Рабочий стол\Новая папка\DSCN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\DSCN0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02" cy="264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12" w:rsidRPr="00547E11" w:rsidRDefault="00E87412">
      <w:pPr>
        <w:rPr>
          <w:rFonts w:ascii="Times New Roman" w:hAnsi="Times New Roman" w:cs="Times New Roman"/>
          <w:sz w:val="28"/>
          <w:szCs w:val="28"/>
        </w:rPr>
      </w:pP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Внимание, приготовились к перестроению в две колонны.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две колонны, шагом – марш! Колонны сомкнись! Кругом!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(в это время воспитатель готовит атрибуты к выполнению задания «Танграм»)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выполнения следующего задания команды встают вокруг столов. Сейчас вам нужно будет составить фигуру из деталей игры «Танграм», но перед выполнением этого задания давайте вспомним: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Из </w:t>
      </w:r>
      <w:proofErr w:type="spellStart"/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скольки</w:t>
      </w:r>
      <w:proofErr w:type="spellEnd"/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деталей состоит игра «Танграм»? (ответ детей – 7) ;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Какие геометрические фигуры используются в этой игре? (ответ детей – треугольники, квадрат, параллелограмм) .</w:t>
      </w:r>
    </w:p>
    <w:p w:rsidR="00E87412" w:rsidRPr="00547E11" w:rsidRDefault="007F08E1">
      <w:pPr>
        <w:rPr>
          <w:rFonts w:ascii="Times New Roman" w:hAnsi="Times New Roman" w:cs="Times New Roman"/>
          <w:sz w:val="28"/>
          <w:szCs w:val="28"/>
        </w:rPr>
      </w:pPr>
      <w:r w:rsidRPr="00547E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3735343"/>
            <wp:effectExtent l="19050" t="0" r="9525" b="0"/>
            <wp:docPr id="4" name="Рисунок 4" descr="C:\Documents and Settings\Администратор\Рабочий стол\Новая папка\DSCN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\DSCN0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206" cy="373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E1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547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1390" cy="3667125"/>
            <wp:effectExtent l="19050" t="0" r="7910" b="0"/>
            <wp:docPr id="5" name="Рисунок 5" descr="C:\Documents and Settings\Администратор\Рабочий стол\Новая папка\DSCN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вая папка\DSCN0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25" cy="366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12" w:rsidRPr="00547E11" w:rsidRDefault="006822D8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E87412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нимательно рассмотрите образец фигуры и всей командой выполните ее на столе. Молодцы! Ребята а кто у вас получился? (ответ детей – робот) .</w:t>
      </w:r>
    </w:p>
    <w:p w:rsidR="00E87412" w:rsidRPr="00547E11" w:rsidRDefault="006822D8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E87412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мы отдохнем и в пляс с роботом пойдем.</w:t>
      </w:r>
    </w:p>
    <w:p w:rsidR="00E87412" w:rsidRPr="00547E11" w:rsidRDefault="007F08E1" w:rsidP="007F08E1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544402"/>
            <wp:effectExtent l="19050" t="0" r="0" b="0"/>
            <wp:docPr id="6" name="Рисунок 6" descr="C:\Documents and Settings\Администратор\Рабочий стол\Новая папка\DSCN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овая папка\DSCN0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включается музыка. Дети выполняют ритмические движения по кругу, имитирую движение работа)</w:t>
      </w:r>
    </w:p>
    <w:p w:rsidR="00E87412" w:rsidRPr="00547E11" w:rsidRDefault="007F08E1" w:rsidP="007F08E1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E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6938" cy="2428875"/>
            <wp:effectExtent l="19050" t="0" r="1562" b="0"/>
            <wp:docPr id="7" name="Рисунок 7" descr="C:\Documents and Settings\Администратор\Рабочий стол\Новая папка\DSCN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Новая папка\DSCN03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все дружно сядем в круг на пол, и быстро дружно ответим на вопросы «Мозгового штурма».</w:t>
      </w:r>
    </w:p>
    <w:p w:rsidR="00E87412" w:rsidRPr="00547E11" w:rsidRDefault="00E87412">
      <w:pPr>
        <w:rPr>
          <w:rFonts w:ascii="Times New Roman" w:hAnsi="Times New Roman" w:cs="Times New Roman"/>
          <w:sz w:val="28"/>
          <w:szCs w:val="28"/>
        </w:rPr>
      </w:pP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«Мозговой штурм».</w:t>
      </w:r>
    </w:p>
    <w:p w:rsidR="00547E11" w:rsidRPr="00547E11" w:rsidRDefault="00547E11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BE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сегодня день недели?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E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дней в недели?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BE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5-ый день недели?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BE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сейчас время года?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BE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месяц?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BE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зимние месяца.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BE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летние месяца.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BE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весенние месяца.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BE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осенние месяца.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BE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под ворот видно 8 кошачьих лап. Сколько кошек во дворе?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BE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ли сорвать ветку не спугнув на ней птицы?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r w:rsidR="00BE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лап у двух медвежат?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="00BE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рогов у двух коров?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="00BE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бабушки Даши внучка Маша, кот Пушок, собака Дружок. Сколько у </w:t>
      </w:r>
      <w:r w:rsidR="00BE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бабушки внуков?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</w:t>
      </w:r>
      <w:r w:rsidR="00BE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да я, да мы с тобой. Сколько нас всего?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</w:t>
      </w:r>
      <w:r w:rsidR="00BE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 декабрь. На лугу расцвели 3 ромашки и 1 василек. Сколько всего цветов расцвело на полянке.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17.</w:t>
      </w:r>
      <w:r w:rsidR="00BE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 одежек и все без застежек, что это?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18. </w:t>
      </w:r>
      <w:r w:rsidR="00BE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ушей у трех мышей?</w:t>
      </w:r>
    </w:p>
    <w:p w:rsidR="006822D8" w:rsidRPr="00547E11" w:rsidRDefault="006822D8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E11" w:rsidRPr="00547E11" w:rsidRDefault="006822D8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87412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все дружно встали и немного поиграли. Поиграем в нашу любиму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игру «Мышеловка», </w:t>
      </w:r>
      <w:r w:rsidR="00547E11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(воспитатель </w:t>
      </w:r>
      <w:r w:rsidR="00E87412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напоминает правила игры).</w:t>
      </w:r>
    </w:p>
    <w:p w:rsidR="00E87412" w:rsidRPr="00547E11" w:rsidRDefault="00547E11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87412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определенный момент воспитатель </w:t>
      </w:r>
      <w:r w:rsidR="00E87412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говорит: «Стоп игра! ».</w:t>
      </w:r>
    </w:p>
    <w:p w:rsidR="00E87412" w:rsidRPr="00547E11" w:rsidRDefault="001E5405" w:rsidP="001E5405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E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3469" cy="2381250"/>
            <wp:effectExtent l="19050" t="0" r="7881" b="0"/>
            <wp:docPr id="8" name="Рисунок 8" descr="C:\Documents and Settings\Администратор\Рабочий стол\Новая папка\DSCN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Новая папка\DSCN0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469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="00547E11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 я вам предлагаю составить и решить задачу! (например: было 8 мышей, в мышеловку попали 3 мышки. Сколько мышей осталось на свободе). Молодцы!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продолжается. Дети меняются ролями.</w:t>
      </w:r>
    </w:p>
    <w:p w:rsidR="00E87412" w:rsidRPr="00547E11" w:rsidRDefault="001E5405" w:rsidP="001E5405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3836" cy="2276475"/>
            <wp:effectExtent l="19050" t="0" r="0" b="0"/>
            <wp:docPr id="9" name="Рисунок 9" descr="C:\Documents and Settings\Администратор\Рабочий стол\Новая папка\DSCN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Новая папка\DSCN03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36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12" w:rsidRPr="00547E11" w:rsidRDefault="00547E11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E87412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одну шеренгу становись! Направо! В две колонны шагом – марш! Колонны сомкнись! Кругом!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="00547E11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выполнения следующего задания нам понадобятся волшебные веревочки и 2 обруча. Одна команда выкладывает углы внутри обруча, другая команда выкладывает линии за пределом круга.</w:t>
      </w:r>
    </w:p>
    <w:p w:rsidR="00E87412" w:rsidRPr="00547E11" w:rsidRDefault="001E5405" w:rsidP="001E5405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E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6125" cy="2465783"/>
            <wp:effectExtent l="19050" t="0" r="9525" b="0"/>
            <wp:docPr id="10" name="Рисунок 10" descr="C:\Documents and Settings\Администратор\Рабочий стол\Новая папка\DSCN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Новая папка\DSCN03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12" w:rsidRPr="00547E11" w:rsidRDefault="00547E11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Какие углы </w:t>
      </w:r>
      <w:r w:rsidR="00E87412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выложили, какие линии вы выложили?</w:t>
      </w:r>
    </w:p>
    <w:p w:rsidR="00E87412" w:rsidRPr="00547E11" w:rsidRDefault="00547E11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r w:rsidR="00E87412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ребята выполним следующее задание: вам нужно запомнить и изобразить с помощью обручей и гимнастических палок фигуры.</w:t>
      </w:r>
    </w:p>
    <w:p w:rsidR="00E87412" w:rsidRPr="00547E11" w:rsidRDefault="001E5405" w:rsidP="001E5405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7347" cy="2571750"/>
            <wp:effectExtent l="19050" t="0" r="1653" b="0"/>
            <wp:docPr id="11" name="Рисунок 11" descr="C:\Documents and Settings\Администратор\Рабочий стол\Новая папка\DSCN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Новая папка\DSCN03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47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="00547E11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выполнения последнего задания нужно быть предельно внимательными. Вы должны составить картинку. Я буду диктовать в какой части листа расположить элементы картины. В конце работы мы сравним вашу картину с образцом и посмотрим на сколько вы были внимательными.</w:t>
      </w:r>
    </w:p>
    <w:p w:rsidR="00E87412" w:rsidRPr="00547E11" w:rsidRDefault="001E5405" w:rsidP="001E5405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E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5387" cy="2352675"/>
            <wp:effectExtent l="19050" t="0" r="7863" b="0"/>
            <wp:docPr id="12" name="Рисунок 12" descr="C:\Documents and Settings\Администратор\Рабочий стол\Новая папка\DSCN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Новая папка\DSCN0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87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E11" w:rsidRPr="00547E11" w:rsidRDefault="00547E11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87412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наше занятие подошло к концу. </w:t>
      </w:r>
    </w:p>
    <w:p w:rsidR="00E87412" w:rsidRPr="00547E11" w:rsidRDefault="00547E11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87412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подведем итоги нашего занятия: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Что вам понравилось на данном занятии?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Какое задание показалось особенно интересным?</w:t>
      </w:r>
    </w:p>
    <w:p w:rsidR="00E87412" w:rsidRPr="00547E11" w:rsidRDefault="00E87412" w:rsidP="00E87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3. А какое задание показалось самым трудным?</w:t>
      </w:r>
    </w:p>
    <w:p w:rsidR="00E87412" w:rsidRPr="00547E11" w:rsidRDefault="00547E11" w:rsidP="00E874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E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Воспитатель: </w:t>
      </w:r>
      <w:r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87412" w:rsidRPr="00547E11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награждения команд в одну шеренгу становись.</w:t>
      </w:r>
    </w:p>
    <w:p w:rsidR="001E5405" w:rsidRPr="00547E11" w:rsidRDefault="001E5405" w:rsidP="00E87412">
      <w:pPr>
        <w:rPr>
          <w:rFonts w:ascii="Times New Roman" w:hAnsi="Times New Roman" w:cs="Times New Roman"/>
          <w:sz w:val="28"/>
          <w:szCs w:val="28"/>
        </w:rPr>
      </w:pPr>
      <w:r w:rsidRPr="00547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1837" cy="1809750"/>
            <wp:effectExtent l="19050" t="0" r="7513" b="0"/>
            <wp:docPr id="13" name="Рисунок 13" descr="C:\Documents and Settings\Администратор\Рабочий стол\Новая папка\DSCN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Новая папка\DSCN03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37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E1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47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8367" cy="1762125"/>
            <wp:effectExtent l="19050" t="0" r="0" b="0"/>
            <wp:docPr id="14" name="Рисунок 14" descr="C:\Documents and Settings\Администратор\Рабочий стол\Новая папка\DSCN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Новая папка\DSCN03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67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405" w:rsidRPr="00547E11" w:rsidSect="00D86718">
      <w:pgSz w:w="11906" w:h="16838"/>
      <w:pgMar w:top="1134" w:right="850" w:bottom="1134" w:left="1701" w:header="708" w:footer="708" w:gutter="0"/>
      <w:pgBorders w:display="firstPage" w:offsetFrom="page">
        <w:top w:val="single" w:sz="18" w:space="24" w:color="4F81BD" w:themeColor="accent1"/>
        <w:left w:val="single" w:sz="18" w:space="24" w:color="4F81BD" w:themeColor="accent1"/>
        <w:bottom w:val="single" w:sz="18" w:space="24" w:color="4F81BD" w:themeColor="accent1"/>
        <w:right w:val="single" w:sz="18" w:space="24" w:color="4F81BD" w:themeColor="accent1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E87412"/>
    <w:rsid w:val="00063AB7"/>
    <w:rsid w:val="00167C70"/>
    <w:rsid w:val="001E5405"/>
    <w:rsid w:val="002968C5"/>
    <w:rsid w:val="00547E11"/>
    <w:rsid w:val="005D69BC"/>
    <w:rsid w:val="006822D8"/>
    <w:rsid w:val="007F08E1"/>
    <w:rsid w:val="008733B5"/>
    <w:rsid w:val="00990F18"/>
    <w:rsid w:val="00A35F8C"/>
    <w:rsid w:val="00BE3C39"/>
    <w:rsid w:val="00D86718"/>
    <w:rsid w:val="00E1726E"/>
    <w:rsid w:val="00E87412"/>
    <w:rsid w:val="00F21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8E1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2968C5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2968C5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436C9"/>
    <w:rsid w:val="00584F74"/>
    <w:rsid w:val="00A50B17"/>
    <w:rsid w:val="00F43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E7D77D1FDF24B348A5C8EE3AB8BB0A2">
    <w:name w:val="0E7D77D1FDF24B348A5C8EE3AB8BB0A2"/>
    <w:rsid w:val="00F436C9"/>
  </w:style>
  <w:style w:type="paragraph" w:customStyle="1" w:styleId="F2967D70EAA44BB1B3FDE5BCBA217055">
    <w:name w:val="F2967D70EAA44BB1B3FDE5BCBA217055"/>
    <w:rsid w:val="00F436C9"/>
  </w:style>
  <w:style w:type="paragraph" w:customStyle="1" w:styleId="BF5B128ED5B04D25A6AF8DAE9252EA15">
    <w:name w:val="BF5B128ED5B04D25A6AF8DAE9252EA15"/>
    <w:rsid w:val="00F436C9"/>
  </w:style>
  <w:style w:type="paragraph" w:customStyle="1" w:styleId="4F988C3CF8094347ADF68377CE0B9078">
    <w:name w:val="4F988C3CF8094347ADF68377CE0B9078"/>
    <w:rsid w:val="00F436C9"/>
  </w:style>
  <w:style w:type="paragraph" w:customStyle="1" w:styleId="79A70F873CF84F0781020DD65334D8FB">
    <w:name w:val="79A70F873CF84F0781020DD65334D8FB"/>
    <w:rsid w:val="00F436C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367BF-065E-441C-9220-99516AAE2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990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6625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«Создание условий способствующих развитию самостоятельной двигательной активности и развития мышления»</dc:title>
  <dc:subject/>
  <dc:creator>www.PHILka.RU</dc:creator>
  <cp:keywords/>
  <dc:description/>
  <cp:lastModifiedBy>www.PHILka.RU</cp:lastModifiedBy>
  <cp:revision>10</cp:revision>
  <cp:lastPrinted>2013-01-22T18:03:00Z</cp:lastPrinted>
  <dcterms:created xsi:type="dcterms:W3CDTF">2013-01-21T17:33:00Z</dcterms:created>
  <dcterms:modified xsi:type="dcterms:W3CDTF">2013-11-04T14:53:00Z</dcterms:modified>
</cp:coreProperties>
</file>