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E5" w:rsidRPr="0048053E" w:rsidRDefault="004543E5" w:rsidP="004805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08"/>
        <w:gridCol w:w="7891"/>
        <w:gridCol w:w="3967"/>
        <w:gridCol w:w="1801"/>
      </w:tblGrid>
      <w:tr w:rsidR="009231FF" w:rsidRPr="00391CC2" w:rsidTr="00587B9A">
        <w:tc>
          <w:tcPr>
            <w:tcW w:w="2008" w:type="dxa"/>
          </w:tcPr>
          <w:p w:rsidR="00391CC2" w:rsidRPr="00391CC2" w:rsidRDefault="0039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Тема</w:t>
            </w:r>
          </w:p>
        </w:tc>
        <w:tc>
          <w:tcPr>
            <w:tcW w:w="7891" w:type="dxa"/>
          </w:tcPr>
          <w:p w:rsidR="00391CC2" w:rsidRPr="00391CC2" w:rsidRDefault="0039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Программн</w:t>
            </w:r>
            <w:r w:rsidR="0007452D">
              <w:rPr>
                <w:rFonts w:ascii="Times New Roman" w:hAnsi="Times New Roman" w:cs="Times New Roman"/>
                <w:b/>
                <w:sz w:val="28"/>
                <w:szCs w:val="28"/>
              </w:rPr>
              <w:t>ое содержание</w:t>
            </w:r>
          </w:p>
        </w:tc>
        <w:tc>
          <w:tcPr>
            <w:tcW w:w="3967" w:type="dxa"/>
          </w:tcPr>
          <w:p w:rsidR="00391CC2" w:rsidRPr="00391CC2" w:rsidRDefault="0039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Оборудование</w:t>
            </w:r>
          </w:p>
        </w:tc>
        <w:tc>
          <w:tcPr>
            <w:tcW w:w="1801" w:type="dxa"/>
          </w:tcPr>
          <w:p w:rsidR="00391CC2" w:rsidRPr="00391CC2" w:rsidRDefault="00391CC2" w:rsidP="0039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   </w:t>
            </w:r>
          </w:p>
        </w:tc>
      </w:tr>
      <w:tr w:rsidR="009231FF" w:rsidRPr="0007452D" w:rsidTr="00587B9A">
        <w:tc>
          <w:tcPr>
            <w:tcW w:w="2008" w:type="dxa"/>
          </w:tcPr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5DF" w:rsidRPr="0007452D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7891" w:type="dxa"/>
          </w:tcPr>
          <w:p w:rsidR="003645DF" w:rsidRPr="0007452D" w:rsidRDefault="0036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C2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по ограниченной площади; закреплять умение прокатывать мяч в определенном направлении; подбрасывать и ловить мяч, не прижимая его к груди; совершенствовать навыки выполнения упражнений с мячами.</w:t>
            </w:r>
          </w:p>
        </w:tc>
        <w:tc>
          <w:tcPr>
            <w:tcW w:w="3967" w:type="dxa"/>
          </w:tcPr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C2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Мячи диаметром 40см по количеству детей, дуга высотой 50см, корзина, </w:t>
            </w: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высотой 20см, мат, игрушечная лисица.</w:t>
            </w:r>
          </w:p>
        </w:tc>
        <w:tc>
          <w:tcPr>
            <w:tcW w:w="1801" w:type="dxa"/>
          </w:tcPr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645DF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5DF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2. «Веселые воробышки»</w:t>
            </w:r>
          </w:p>
        </w:tc>
        <w:tc>
          <w:tcPr>
            <w:tcW w:w="7891" w:type="dxa"/>
          </w:tcPr>
          <w:p w:rsidR="00391CC2" w:rsidRPr="0007452D" w:rsidRDefault="0036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Учить сохранять равновесие в ходьбе по ограниченной площади; учить имитировать повадки птиц; закреплять умение прыгать на двух ногах; совершенствовать навыки ходьбы и бега; обогащать жизненный опыт детей </w:t>
            </w:r>
            <w:r w:rsidR="009231FF" w:rsidRPr="0007452D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миром.</w:t>
            </w:r>
          </w:p>
        </w:tc>
        <w:tc>
          <w:tcPr>
            <w:tcW w:w="3967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 высотой 30 см, кубик (ориентир), шапочка кота.</w:t>
            </w:r>
          </w:p>
        </w:tc>
        <w:tc>
          <w:tcPr>
            <w:tcW w:w="1801" w:type="dxa"/>
          </w:tcPr>
          <w:p w:rsidR="009231FF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31FF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3.«Волшебное колесо»</w:t>
            </w:r>
          </w:p>
        </w:tc>
        <w:tc>
          <w:tcPr>
            <w:tcW w:w="7891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по ограниченной площади; закреплять умение прыгать на обеих ногах с продвижением вперед; совершенствовать навыки действий с обручами.</w:t>
            </w:r>
          </w:p>
        </w:tc>
        <w:tc>
          <w:tcPr>
            <w:tcW w:w="3967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Обручи диаметром 40см, обруч на подставке диаметр 50см, дорожка из обручей (d-40см, 6шт.), ребристая доска, бублики по количеству детей, игрушка медвежонок.</w:t>
            </w:r>
          </w:p>
        </w:tc>
        <w:tc>
          <w:tcPr>
            <w:tcW w:w="1801" w:type="dxa"/>
          </w:tcPr>
          <w:p w:rsidR="009231FF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31FF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4.Развлечение №1. «Поиграем». </w:t>
            </w:r>
          </w:p>
        </w:tc>
        <w:tc>
          <w:tcPr>
            <w:tcW w:w="7891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выразительные движения в соответствии с музыкой, закреплять выполнение основных видов движений осознанно, быстро и ловко, учить играм с элементами соревнований.</w:t>
            </w:r>
          </w:p>
        </w:tc>
        <w:tc>
          <w:tcPr>
            <w:tcW w:w="3967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Кубики по одному на каждого ребенка, 10-12 обручей, пластмассовые мячи, три корзины для игры, аудио запись для танца «Ковбои».</w:t>
            </w:r>
          </w:p>
        </w:tc>
        <w:tc>
          <w:tcPr>
            <w:tcW w:w="1801" w:type="dxa"/>
          </w:tcPr>
          <w:p w:rsidR="009231FF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31FF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FF" w:rsidRPr="0007452D" w:rsidRDefault="0092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FF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«Встреча с грибом боровиком».</w:t>
            </w:r>
          </w:p>
        </w:tc>
        <w:tc>
          <w:tcPr>
            <w:tcW w:w="7891" w:type="dxa"/>
          </w:tcPr>
          <w:p w:rsidR="00391CC2" w:rsidRPr="0007452D" w:rsidRDefault="0092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</w:p>
          <w:p w:rsidR="009231FF" w:rsidRPr="0007452D" w:rsidRDefault="0092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1FF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ходьбе по ограниченной поверхности, сохраняя равновесие, закреплять навыки ползания, совершенствовать навыки прыжков на двух ногах через гимнастические палки, продолжать знакомить с окружающим миром, учить разгадывать загадки.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D0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D0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6 кубов (20*20см), 3 дуги высотой 50см, гим.скамейке высотой 25см, корзина с яблоками и игрушечными грибами по количеству детей, осенние листья из цветной бумаги, 2 обруча (диаметр 50см), 2 корзинки.</w:t>
            </w:r>
          </w:p>
        </w:tc>
        <w:tc>
          <w:tcPr>
            <w:tcW w:w="180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D0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D0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2DD0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2. «Ежик, ежик, ни головы, ни ножек».</w:t>
            </w:r>
          </w:p>
        </w:tc>
        <w:tc>
          <w:tcPr>
            <w:tcW w:w="7891" w:type="dxa"/>
          </w:tcPr>
          <w:p w:rsidR="00391CC2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Учить метать шишки на дальность, разгадывать загадки, развивать глазомер, фантазию, закреплять умение сохранять равновесие при ходьбе между кубиками, совершенствовать навыки ходьбы и бега, продолжать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окружающим миром.</w:t>
            </w:r>
          </w:p>
        </w:tc>
        <w:tc>
          <w:tcPr>
            <w:tcW w:w="3967" w:type="dxa"/>
          </w:tcPr>
          <w:p w:rsidR="00391CC2" w:rsidRPr="0007452D" w:rsidRDefault="00E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Шишки по количеству детей, кубики 5шт., дорожка (длина 3м, ширина 20см), обруч (диаметр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50см), корзина, игрушечные ежата (3-4шт), яблоки по количеству детей, аудио запись «Звуки природы</w:t>
            </w:r>
            <w:r w:rsidR="00BA2995"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– шум леса и веселая танцевальная музыка.</w:t>
            </w:r>
          </w:p>
        </w:tc>
        <w:tc>
          <w:tcPr>
            <w:tcW w:w="1801" w:type="dxa"/>
          </w:tcPr>
          <w:p w:rsidR="00BA2995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«Мы – медвежата».</w:t>
            </w:r>
          </w:p>
        </w:tc>
        <w:tc>
          <w:tcPr>
            <w:tcW w:w="7891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по ограниченной площади, закреплять навыки лазанья по гимнастической стенке, совершенствовать навыки ходьбы и бега, продолжать воспитывать любовь к природе и бережное к ней отношение.</w:t>
            </w:r>
          </w:p>
        </w:tc>
        <w:tc>
          <w:tcPr>
            <w:tcW w:w="3967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тенка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, наклонная доска, 2 мяча (диаметр 20см), 2 обруча (диаметр 50см).</w:t>
            </w:r>
          </w:p>
        </w:tc>
        <w:tc>
          <w:tcPr>
            <w:tcW w:w="1801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4.Развлечение №2. «Поиграем». </w:t>
            </w:r>
          </w:p>
        </w:tc>
        <w:tc>
          <w:tcPr>
            <w:tcW w:w="7891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выразительные движения в соответствии с музыкой, закреплять выполнение основных движений осознанно, быстро и ловко, учить играм с элементами соревнования. </w:t>
            </w:r>
          </w:p>
        </w:tc>
        <w:tc>
          <w:tcPr>
            <w:tcW w:w="3967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Мячи по одному на каждого ребенка, 10 кеглей, мячи для игры «перебрось мяч», волейбольная сетка, аудио запись танца «Ковбои»</w:t>
            </w:r>
          </w:p>
        </w:tc>
        <w:tc>
          <w:tcPr>
            <w:tcW w:w="1801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95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95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«Мы – веселые игрушки».</w:t>
            </w:r>
          </w:p>
        </w:tc>
        <w:tc>
          <w:tcPr>
            <w:tcW w:w="7891" w:type="dxa"/>
          </w:tcPr>
          <w:p w:rsidR="00391CC2" w:rsidRPr="0007452D" w:rsidRDefault="00BA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A2995" w:rsidRPr="0007452D" w:rsidRDefault="00BA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95" w:rsidRPr="0007452D" w:rsidRDefault="00BA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подлезать под препятствия ограниченной высоты в приседе, в положении лежа, совершенствовать </w:t>
            </w:r>
            <w:r w:rsidR="009F683D" w:rsidRPr="0007452D">
              <w:rPr>
                <w:rFonts w:ascii="Times New Roman" w:hAnsi="Times New Roman" w:cs="Times New Roman"/>
                <w:sz w:val="24"/>
                <w:szCs w:val="24"/>
              </w:rPr>
              <w:t>умение сохранять равновесие при ходьбе по ограниченной площади.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3D" w:rsidRPr="0007452D" w:rsidRDefault="009F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3D" w:rsidRPr="0007452D" w:rsidRDefault="009F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 гим.скамейки, доска, дуги, обручи и мячи на каждого ребенка, игрушки: бычок, машина, козленок, змейка, мышка и мишка.</w:t>
            </w:r>
            <w:proofErr w:type="gramEnd"/>
          </w:p>
        </w:tc>
        <w:tc>
          <w:tcPr>
            <w:tcW w:w="180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07452D" w:rsidRDefault="00D0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4" w:rsidRPr="0007452D" w:rsidRDefault="00D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D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2. «В гости к снеговику».</w:t>
            </w:r>
          </w:p>
        </w:tc>
        <w:tc>
          <w:tcPr>
            <w:tcW w:w="7891" w:type="dxa"/>
          </w:tcPr>
          <w:p w:rsidR="00391CC2" w:rsidRPr="0007452D" w:rsidRDefault="00D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выполнять упражнения в паре, согласов</w:t>
            </w:r>
            <w:r w:rsidR="00B5729A" w:rsidRPr="0007452D">
              <w:rPr>
                <w:rFonts w:ascii="Times New Roman" w:hAnsi="Times New Roman" w:cs="Times New Roman"/>
                <w:sz w:val="24"/>
                <w:szCs w:val="24"/>
              </w:rPr>
              <w:t>анно с партнером, закреплять умение подлезать под дугу, не касаясь руками пола, совершенствовать навыки прыжков в длину  и бега по ограниченной площади.</w:t>
            </w:r>
          </w:p>
        </w:tc>
        <w:tc>
          <w:tcPr>
            <w:tcW w:w="3967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 дуги, коврик. 2 наклонные доски, игрушечный снеговик.</w:t>
            </w:r>
          </w:p>
        </w:tc>
        <w:tc>
          <w:tcPr>
            <w:tcW w:w="1801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3. «В лес за елкой».</w:t>
            </w:r>
          </w:p>
        </w:tc>
        <w:tc>
          <w:tcPr>
            <w:tcW w:w="7891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метанию, развивать глазомер, закреплять навыки ходьбы между предметами, сохраняя равновесие, совершенствовать навыки ходьбы и бега, обогащать эмоциональный опыт.</w:t>
            </w:r>
          </w:p>
        </w:tc>
        <w:tc>
          <w:tcPr>
            <w:tcW w:w="3967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Мешочки с песком по количеству детей, корзины мишени для метания, кегли-6шт., бумажные снежинки по количеству детей, игрушечная елка.</w:t>
            </w:r>
          </w:p>
        </w:tc>
        <w:tc>
          <w:tcPr>
            <w:tcW w:w="1801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4.Путешествие в «Сказкоград». Развлечение для родителей и детей. </w:t>
            </w:r>
          </w:p>
        </w:tc>
        <w:tc>
          <w:tcPr>
            <w:tcW w:w="7891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Укреплять взаимоотношения между детьми и родителями, формировать элементы ЗОЖ в семьях, воспитывать интерес к спортивным развлечениям.</w:t>
            </w:r>
          </w:p>
        </w:tc>
        <w:tc>
          <w:tcPr>
            <w:tcW w:w="3967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Ведерки-2шт., обручи-6шт., 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алки-2шт., мячи средние-2шт., веревка, маленькие мячи-6шт., канат, кукла, рюкзак, маска медведя.</w:t>
            </w:r>
          </w:p>
        </w:tc>
        <w:tc>
          <w:tcPr>
            <w:tcW w:w="1801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9A" w:rsidRPr="0007452D" w:rsidRDefault="00B5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9A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«Мы – пловцы».</w:t>
            </w:r>
          </w:p>
        </w:tc>
        <w:tc>
          <w:tcPr>
            <w:tcW w:w="7891" w:type="dxa"/>
          </w:tcPr>
          <w:p w:rsidR="00391CC2" w:rsidRPr="0007452D" w:rsidRDefault="00B5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5729A" w:rsidRPr="0007452D" w:rsidRDefault="00B5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Учить сохранять равновесие при ходьбе по ограниченной плоскости, спрыгивать на мат, слегка сгибая ноги в коленях, закреплять умение ползать на спине, отталкиваясь руками и ногами, совершенствовать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двигательные навыки, развивать фантазию.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Две гимнастические скамейки, мат, шнур, шапочки лягушек.</w:t>
            </w:r>
          </w:p>
        </w:tc>
        <w:tc>
          <w:tcPr>
            <w:tcW w:w="180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«Летчики».</w:t>
            </w:r>
          </w:p>
        </w:tc>
        <w:tc>
          <w:tcPr>
            <w:tcW w:w="7891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на двух ногах с продвижением вперед, закреплять навыки бега по ограниченной площади, совершенствовать навыки выполнения упражнений с обручами, продолжать знакомить с профессиями.</w:t>
            </w:r>
          </w:p>
        </w:tc>
        <w:tc>
          <w:tcPr>
            <w:tcW w:w="3967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Обручи, по количеству детей, 2 наклонные доски.</w:t>
            </w:r>
          </w:p>
        </w:tc>
        <w:tc>
          <w:tcPr>
            <w:tcW w:w="1801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3. «Веселые кегли».</w:t>
            </w:r>
          </w:p>
        </w:tc>
        <w:tc>
          <w:tcPr>
            <w:tcW w:w="7891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равновесие при ходьбе и беге между предметами, закреплять умение прокатывать мяч ногой между предметами, совершенствовать навыки ходьбы и бега, развивать глазомер.</w:t>
            </w:r>
          </w:p>
        </w:tc>
        <w:tc>
          <w:tcPr>
            <w:tcW w:w="3967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Большая кегля, украшенная и наряженная как матрешка, малые кегли по количеству детей, мячи по количеству детей, ленты по две на каждого ребенка.</w:t>
            </w:r>
          </w:p>
        </w:tc>
        <w:tc>
          <w:tcPr>
            <w:tcW w:w="1801" w:type="dxa"/>
          </w:tcPr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4.Развлечение №4 «Поиграем».</w:t>
            </w:r>
          </w:p>
        </w:tc>
        <w:tc>
          <w:tcPr>
            <w:tcW w:w="789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выразительные движения в соответствии с музыкой, закреплять выполнение основных видов движении осознанно, быстро и ловко, учить играм с элементами соревнования.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Султанчики, аудио запись танца «Ламбада», 2 скамейки, средние мячи, 2 палки для упражнения «Мотальщики», волейбольная сетка.</w:t>
            </w:r>
          </w:p>
        </w:tc>
        <w:tc>
          <w:tcPr>
            <w:tcW w:w="1801" w:type="dxa"/>
          </w:tcPr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1CC2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F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9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«К нам пришел доктор Пилюлькин».</w:t>
            </w:r>
          </w:p>
        </w:tc>
        <w:tc>
          <w:tcPr>
            <w:tcW w:w="7891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Февраль</w:t>
            </w:r>
          </w:p>
          <w:p w:rsidR="003E50BF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BF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забрасывать мяч в корзину двумя руками от груди движением локтей снизу вверх, закреплять умение пробегать под вращающейся скамейкой, совершенствовать навыки подлезания под дугу и гимнастическую скамейку, развивать интерес к занятиям физкультурой.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BF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BF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корзина, длинная скакалка, гимнастическая скамейка, дуга.</w:t>
            </w:r>
          </w:p>
        </w:tc>
        <w:tc>
          <w:tcPr>
            <w:tcW w:w="180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BF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BF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2. «Путешествие на поезде».</w:t>
            </w:r>
          </w:p>
        </w:tc>
        <w:tc>
          <w:tcPr>
            <w:tcW w:w="7891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разнообразным видам ходьбы, закреплять умение сохранять равновесие при ходьбе по ограниченной площади, совершенствовать навыки ползания и прыжков на ногах с продвижением вперед, продолжать знакомить с окружающим миром.</w:t>
            </w:r>
          </w:p>
        </w:tc>
        <w:tc>
          <w:tcPr>
            <w:tcW w:w="3967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Две наклонные доски.</w:t>
            </w:r>
          </w:p>
        </w:tc>
        <w:tc>
          <w:tcPr>
            <w:tcW w:w="1801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3. «Защитники отечества».</w:t>
            </w:r>
          </w:p>
        </w:tc>
        <w:tc>
          <w:tcPr>
            <w:tcW w:w="7891" w:type="dxa"/>
          </w:tcPr>
          <w:p w:rsidR="00391CC2" w:rsidRPr="0007452D" w:rsidRDefault="003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Развивать смелость, и решительность,  выносливость, закреплять умение играть в эстафеты, повышать педагогическую компетентность родителей в физическом воспитании детей.</w:t>
            </w:r>
          </w:p>
        </w:tc>
        <w:tc>
          <w:tcPr>
            <w:tcW w:w="3967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2-3 обруча, 2-3 конверта, 2-3 мешка для прыжков, 16-24 малых мяча, 2-3 корзинки, кегли, 2-3 повязки на глаза.</w:t>
            </w:r>
          </w:p>
        </w:tc>
        <w:tc>
          <w:tcPr>
            <w:tcW w:w="1801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4.Развлечение №4 «Поиграем».</w:t>
            </w:r>
          </w:p>
        </w:tc>
        <w:tc>
          <w:tcPr>
            <w:tcW w:w="7891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выразительные движения в соответствии с музыкой, закреплять выполнение основных видов движений осознанно и ловко, учить играм с элементами соревнований.</w:t>
            </w:r>
          </w:p>
        </w:tc>
        <w:tc>
          <w:tcPr>
            <w:tcW w:w="3967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Султанчики, аудио запись для танца «Ламбада», 10 медболов, 2 палки, волейбольная сетка и резиновые мячи.</w:t>
            </w:r>
          </w:p>
        </w:tc>
        <w:tc>
          <w:tcPr>
            <w:tcW w:w="1801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«Весна в лесу».</w:t>
            </w:r>
          </w:p>
        </w:tc>
        <w:tc>
          <w:tcPr>
            <w:tcW w:w="7891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Март</w:t>
            </w: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Учить сохранять равновесие при ходьбе по ограниченной плоскости, закреплять навыки спрыгивания на мягкую поверхность,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ползания.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по количеству детей, </w:t>
            </w: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, мат, 2 дуги, 2 мяча, 6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гимнастических палок.</w:t>
            </w:r>
          </w:p>
        </w:tc>
        <w:tc>
          <w:tcPr>
            <w:tcW w:w="180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«В гости к солнышку».</w:t>
            </w:r>
          </w:p>
        </w:tc>
        <w:tc>
          <w:tcPr>
            <w:tcW w:w="7891" w:type="dxa"/>
          </w:tcPr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по ограниченной плоскости, закреплять умение прыгать на двух ногах, пролезая в обруч, не задевая верхний край спиной и пол – руками, совершенствовать навыки выполнения упражнений с обручами.</w:t>
            </w:r>
          </w:p>
        </w:tc>
        <w:tc>
          <w:tcPr>
            <w:tcW w:w="3967" w:type="dxa"/>
          </w:tcPr>
          <w:p w:rsidR="002E176F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Обручи по количеству детей, наклонная доска, нарисованное солнышко.</w:t>
            </w:r>
          </w:p>
        </w:tc>
        <w:tc>
          <w:tcPr>
            <w:tcW w:w="1801" w:type="dxa"/>
          </w:tcPr>
          <w:p w:rsidR="002E176F" w:rsidRPr="0007452D" w:rsidRDefault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176F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2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105B8D" w:rsidRPr="0007452D">
              <w:rPr>
                <w:rFonts w:ascii="Times New Roman" w:hAnsi="Times New Roman" w:cs="Times New Roman"/>
                <w:sz w:val="24"/>
                <w:szCs w:val="24"/>
              </w:rPr>
              <w:t>Вперед на пляж».</w:t>
            </w:r>
          </w:p>
        </w:tc>
        <w:tc>
          <w:tcPr>
            <w:tcW w:w="7891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спрыгиванию со скамейки на мягкую поверхность, слегка сгибая колени, закреплять умение ползать на животе, совершенствовать навыки ходьбы и бега, способствовать развитию фантазии.</w:t>
            </w:r>
          </w:p>
        </w:tc>
        <w:tc>
          <w:tcPr>
            <w:tcW w:w="3967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Ребристая доска, гимнастическая скамейка, мат.</w:t>
            </w:r>
          </w:p>
        </w:tc>
        <w:tc>
          <w:tcPr>
            <w:tcW w:w="1801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4.Развлечение №5 «Поиграем».</w:t>
            </w:r>
          </w:p>
        </w:tc>
        <w:tc>
          <w:tcPr>
            <w:tcW w:w="7891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выразительные движения в соответствии с музыкой, закреплять выполнение основных видов движений осознанно, быстро и ловко, учить играм с элементами соревнований.</w:t>
            </w:r>
          </w:p>
        </w:tc>
        <w:tc>
          <w:tcPr>
            <w:tcW w:w="3967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Аудио запись для танца «Русский», кубики, 10 кеглей, мячи двух цветов, 3 корзины для игры салют.</w:t>
            </w:r>
          </w:p>
        </w:tc>
        <w:tc>
          <w:tcPr>
            <w:tcW w:w="1801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«Мы – веселые петрушки».</w:t>
            </w:r>
          </w:p>
        </w:tc>
        <w:tc>
          <w:tcPr>
            <w:tcW w:w="7891" w:type="dxa"/>
          </w:tcPr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Апрель </w:t>
            </w: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боком по ограниченной площади, закреплять умение действовать с мячом, совершенствовать навыки ходьбы и бега, воспитывать интерес к физкультурным занятиям.</w:t>
            </w:r>
          </w:p>
        </w:tc>
        <w:tc>
          <w:tcPr>
            <w:tcW w:w="3967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тенка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, 2 гим.скамейки, мячи по количеству детей, воздушные шары по количеству детей, косынка для завязывания глаз, 2 подноса, 2 </w:t>
            </w: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гим.палки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, 2 обруча.</w:t>
            </w:r>
          </w:p>
        </w:tc>
        <w:tc>
          <w:tcPr>
            <w:tcW w:w="1801" w:type="dxa"/>
          </w:tcPr>
          <w:p w:rsidR="00391CC2" w:rsidRPr="0007452D" w:rsidRDefault="003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8D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2. «Юные космонавты».</w:t>
            </w:r>
          </w:p>
        </w:tc>
        <w:tc>
          <w:tcPr>
            <w:tcW w:w="7891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равновесие, закреплять навыки подбрасывания и ловли мяча, совершенствовать навыки метания, развивать глазомер.</w:t>
            </w:r>
          </w:p>
        </w:tc>
        <w:tc>
          <w:tcPr>
            <w:tcW w:w="3967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Мячи, горизонтальная цель, мешочки с песком, 4 дуги, воздушные шары, кегли для ориентиров.</w:t>
            </w:r>
          </w:p>
        </w:tc>
        <w:tc>
          <w:tcPr>
            <w:tcW w:w="1801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</w:tr>
      <w:tr w:rsidR="009231FF" w:rsidRPr="0007452D" w:rsidTr="00587B9A">
        <w:tc>
          <w:tcPr>
            <w:tcW w:w="2008" w:type="dxa"/>
          </w:tcPr>
          <w:p w:rsidR="00391CC2" w:rsidRPr="0007452D" w:rsidRDefault="001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587B9A" w:rsidRPr="0007452D">
              <w:rPr>
                <w:rFonts w:ascii="Times New Roman" w:hAnsi="Times New Roman" w:cs="Times New Roman"/>
                <w:sz w:val="24"/>
                <w:szCs w:val="24"/>
              </w:rPr>
              <w:t>Репка».</w:t>
            </w:r>
          </w:p>
        </w:tc>
        <w:tc>
          <w:tcPr>
            <w:tcW w:w="7891" w:type="dxa"/>
          </w:tcPr>
          <w:p w:rsidR="00391CC2" w:rsidRPr="0007452D" w:rsidRDefault="005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между предметами, закреплять навыки ползания под дугами, не задевая край дуги спиной, совершенствовать навыки прыжков через препятствия, развивать фантазию.</w:t>
            </w:r>
          </w:p>
        </w:tc>
        <w:tc>
          <w:tcPr>
            <w:tcW w:w="3967" w:type="dxa"/>
          </w:tcPr>
          <w:p w:rsidR="00391CC2" w:rsidRPr="0007452D" w:rsidRDefault="005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6 кеглей, 2 кегли, с прикрепленными к ним репками, 3 дуги, 5 брусков, картонные раскрашенные репки персонажи кукольного театра из сказки «Репка».</w:t>
            </w:r>
          </w:p>
        </w:tc>
        <w:tc>
          <w:tcPr>
            <w:tcW w:w="1801" w:type="dxa"/>
          </w:tcPr>
          <w:p w:rsidR="00391CC2" w:rsidRPr="0007452D" w:rsidRDefault="005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</w:tr>
      <w:tr w:rsidR="00587B9A" w:rsidRPr="0007452D" w:rsidTr="00587B9A">
        <w:tc>
          <w:tcPr>
            <w:tcW w:w="2008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4.Развлечение №6 «Поиграем».</w:t>
            </w:r>
          </w:p>
        </w:tc>
        <w:tc>
          <w:tcPr>
            <w:tcW w:w="7891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выразительно в соответствии с музыкой движения, закрепить выполнение основных видов движений осознанно, быстро и ловко, учить играм с элементами соревнования.</w:t>
            </w:r>
          </w:p>
        </w:tc>
        <w:tc>
          <w:tcPr>
            <w:tcW w:w="3967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Аудио запись танца «Русский», 12 обручей, средние мячи, волейбольная сетка, резиновые мячи для игры «Перебрось мяч».</w:t>
            </w:r>
          </w:p>
        </w:tc>
        <w:tc>
          <w:tcPr>
            <w:tcW w:w="1801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1 час</w:t>
            </w:r>
          </w:p>
        </w:tc>
      </w:tr>
      <w:tr w:rsidR="00587B9A" w:rsidRPr="0007452D" w:rsidTr="00587B9A">
        <w:tc>
          <w:tcPr>
            <w:tcW w:w="2008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1. «В гости к ежику».</w:t>
            </w:r>
          </w:p>
        </w:tc>
        <w:tc>
          <w:tcPr>
            <w:tcW w:w="7891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Май </w:t>
            </w:r>
          </w:p>
          <w:p w:rsidR="00587B9A" w:rsidRPr="0007452D" w:rsidRDefault="00587B9A" w:rsidP="0048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</w:t>
            </w:r>
            <w:r w:rsidR="00CB3E99"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на ограниченной поверхности и приподнятой площади, закреплять умение спрыгивать с высоты 30-5-см., совершенствовать навыки подлезания под дуги правым и левым боком, не касаясь руками пола.</w:t>
            </w:r>
          </w:p>
        </w:tc>
        <w:tc>
          <w:tcPr>
            <w:tcW w:w="3967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9" w:rsidRPr="0007452D" w:rsidRDefault="00CB3E99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99" w:rsidRPr="0007452D" w:rsidRDefault="00CB3E99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Кубики (10*10), по количеству детей, </w:t>
            </w: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(высота 30см), мат, 2 дуги (высота 50см), кубы (25*25) на расстоянии 20см,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игрушечный ежик.</w:t>
            </w:r>
          </w:p>
        </w:tc>
        <w:tc>
          <w:tcPr>
            <w:tcW w:w="1801" w:type="dxa"/>
          </w:tcPr>
          <w:p w:rsidR="00CB3E99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CB3E99" w:rsidRPr="0007452D" w:rsidRDefault="00CB3E99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9A" w:rsidRPr="0007452D" w:rsidRDefault="00CB3E99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7B9A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87B9A" w:rsidRPr="0007452D" w:rsidTr="00587B9A">
        <w:tc>
          <w:tcPr>
            <w:tcW w:w="2008" w:type="dxa"/>
          </w:tcPr>
          <w:p w:rsidR="00587B9A" w:rsidRPr="0007452D" w:rsidRDefault="00CB3E99" w:rsidP="00CB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</w:t>
            </w:r>
            <w:r w:rsidR="006B250E" w:rsidRPr="0007452D">
              <w:rPr>
                <w:rFonts w:ascii="Times New Roman" w:hAnsi="Times New Roman" w:cs="Times New Roman"/>
                <w:sz w:val="24"/>
                <w:szCs w:val="24"/>
              </w:rPr>
              <w:t>Цыплята».</w:t>
            </w:r>
          </w:p>
        </w:tc>
        <w:tc>
          <w:tcPr>
            <w:tcW w:w="7891" w:type="dxa"/>
          </w:tcPr>
          <w:p w:rsidR="00587B9A" w:rsidRPr="0007452D" w:rsidRDefault="006B250E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прыгать в длину с места, закреплять умение правильно занимать И.п. и правильно выполнять замах при метании вдаль из свободной стойки (рука поднимается вверх и назад), совершенствовать навыки сохранения равновесия при ходьбе по ограниченной площади.</w:t>
            </w:r>
          </w:p>
        </w:tc>
        <w:tc>
          <w:tcPr>
            <w:tcW w:w="3967" w:type="dxa"/>
          </w:tcPr>
          <w:p w:rsidR="00587B9A" w:rsidRPr="0007452D" w:rsidRDefault="006B250E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, мешочки с песком по количеству детей, шапочка курочки, 2 стойки с натянутой на высоте 40см веревкой, игрушечная кошка.</w:t>
            </w:r>
          </w:p>
        </w:tc>
        <w:tc>
          <w:tcPr>
            <w:tcW w:w="1801" w:type="dxa"/>
          </w:tcPr>
          <w:p w:rsidR="00587B9A" w:rsidRPr="0007452D" w:rsidRDefault="00CB3E99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7B9A" w:rsidRPr="000745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87B9A" w:rsidRPr="0007452D" w:rsidTr="00587B9A">
        <w:tc>
          <w:tcPr>
            <w:tcW w:w="2008" w:type="dxa"/>
          </w:tcPr>
          <w:p w:rsidR="00587B9A" w:rsidRPr="0007452D" w:rsidRDefault="006B250E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3. «Туристы». </w:t>
            </w:r>
          </w:p>
        </w:tc>
        <w:tc>
          <w:tcPr>
            <w:tcW w:w="7891" w:type="dxa"/>
          </w:tcPr>
          <w:p w:rsidR="00587B9A" w:rsidRPr="0007452D" w:rsidRDefault="006B250E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по сигналу инструктора, совершенствовать двигательные умения и навыки.</w:t>
            </w:r>
          </w:p>
        </w:tc>
        <w:tc>
          <w:tcPr>
            <w:tcW w:w="3967" w:type="dxa"/>
          </w:tcPr>
          <w:p w:rsidR="00587B9A" w:rsidRPr="0007452D" w:rsidRDefault="007D3494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алки</w:t>
            </w:r>
            <w:proofErr w:type="spellEnd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детей, юла, 2 красных лоскута, 2 обруча, пластмассовые рыбки с колечками на спинках по количеству детей, 2 удочки, 2 ведра, наборы. Игрушек фруктов и овощей, аудиозапись «Если с другом вышел в путь».</w:t>
            </w:r>
          </w:p>
        </w:tc>
        <w:tc>
          <w:tcPr>
            <w:tcW w:w="1801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</w:tr>
      <w:tr w:rsidR="00587B9A" w:rsidRPr="0007452D" w:rsidTr="00587B9A">
        <w:tc>
          <w:tcPr>
            <w:tcW w:w="2008" w:type="dxa"/>
          </w:tcPr>
          <w:p w:rsidR="00587B9A" w:rsidRPr="0007452D" w:rsidRDefault="007D3494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4. Итоговое занятие. Развлечение: «Приключение в стране сказок».</w:t>
            </w:r>
          </w:p>
        </w:tc>
        <w:tc>
          <w:tcPr>
            <w:tcW w:w="7891" w:type="dxa"/>
          </w:tcPr>
          <w:p w:rsidR="00587B9A" w:rsidRPr="0007452D" w:rsidRDefault="007D3494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пользоваться приобретенными двигательными навыками, бег с высоким подниманием колена, сменой направления, активизировать действия в работе с обручем, способствовать возникновению у детей радостных эмоций от двигательной деятельности.</w:t>
            </w:r>
          </w:p>
        </w:tc>
        <w:tc>
          <w:tcPr>
            <w:tcW w:w="3967" w:type="dxa"/>
          </w:tcPr>
          <w:p w:rsidR="00587B9A" w:rsidRPr="0007452D" w:rsidRDefault="0048053E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Ребристые дорожки, обручи для каждого ребенка, обруч большого размета, макет «Теремок», наглядное пособие избушка, игрушки волк, лисица, заяц, медведь, колобок.</w:t>
            </w:r>
            <w:proofErr w:type="gramEnd"/>
          </w:p>
        </w:tc>
        <w:tc>
          <w:tcPr>
            <w:tcW w:w="1801" w:type="dxa"/>
          </w:tcPr>
          <w:p w:rsidR="00587B9A" w:rsidRPr="0007452D" w:rsidRDefault="00587B9A" w:rsidP="0048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</w:tr>
    </w:tbl>
    <w:p w:rsidR="00391CC2" w:rsidRPr="0007452D" w:rsidRDefault="00391CC2" w:rsidP="0048053E">
      <w:pPr>
        <w:rPr>
          <w:rFonts w:ascii="Times New Roman" w:hAnsi="Times New Roman" w:cs="Times New Roman"/>
          <w:sz w:val="24"/>
          <w:szCs w:val="24"/>
        </w:rPr>
      </w:pPr>
    </w:p>
    <w:sectPr w:rsidR="00391CC2" w:rsidRPr="0007452D" w:rsidSect="00C5016B">
      <w:pgSz w:w="16838" w:h="11906" w:orient="landscape"/>
      <w:pgMar w:top="284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CC2"/>
    <w:rsid w:val="00002DD9"/>
    <w:rsid w:val="00004129"/>
    <w:rsid w:val="00010276"/>
    <w:rsid w:val="0001413F"/>
    <w:rsid w:val="0001607B"/>
    <w:rsid w:val="000161C5"/>
    <w:rsid w:val="00022EE8"/>
    <w:rsid w:val="000326F3"/>
    <w:rsid w:val="00035813"/>
    <w:rsid w:val="0003753F"/>
    <w:rsid w:val="00042D54"/>
    <w:rsid w:val="00044F5D"/>
    <w:rsid w:val="000453FF"/>
    <w:rsid w:val="00050A64"/>
    <w:rsid w:val="00054DCC"/>
    <w:rsid w:val="0007089E"/>
    <w:rsid w:val="00070AB5"/>
    <w:rsid w:val="0007452D"/>
    <w:rsid w:val="00085A9D"/>
    <w:rsid w:val="000959B4"/>
    <w:rsid w:val="000A35E0"/>
    <w:rsid w:val="000A3749"/>
    <w:rsid w:val="000A68D1"/>
    <w:rsid w:val="000B16C8"/>
    <w:rsid w:val="000C3558"/>
    <w:rsid w:val="000C36E9"/>
    <w:rsid w:val="000C384D"/>
    <w:rsid w:val="000D0C0C"/>
    <w:rsid w:val="000D1221"/>
    <w:rsid w:val="000D2134"/>
    <w:rsid w:val="000D5EE8"/>
    <w:rsid w:val="000E0C75"/>
    <w:rsid w:val="000E1A0A"/>
    <w:rsid w:val="000E3847"/>
    <w:rsid w:val="000E5659"/>
    <w:rsid w:val="000E6489"/>
    <w:rsid w:val="001008F2"/>
    <w:rsid w:val="00103C11"/>
    <w:rsid w:val="00103EC6"/>
    <w:rsid w:val="00105B8D"/>
    <w:rsid w:val="001106C5"/>
    <w:rsid w:val="00120654"/>
    <w:rsid w:val="00143537"/>
    <w:rsid w:val="001636D8"/>
    <w:rsid w:val="00174E9C"/>
    <w:rsid w:val="00174FBF"/>
    <w:rsid w:val="001806F5"/>
    <w:rsid w:val="00180F5A"/>
    <w:rsid w:val="001830BE"/>
    <w:rsid w:val="001878FA"/>
    <w:rsid w:val="00195BDA"/>
    <w:rsid w:val="001A618B"/>
    <w:rsid w:val="001A68CF"/>
    <w:rsid w:val="001A7946"/>
    <w:rsid w:val="001B5B81"/>
    <w:rsid w:val="001C3410"/>
    <w:rsid w:val="001C4840"/>
    <w:rsid w:val="001C6C43"/>
    <w:rsid w:val="001D1284"/>
    <w:rsid w:val="001D657D"/>
    <w:rsid w:val="001F004D"/>
    <w:rsid w:val="0020487A"/>
    <w:rsid w:val="00205127"/>
    <w:rsid w:val="00214E40"/>
    <w:rsid w:val="0023658B"/>
    <w:rsid w:val="002446DD"/>
    <w:rsid w:val="00247297"/>
    <w:rsid w:val="00252AA8"/>
    <w:rsid w:val="002573AC"/>
    <w:rsid w:val="00260B9F"/>
    <w:rsid w:val="00273DBB"/>
    <w:rsid w:val="00275579"/>
    <w:rsid w:val="00275EED"/>
    <w:rsid w:val="00276ADC"/>
    <w:rsid w:val="0029122B"/>
    <w:rsid w:val="002A2E7F"/>
    <w:rsid w:val="002A3061"/>
    <w:rsid w:val="002C436F"/>
    <w:rsid w:val="002D1D26"/>
    <w:rsid w:val="002D2B7C"/>
    <w:rsid w:val="002E0588"/>
    <w:rsid w:val="002E176F"/>
    <w:rsid w:val="002F157F"/>
    <w:rsid w:val="002F211C"/>
    <w:rsid w:val="002F283A"/>
    <w:rsid w:val="00300144"/>
    <w:rsid w:val="003023FF"/>
    <w:rsid w:val="00310BFB"/>
    <w:rsid w:val="00322D9E"/>
    <w:rsid w:val="00324EFD"/>
    <w:rsid w:val="003265C8"/>
    <w:rsid w:val="00327110"/>
    <w:rsid w:val="00330774"/>
    <w:rsid w:val="003312A0"/>
    <w:rsid w:val="0034045F"/>
    <w:rsid w:val="003407BA"/>
    <w:rsid w:val="00342AFF"/>
    <w:rsid w:val="003547EF"/>
    <w:rsid w:val="00361931"/>
    <w:rsid w:val="003645DF"/>
    <w:rsid w:val="00374766"/>
    <w:rsid w:val="00375932"/>
    <w:rsid w:val="003762EF"/>
    <w:rsid w:val="00385275"/>
    <w:rsid w:val="00391CC2"/>
    <w:rsid w:val="003A7876"/>
    <w:rsid w:val="003B1F6C"/>
    <w:rsid w:val="003B525E"/>
    <w:rsid w:val="003C24F1"/>
    <w:rsid w:val="003D3713"/>
    <w:rsid w:val="003D3BA2"/>
    <w:rsid w:val="003E2233"/>
    <w:rsid w:val="003E2707"/>
    <w:rsid w:val="003E50BF"/>
    <w:rsid w:val="003F189A"/>
    <w:rsid w:val="0040020A"/>
    <w:rsid w:val="004035D9"/>
    <w:rsid w:val="00404F83"/>
    <w:rsid w:val="00406AF9"/>
    <w:rsid w:val="00415FD6"/>
    <w:rsid w:val="004235E8"/>
    <w:rsid w:val="0042382A"/>
    <w:rsid w:val="00425A68"/>
    <w:rsid w:val="0042603B"/>
    <w:rsid w:val="00430248"/>
    <w:rsid w:val="00433E4C"/>
    <w:rsid w:val="00435B2A"/>
    <w:rsid w:val="00435B3C"/>
    <w:rsid w:val="00436973"/>
    <w:rsid w:val="00437132"/>
    <w:rsid w:val="004441FC"/>
    <w:rsid w:val="00452AE4"/>
    <w:rsid w:val="00452D40"/>
    <w:rsid w:val="004543E5"/>
    <w:rsid w:val="00454C38"/>
    <w:rsid w:val="0045793E"/>
    <w:rsid w:val="004608FF"/>
    <w:rsid w:val="004634EA"/>
    <w:rsid w:val="0047625F"/>
    <w:rsid w:val="0048053E"/>
    <w:rsid w:val="00481EA9"/>
    <w:rsid w:val="00482039"/>
    <w:rsid w:val="00487E28"/>
    <w:rsid w:val="00490FD2"/>
    <w:rsid w:val="00493D7F"/>
    <w:rsid w:val="004A496F"/>
    <w:rsid w:val="004A60A0"/>
    <w:rsid w:val="004A6283"/>
    <w:rsid w:val="004B600A"/>
    <w:rsid w:val="004C0BDB"/>
    <w:rsid w:val="004C1B2C"/>
    <w:rsid w:val="004C20C4"/>
    <w:rsid w:val="004C37AD"/>
    <w:rsid w:val="004C5ECD"/>
    <w:rsid w:val="004D0366"/>
    <w:rsid w:val="004D707B"/>
    <w:rsid w:val="004E4EBA"/>
    <w:rsid w:val="004F0676"/>
    <w:rsid w:val="004F1872"/>
    <w:rsid w:val="004F3282"/>
    <w:rsid w:val="004F4FAC"/>
    <w:rsid w:val="00507C89"/>
    <w:rsid w:val="00512039"/>
    <w:rsid w:val="0051253B"/>
    <w:rsid w:val="00525D1A"/>
    <w:rsid w:val="005270C9"/>
    <w:rsid w:val="0053491B"/>
    <w:rsid w:val="0053559A"/>
    <w:rsid w:val="00536D47"/>
    <w:rsid w:val="00537B7D"/>
    <w:rsid w:val="00541579"/>
    <w:rsid w:val="00544F71"/>
    <w:rsid w:val="005458EF"/>
    <w:rsid w:val="00550DD5"/>
    <w:rsid w:val="00553D35"/>
    <w:rsid w:val="00556920"/>
    <w:rsid w:val="0056158A"/>
    <w:rsid w:val="00562C3B"/>
    <w:rsid w:val="00566CC3"/>
    <w:rsid w:val="005755A5"/>
    <w:rsid w:val="005760C0"/>
    <w:rsid w:val="00583505"/>
    <w:rsid w:val="0058636D"/>
    <w:rsid w:val="00587B9A"/>
    <w:rsid w:val="00587DDD"/>
    <w:rsid w:val="00590930"/>
    <w:rsid w:val="005933C8"/>
    <w:rsid w:val="0059653E"/>
    <w:rsid w:val="00596CFA"/>
    <w:rsid w:val="005A34AE"/>
    <w:rsid w:val="005A3990"/>
    <w:rsid w:val="005A61EF"/>
    <w:rsid w:val="005B4E34"/>
    <w:rsid w:val="005C4AAF"/>
    <w:rsid w:val="005C646C"/>
    <w:rsid w:val="005C7682"/>
    <w:rsid w:val="005D0789"/>
    <w:rsid w:val="005D1020"/>
    <w:rsid w:val="005D4807"/>
    <w:rsid w:val="005E450F"/>
    <w:rsid w:val="005F0110"/>
    <w:rsid w:val="005F3881"/>
    <w:rsid w:val="005F4C0A"/>
    <w:rsid w:val="005F5D62"/>
    <w:rsid w:val="00600D69"/>
    <w:rsid w:val="006013FA"/>
    <w:rsid w:val="00605595"/>
    <w:rsid w:val="00605B35"/>
    <w:rsid w:val="00605D07"/>
    <w:rsid w:val="006065C6"/>
    <w:rsid w:val="006166D5"/>
    <w:rsid w:val="00631804"/>
    <w:rsid w:val="006332CD"/>
    <w:rsid w:val="00635041"/>
    <w:rsid w:val="006410E5"/>
    <w:rsid w:val="006429B4"/>
    <w:rsid w:val="00646774"/>
    <w:rsid w:val="0065504A"/>
    <w:rsid w:val="006601BF"/>
    <w:rsid w:val="0066098B"/>
    <w:rsid w:val="00662B28"/>
    <w:rsid w:val="00662EAD"/>
    <w:rsid w:val="00663C20"/>
    <w:rsid w:val="00667E1E"/>
    <w:rsid w:val="0067402C"/>
    <w:rsid w:val="006747C7"/>
    <w:rsid w:val="00674DDE"/>
    <w:rsid w:val="00675EFF"/>
    <w:rsid w:val="00676A2A"/>
    <w:rsid w:val="00682DE1"/>
    <w:rsid w:val="0069357D"/>
    <w:rsid w:val="00693D77"/>
    <w:rsid w:val="00696061"/>
    <w:rsid w:val="00697624"/>
    <w:rsid w:val="006A1C2A"/>
    <w:rsid w:val="006A2875"/>
    <w:rsid w:val="006B0D3A"/>
    <w:rsid w:val="006B103E"/>
    <w:rsid w:val="006B16B5"/>
    <w:rsid w:val="006B250E"/>
    <w:rsid w:val="006B2708"/>
    <w:rsid w:val="006B74C5"/>
    <w:rsid w:val="006C50C8"/>
    <w:rsid w:val="006C65EC"/>
    <w:rsid w:val="006D6349"/>
    <w:rsid w:val="006D752B"/>
    <w:rsid w:val="006E3FA4"/>
    <w:rsid w:val="006F48AF"/>
    <w:rsid w:val="006F5242"/>
    <w:rsid w:val="006F692D"/>
    <w:rsid w:val="006F7176"/>
    <w:rsid w:val="006F75D0"/>
    <w:rsid w:val="0070308C"/>
    <w:rsid w:val="00705BC7"/>
    <w:rsid w:val="00715C10"/>
    <w:rsid w:val="00720845"/>
    <w:rsid w:val="00730E7C"/>
    <w:rsid w:val="00733E43"/>
    <w:rsid w:val="007344E3"/>
    <w:rsid w:val="0073547F"/>
    <w:rsid w:val="007468BD"/>
    <w:rsid w:val="007506B7"/>
    <w:rsid w:val="0075250E"/>
    <w:rsid w:val="00752A84"/>
    <w:rsid w:val="00752B13"/>
    <w:rsid w:val="007552D6"/>
    <w:rsid w:val="0075622C"/>
    <w:rsid w:val="0075765A"/>
    <w:rsid w:val="0076012F"/>
    <w:rsid w:val="007624F2"/>
    <w:rsid w:val="00763878"/>
    <w:rsid w:val="00764C7C"/>
    <w:rsid w:val="007668B6"/>
    <w:rsid w:val="00770126"/>
    <w:rsid w:val="00775E20"/>
    <w:rsid w:val="00777E0B"/>
    <w:rsid w:val="0078059A"/>
    <w:rsid w:val="00781EB6"/>
    <w:rsid w:val="007A2DA2"/>
    <w:rsid w:val="007A568C"/>
    <w:rsid w:val="007B021C"/>
    <w:rsid w:val="007B125F"/>
    <w:rsid w:val="007C1370"/>
    <w:rsid w:val="007D3494"/>
    <w:rsid w:val="007D3C88"/>
    <w:rsid w:val="007D3F41"/>
    <w:rsid w:val="007D54E5"/>
    <w:rsid w:val="007E085B"/>
    <w:rsid w:val="007E5288"/>
    <w:rsid w:val="007E7068"/>
    <w:rsid w:val="007E7D01"/>
    <w:rsid w:val="007F2B5C"/>
    <w:rsid w:val="007F39A4"/>
    <w:rsid w:val="00805E9C"/>
    <w:rsid w:val="00805FAD"/>
    <w:rsid w:val="008141F7"/>
    <w:rsid w:val="00820D76"/>
    <w:rsid w:val="00826185"/>
    <w:rsid w:val="00831937"/>
    <w:rsid w:val="00835D44"/>
    <w:rsid w:val="00835E26"/>
    <w:rsid w:val="008448A4"/>
    <w:rsid w:val="00845618"/>
    <w:rsid w:val="008525C6"/>
    <w:rsid w:val="00852BDE"/>
    <w:rsid w:val="00853FCA"/>
    <w:rsid w:val="00861332"/>
    <w:rsid w:val="00863856"/>
    <w:rsid w:val="00864D64"/>
    <w:rsid w:val="008658B6"/>
    <w:rsid w:val="00865CA6"/>
    <w:rsid w:val="008662C6"/>
    <w:rsid w:val="00870433"/>
    <w:rsid w:val="00872744"/>
    <w:rsid w:val="00876ED2"/>
    <w:rsid w:val="008871BD"/>
    <w:rsid w:val="008A31DB"/>
    <w:rsid w:val="008A3A0D"/>
    <w:rsid w:val="008A540F"/>
    <w:rsid w:val="008B164D"/>
    <w:rsid w:val="008B6E3A"/>
    <w:rsid w:val="008C3B2D"/>
    <w:rsid w:val="008C44F0"/>
    <w:rsid w:val="008D1C73"/>
    <w:rsid w:val="008E44BD"/>
    <w:rsid w:val="008E54D5"/>
    <w:rsid w:val="008F7C4A"/>
    <w:rsid w:val="00913568"/>
    <w:rsid w:val="0091411F"/>
    <w:rsid w:val="00914D51"/>
    <w:rsid w:val="00917F5B"/>
    <w:rsid w:val="00920BE0"/>
    <w:rsid w:val="009215B8"/>
    <w:rsid w:val="00921B27"/>
    <w:rsid w:val="009231FF"/>
    <w:rsid w:val="009246AE"/>
    <w:rsid w:val="00925B3A"/>
    <w:rsid w:val="009275E0"/>
    <w:rsid w:val="00937AC9"/>
    <w:rsid w:val="0094542F"/>
    <w:rsid w:val="009462DF"/>
    <w:rsid w:val="009475B0"/>
    <w:rsid w:val="00952574"/>
    <w:rsid w:val="009759FB"/>
    <w:rsid w:val="00975AF3"/>
    <w:rsid w:val="0098319C"/>
    <w:rsid w:val="009910C7"/>
    <w:rsid w:val="009937E9"/>
    <w:rsid w:val="00993BC5"/>
    <w:rsid w:val="009A040C"/>
    <w:rsid w:val="009A5636"/>
    <w:rsid w:val="009B5FBE"/>
    <w:rsid w:val="009C1B55"/>
    <w:rsid w:val="009C2941"/>
    <w:rsid w:val="009D122B"/>
    <w:rsid w:val="009D288D"/>
    <w:rsid w:val="009D377F"/>
    <w:rsid w:val="009D61C9"/>
    <w:rsid w:val="009D671C"/>
    <w:rsid w:val="009E44AF"/>
    <w:rsid w:val="009E7626"/>
    <w:rsid w:val="009F6706"/>
    <w:rsid w:val="009F683D"/>
    <w:rsid w:val="009F7556"/>
    <w:rsid w:val="00A01148"/>
    <w:rsid w:val="00A033CD"/>
    <w:rsid w:val="00A04555"/>
    <w:rsid w:val="00A0604E"/>
    <w:rsid w:val="00A07524"/>
    <w:rsid w:val="00A0775D"/>
    <w:rsid w:val="00A12B7F"/>
    <w:rsid w:val="00A158C7"/>
    <w:rsid w:val="00A16F50"/>
    <w:rsid w:val="00A21DD0"/>
    <w:rsid w:val="00A22DFE"/>
    <w:rsid w:val="00A26D9C"/>
    <w:rsid w:val="00A30C82"/>
    <w:rsid w:val="00A33187"/>
    <w:rsid w:val="00A34455"/>
    <w:rsid w:val="00A417CC"/>
    <w:rsid w:val="00A4265F"/>
    <w:rsid w:val="00A44913"/>
    <w:rsid w:val="00A57F16"/>
    <w:rsid w:val="00A60E69"/>
    <w:rsid w:val="00A617A1"/>
    <w:rsid w:val="00A630B0"/>
    <w:rsid w:val="00A651F8"/>
    <w:rsid w:val="00A65CC6"/>
    <w:rsid w:val="00A66566"/>
    <w:rsid w:val="00A66E20"/>
    <w:rsid w:val="00A70D34"/>
    <w:rsid w:val="00A72B86"/>
    <w:rsid w:val="00A801FE"/>
    <w:rsid w:val="00A90CF4"/>
    <w:rsid w:val="00A92C64"/>
    <w:rsid w:val="00A93495"/>
    <w:rsid w:val="00A93949"/>
    <w:rsid w:val="00A9693F"/>
    <w:rsid w:val="00A97C58"/>
    <w:rsid w:val="00AB44ED"/>
    <w:rsid w:val="00AB4CDE"/>
    <w:rsid w:val="00AC2B77"/>
    <w:rsid w:val="00AC5424"/>
    <w:rsid w:val="00AD507D"/>
    <w:rsid w:val="00AE0AE2"/>
    <w:rsid w:val="00AE0FBB"/>
    <w:rsid w:val="00AE6BB0"/>
    <w:rsid w:val="00AF1090"/>
    <w:rsid w:val="00AF1B7B"/>
    <w:rsid w:val="00AF3D61"/>
    <w:rsid w:val="00B008B0"/>
    <w:rsid w:val="00B0245E"/>
    <w:rsid w:val="00B033AD"/>
    <w:rsid w:val="00B0508F"/>
    <w:rsid w:val="00B1454A"/>
    <w:rsid w:val="00B20D10"/>
    <w:rsid w:val="00B21245"/>
    <w:rsid w:val="00B26743"/>
    <w:rsid w:val="00B27B23"/>
    <w:rsid w:val="00B3125E"/>
    <w:rsid w:val="00B37A96"/>
    <w:rsid w:val="00B52332"/>
    <w:rsid w:val="00B5270C"/>
    <w:rsid w:val="00B5729A"/>
    <w:rsid w:val="00B60BE2"/>
    <w:rsid w:val="00B6224B"/>
    <w:rsid w:val="00B6259C"/>
    <w:rsid w:val="00B626A0"/>
    <w:rsid w:val="00B7638D"/>
    <w:rsid w:val="00B8429E"/>
    <w:rsid w:val="00BA2995"/>
    <w:rsid w:val="00BA2E6E"/>
    <w:rsid w:val="00BB1762"/>
    <w:rsid w:val="00BB3DFB"/>
    <w:rsid w:val="00BB7D82"/>
    <w:rsid w:val="00BC7F98"/>
    <w:rsid w:val="00BC7F9E"/>
    <w:rsid w:val="00BE0EA8"/>
    <w:rsid w:val="00BE573D"/>
    <w:rsid w:val="00BF272B"/>
    <w:rsid w:val="00BF4A4B"/>
    <w:rsid w:val="00BF52FB"/>
    <w:rsid w:val="00C04601"/>
    <w:rsid w:val="00C15C68"/>
    <w:rsid w:val="00C167A7"/>
    <w:rsid w:val="00C16ABA"/>
    <w:rsid w:val="00C26E84"/>
    <w:rsid w:val="00C33D00"/>
    <w:rsid w:val="00C40EFA"/>
    <w:rsid w:val="00C45C10"/>
    <w:rsid w:val="00C5016B"/>
    <w:rsid w:val="00C50926"/>
    <w:rsid w:val="00C539E6"/>
    <w:rsid w:val="00C551B1"/>
    <w:rsid w:val="00C55AAB"/>
    <w:rsid w:val="00C55ABD"/>
    <w:rsid w:val="00C568CB"/>
    <w:rsid w:val="00C65403"/>
    <w:rsid w:val="00C70828"/>
    <w:rsid w:val="00C846F9"/>
    <w:rsid w:val="00C91F7E"/>
    <w:rsid w:val="00C9699B"/>
    <w:rsid w:val="00CA1A24"/>
    <w:rsid w:val="00CB3E99"/>
    <w:rsid w:val="00CC0151"/>
    <w:rsid w:val="00CC51C9"/>
    <w:rsid w:val="00CC5781"/>
    <w:rsid w:val="00CC5A59"/>
    <w:rsid w:val="00CD1744"/>
    <w:rsid w:val="00CD3A0D"/>
    <w:rsid w:val="00CD5D07"/>
    <w:rsid w:val="00CD6416"/>
    <w:rsid w:val="00CE1C26"/>
    <w:rsid w:val="00CE430E"/>
    <w:rsid w:val="00CE7AF1"/>
    <w:rsid w:val="00CF4446"/>
    <w:rsid w:val="00CF49A5"/>
    <w:rsid w:val="00CF646C"/>
    <w:rsid w:val="00CF7682"/>
    <w:rsid w:val="00CF7CD7"/>
    <w:rsid w:val="00D006DF"/>
    <w:rsid w:val="00D014A4"/>
    <w:rsid w:val="00D05079"/>
    <w:rsid w:val="00D10BEF"/>
    <w:rsid w:val="00D11DEF"/>
    <w:rsid w:val="00D121B5"/>
    <w:rsid w:val="00D15D92"/>
    <w:rsid w:val="00D16638"/>
    <w:rsid w:val="00D2399F"/>
    <w:rsid w:val="00D27897"/>
    <w:rsid w:val="00D363F7"/>
    <w:rsid w:val="00D36809"/>
    <w:rsid w:val="00D4073C"/>
    <w:rsid w:val="00D41D66"/>
    <w:rsid w:val="00D4799C"/>
    <w:rsid w:val="00D53E4E"/>
    <w:rsid w:val="00D54FF1"/>
    <w:rsid w:val="00D571D5"/>
    <w:rsid w:val="00D63EAA"/>
    <w:rsid w:val="00D65422"/>
    <w:rsid w:val="00D8479B"/>
    <w:rsid w:val="00D96CFE"/>
    <w:rsid w:val="00DA2FCD"/>
    <w:rsid w:val="00DA426F"/>
    <w:rsid w:val="00DA4F4C"/>
    <w:rsid w:val="00DA582E"/>
    <w:rsid w:val="00DA6440"/>
    <w:rsid w:val="00DA6BCD"/>
    <w:rsid w:val="00DB5059"/>
    <w:rsid w:val="00DC17FD"/>
    <w:rsid w:val="00DC24B7"/>
    <w:rsid w:val="00DC3B11"/>
    <w:rsid w:val="00DC43C9"/>
    <w:rsid w:val="00DC4AA6"/>
    <w:rsid w:val="00DC7BBD"/>
    <w:rsid w:val="00DD2017"/>
    <w:rsid w:val="00DD707C"/>
    <w:rsid w:val="00DE46E4"/>
    <w:rsid w:val="00DF0D97"/>
    <w:rsid w:val="00DF4B1D"/>
    <w:rsid w:val="00DF5B39"/>
    <w:rsid w:val="00DF7775"/>
    <w:rsid w:val="00E0312B"/>
    <w:rsid w:val="00E048B1"/>
    <w:rsid w:val="00E102A5"/>
    <w:rsid w:val="00E12BB4"/>
    <w:rsid w:val="00E13A2B"/>
    <w:rsid w:val="00E158CF"/>
    <w:rsid w:val="00E17BDC"/>
    <w:rsid w:val="00E30727"/>
    <w:rsid w:val="00E42769"/>
    <w:rsid w:val="00E427F1"/>
    <w:rsid w:val="00E45E79"/>
    <w:rsid w:val="00E476E1"/>
    <w:rsid w:val="00E55E4B"/>
    <w:rsid w:val="00E62D13"/>
    <w:rsid w:val="00E62DD0"/>
    <w:rsid w:val="00E8152A"/>
    <w:rsid w:val="00E825EE"/>
    <w:rsid w:val="00E90386"/>
    <w:rsid w:val="00E96A80"/>
    <w:rsid w:val="00EB0CD9"/>
    <w:rsid w:val="00EB3C16"/>
    <w:rsid w:val="00EB4DE4"/>
    <w:rsid w:val="00EB6E41"/>
    <w:rsid w:val="00EC04DF"/>
    <w:rsid w:val="00EC37B1"/>
    <w:rsid w:val="00EC501A"/>
    <w:rsid w:val="00ED1320"/>
    <w:rsid w:val="00EE14C1"/>
    <w:rsid w:val="00EE1D4B"/>
    <w:rsid w:val="00EE2A34"/>
    <w:rsid w:val="00EE6698"/>
    <w:rsid w:val="00EF0DD9"/>
    <w:rsid w:val="00EF123E"/>
    <w:rsid w:val="00EF4050"/>
    <w:rsid w:val="00EF5FF6"/>
    <w:rsid w:val="00F00E21"/>
    <w:rsid w:val="00F01985"/>
    <w:rsid w:val="00F1388B"/>
    <w:rsid w:val="00F172B5"/>
    <w:rsid w:val="00F211D0"/>
    <w:rsid w:val="00F232BB"/>
    <w:rsid w:val="00F24BC3"/>
    <w:rsid w:val="00F356F9"/>
    <w:rsid w:val="00F46D50"/>
    <w:rsid w:val="00F51621"/>
    <w:rsid w:val="00F5578F"/>
    <w:rsid w:val="00F576BE"/>
    <w:rsid w:val="00F57E00"/>
    <w:rsid w:val="00F650E0"/>
    <w:rsid w:val="00F723F4"/>
    <w:rsid w:val="00F82CB7"/>
    <w:rsid w:val="00F87D78"/>
    <w:rsid w:val="00F9099F"/>
    <w:rsid w:val="00F93158"/>
    <w:rsid w:val="00F9685B"/>
    <w:rsid w:val="00F9743D"/>
    <w:rsid w:val="00F977C5"/>
    <w:rsid w:val="00FA2025"/>
    <w:rsid w:val="00FA210B"/>
    <w:rsid w:val="00FA4064"/>
    <w:rsid w:val="00FB007B"/>
    <w:rsid w:val="00FB17D8"/>
    <w:rsid w:val="00FB779C"/>
    <w:rsid w:val="00FC08FA"/>
    <w:rsid w:val="00FC58ED"/>
    <w:rsid w:val="00FD2CC2"/>
    <w:rsid w:val="00FD6F8B"/>
    <w:rsid w:val="00FE18A1"/>
    <w:rsid w:val="00FE43A8"/>
    <w:rsid w:val="00FF5C9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39FE-32E2-4FDC-B398-C714447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2013-09-30T08:03:00Z</dcterms:created>
  <dcterms:modified xsi:type="dcterms:W3CDTF">2013-10-20T14:49:00Z</dcterms:modified>
</cp:coreProperties>
</file>