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FE7" w:rsidRPr="00AD501F" w:rsidRDefault="00DD2FE7" w:rsidP="00DD2FE7">
      <w:pPr>
        <w:spacing w:before="100" w:beforeAutospacing="1" w:after="100" w:afterAutospacing="1" w:line="240" w:lineRule="auto"/>
        <w:outlineLvl w:val="1"/>
        <w:rPr>
          <w:rFonts w:ascii="Verdana" w:hAnsi="Verdana"/>
          <w:color w:val="548DD4"/>
          <w:sz w:val="28"/>
          <w:szCs w:val="28"/>
        </w:rPr>
      </w:pPr>
      <w:r>
        <w:rPr>
          <w:rFonts w:ascii="Verdana" w:hAnsi="Verdana"/>
          <w:color w:val="548DD4"/>
          <w:sz w:val="28"/>
          <w:szCs w:val="28"/>
        </w:rPr>
        <w:t xml:space="preserve">                      </w:t>
      </w:r>
    </w:p>
    <w:tbl>
      <w:tblPr>
        <w:tblStyle w:val="a4"/>
        <w:tblW w:w="0" w:type="auto"/>
        <w:tblLook w:val="04A0"/>
      </w:tblPr>
      <w:tblGrid>
        <w:gridCol w:w="4347"/>
        <w:gridCol w:w="5224"/>
      </w:tblGrid>
      <w:tr w:rsidR="00DD2FE7" w:rsidTr="006E3F07">
        <w:tc>
          <w:tcPr>
            <w:tcW w:w="5341" w:type="dxa"/>
            <w:tcBorders>
              <w:top w:val="nil"/>
              <w:left w:val="nil"/>
              <w:bottom w:val="nil"/>
              <w:right w:val="nil"/>
            </w:tcBorders>
          </w:tcPr>
          <w:p w:rsidR="00DD2FE7" w:rsidRPr="00357461" w:rsidRDefault="00DD2FE7" w:rsidP="00AF089E">
            <w:pPr>
              <w:pStyle w:val="3"/>
              <w:outlineLvl w:val="2"/>
              <w:rPr>
                <w:rFonts w:ascii="Verdana" w:hAnsi="Verdana"/>
                <w:sz w:val="48"/>
                <w:szCs w:val="48"/>
              </w:rPr>
            </w:pPr>
            <w:r>
              <w:rPr>
                <w:rFonts w:ascii="Verdana" w:hAnsi="Verdana"/>
                <w:sz w:val="48"/>
                <w:szCs w:val="48"/>
              </w:rPr>
              <w:t>Консультация</w:t>
            </w:r>
            <w:r w:rsidRPr="00357461">
              <w:rPr>
                <w:rFonts w:ascii="Verdana" w:hAnsi="Verdana"/>
                <w:sz w:val="48"/>
                <w:szCs w:val="48"/>
              </w:rPr>
              <w:t xml:space="preserve"> для родителей</w:t>
            </w:r>
          </w:p>
          <w:p w:rsidR="00DD2FE7" w:rsidRDefault="00DD2FE7" w:rsidP="00DD2FE7">
            <w:pPr>
              <w:pStyle w:val="4"/>
              <w:jc w:val="center"/>
              <w:outlineLvl w:val="3"/>
              <w:rPr>
                <w:rFonts w:ascii="Verdana" w:hAnsi="Verdana"/>
                <w:color w:val="FF0000"/>
                <w:sz w:val="48"/>
                <w:szCs w:val="48"/>
              </w:rPr>
            </w:pPr>
          </w:p>
          <w:p w:rsidR="00DD2FE7" w:rsidRPr="00357461" w:rsidRDefault="00DD2FE7" w:rsidP="00DD2FE7">
            <w:pPr>
              <w:pStyle w:val="4"/>
              <w:jc w:val="center"/>
              <w:outlineLvl w:val="3"/>
              <w:rPr>
                <w:rFonts w:ascii="Verdana" w:hAnsi="Verdana"/>
                <w:color w:val="FF0000"/>
                <w:sz w:val="48"/>
                <w:szCs w:val="48"/>
              </w:rPr>
            </w:pPr>
            <w:r w:rsidRPr="00357461">
              <w:rPr>
                <w:rFonts w:ascii="Verdana" w:hAnsi="Verdana"/>
                <w:color w:val="FF0000"/>
                <w:sz w:val="48"/>
                <w:szCs w:val="48"/>
              </w:rPr>
              <w:t>«Играйте вместе с детьми»</w:t>
            </w:r>
          </w:p>
          <w:p w:rsidR="00DD2FE7" w:rsidRDefault="00DD2FE7" w:rsidP="006E3F07">
            <w:pPr>
              <w:spacing w:before="100" w:beforeAutospacing="1" w:after="100" w:afterAutospacing="1"/>
              <w:outlineLvl w:val="1"/>
              <w:rPr>
                <w:rFonts w:ascii="Verdana" w:hAnsi="Verdana"/>
                <w:color w:val="548DD4"/>
                <w:sz w:val="28"/>
                <w:szCs w:val="28"/>
              </w:rPr>
            </w:pPr>
          </w:p>
        </w:tc>
        <w:tc>
          <w:tcPr>
            <w:tcW w:w="5341" w:type="dxa"/>
            <w:tcBorders>
              <w:top w:val="nil"/>
              <w:left w:val="nil"/>
              <w:bottom w:val="nil"/>
              <w:right w:val="nil"/>
            </w:tcBorders>
          </w:tcPr>
          <w:p w:rsidR="00DD2FE7" w:rsidRDefault="00DD2FE7" w:rsidP="006E3F07">
            <w:pPr>
              <w:spacing w:before="100" w:beforeAutospacing="1" w:after="100" w:afterAutospacing="1"/>
              <w:outlineLvl w:val="1"/>
              <w:rPr>
                <w:rFonts w:ascii="Verdana" w:hAnsi="Verdana"/>
                <w:color w:val="548DD4"/>
                <w:sz w:val="28"/>
                <w:szCs w:val="28"/>
              </w:rPr>
            </w:pPr>
            <w:r>
              <w:rPr>
                <w:rFonts w:ascii="Verdana" w:hAnsi="Verdana"/>
                <w:noProof/>
                <w:color w:val="548DD4"/>
                <w:sz w:val="28"/>
                <w:szCs w:val="28"/>
              </w:rPr>
              <w:drawing>
                <wp:inline distT="0" distB="0" distL="0" distR="0">
                  <wp:extent cx="3133725" cy="3190875"/>
                  <wp:effectExtent l="19050" t="0" r="9525" b="0"/>
                  <wp:docPr id="1" name="Рисунок 1" descr="D:\рисунки\Работы детей\копилка инфо\vospitatel-s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исунки\Работы детей\копилка инфо\vospitatel-sad.jpg"/>
                          <pic:cNvPicPr>
                            <a:picLocks noChangeAspect="1" noChangeArrowheads="1"/>
                          </pic:cNvPicPr>
                        </pic:nvPicPr>
                        <pic:blipFill>
                          <a:blip r:embed="rId4" cstate="print"/>
                          <a:srcRect/>
                          <a:stretch>
                            <a:fillRect/>
                          </a:stretch>
                        </pic:blipFill>
                        <pic:spPr bwMode="auto">
                          <a:xfrm>
                            <a:off x="0" y="0"/>
                            <a:ext cx="3133725" cy="3190875"/>
                          </a:xfrm>
                          <a:prstGeom prst="rect">
                            <a:avLst/>
                          </a:prstGeom>
                          <a:noFill/>
                          <a:ln w="9525">
                            <a:noFill/>
                            <a:miter lim="800000"/>
                            <a:headEnd/>
                            <a:tailEnd/>
                          </a:ln>
                        </pic:spPr>
                      </pic:pic>
                    </a:graphicData>
                  </a:graphic>
                </wp:inline>
              </w:drawing>
            </w:r>
          </w:p>
        </w:tc>
      </w:tr>
    </w:tbl>
    <w:p w:rsidR="00DD2FE7" w:rsidRPr="00357461" w:rsidRDefault="00DD2FE7" w:rsidP="002637A2">
      <w:pPr>
        <w:pStyle w:val="a3"/>
        <w:ind w:firstLine="0"/>
        <w:rPr>
          <w:rFonts w:ascii="Verdana" w:hAnsi="Verdana"/>
          <w:sz w:val="22"/>
          <w:szCs w:val="22"/>
        </w:rPr>
      </w:pPr>
      <w:r w:rsidRPr="00357461">
        <w:rPr>
          <w:rFonts w:ascii="Verdana" w:hAnsi="Verdana"/>
          <w:color w:val="548DD4"/>
          <w:sz w:val="22"/>
          <w:szCs w:val="22"/>
        </w:rPr>
        <w:t xml:space="preserve">  </w:t>
      </w:r>
      <w:r w:rsidRPr="00357461">
        <w:rPr>
          <w:rFonts w:ascii="Verdana" w:hAnsi="Verdana"/>
          <w:sz w:val="22"/>
          <w:szCs w:val="22"/>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r w:rsidRPr="00357461">
        <w:rPr>
          <w:rFonts w:ascii="Verdana" w:hAnsi="Verdana"/>
          <w:sz w:val="22"/>
          <w:szCs w:val="22"/>
        </w:rPr>
        <w:b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DD2FE7" w:rsidRPr="00357461" w:rsidRDefault="00DD2FE7" w:rsidP="00DD2FE7">
      <w:pPr>
        <w:pStyle w:val="a3"/>
        <w:rPr>
          <w:rFonts w:ascii="Verdana" w:hAnsi="Verdana"/>
          <w:sz w:val="22"/>
          <w:szCs w:val="22"/>
        </w:rPr>
      </w:pPr>
      <w:r w:rsidRPr="00357461">
        <w:rPr>
          <w:rFonts w:ascii="Verdana" w:hAnsi="Verdana"/>
          <w:sz w:val="22"/>
          <w:szCs w:val="22"/>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w:t>
      </w:r>
      <w:r w:rsidR="002637A2">
        <w:rPr>
          <w:rFonts w:ascii="Verdana" w:hAnsi="Verdana"/>
          <w:sz w:val="22"/>
          <w:szCs w:val="22"/>
        </w:rPr>
        <w:t>средственно воспринимаемые им, н</w:t>
      </w:r>
      <w:r w:rsidRPr="00357461">
        <w:rPr>
          <w:rFonts w:ascii="Verdana" w:hAnsi="Verdana"/>
          <w:sz w:val="22"/>
          <w:szCs w:val="22"/>
        </w:rPr>
        <w:t>о и образы героев прочитанных ему сказок, рассказов, которые ему надо создать по представлению.</w:t>
      </w:r>
    </w:p>
    <w:p w:rsidR="00DD2FE7" w:rsidRPr="00357461" w:rsidRDefault="00DD2FE7" w:rsidP="00DD2FE7">
      <w:pPr>
        <w:pStyle w:val="a3"/>
        <w:rPr>
          <w:rFonts w:ascii="Verdana" w:hAnsi="Verdana"/>
          <w:sz w:val="22"/>
          <w:szCs w:val="22"/>
        </w:rPr>
      </w:pPr>
      <w:r w:rsidRPr="00357461">
        <w:rPr>
          <w:rFonts w:ascii="Verdana" w:hAnsi="Verdana"/>
          <w:sz w:val="22"/>
          <w:szCs w:val="22"/>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DD2FE7" w:rsidRPr="00357461" w:rsidRDefault="00DD2FE7" w:rsidP="00DD2FE7">
      <w:pPr>
        <w:pStyle w:val="a3"/>
        <w:rPr>
          <w:rFonts w:ascii="Verdana" w:hAnsi="Verdana"/>
          <w:sz w:val="22"/>
          <w:szCs w:val="22"/>
        </w:rPr>
      </w:pPr>
      <w:r w:rsidRPr="00357461">
        <w:rPr>
          <w:rFonts w:ascii="Verdana" w:hAnsi="Verdana"/>
          <w:sz w:val="22"/>
          <w:szCs w:val="22"/>
        </w:rP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w:t>
      </w:r>
      <w:r w:rsidRPr="00357461">
        <w:rPr>
          <w:rFonts w:ascii="Verdana" w:hAnsi="Verdana"/>
          <w:sz w:val="22"/>
          <w:szCs w:val="22"/>
        </w:rPr>
        <w:lastRenderedPageBreak/>
        <w:t xml:space="preserve">игрушку. Самостоятельность в игре формируется постепенно, в процессе игрового общения </w:t>
      </w:r>
      <w:proofErr w:type="gramStart"/>
      <w:r w:rsidRPr="00357461">
        <w:rPr>
          <w:rFonts w:ascii="Verdana" w:hAnsi="Verdana"/>
          <w:sz w:val="22"/>
          <w:szCs w:val="22"/>
        </w:rPr>
        <w:t>со</w:t>
      </w:r>
      <w:proofErr w:type="gramEnd"/>
      <w:r w:rsidRPr="00357461">
        <w:rPr>
          <w:rFonts w:ascii="Verdana" w:hAnsi="Verdana"/>
          <w:sz w:val="22"/>
          <w:szCs w:val="22"/>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DD2FE7" w:rsidRPr="00357461" w:rsidRDefault="00DD2FE7" w:rsidP="00DD2FE7">
      <w:pPr>
        <w:pStyle w:val="a3"/>
        <w:rPr>
          <w:rFonts w:ascii="Verdana" w:hAnsi="Verdana"/>
          <w:sz w:val="22"/>
          <w:szCs w:val="22"/>
        </w:rPr>
      </w:pPr>
      <w:r w:rsidRPr="00357461">
        <w:rPr>
          <w:rFonts w:ascii="Verdana" w:hAnsi="Verdana"/>
          <w:sz w:val="22"/>
          <w:szCs w:val="22"/>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DD2FE7" w:rsidRPr="00357461" w:rsidRDefault="00DD2FE7" w:rsidP="00DD2FE7">
      <w:pPr>
        <w:pStyle w:val="a3"/>
        <w:rPr>
          <w:rFonts w:ascii="Verdana" w:hAnsi="Verdana"/>
          <w:sz w:val="22"/>
          <w:szCs w:val="22"/>
        </w:rPr>
      </w:pPr>
      <w:r w:rsidRPr="00357461">
        <w:rPr>
          <w:rFonts w:ascii="Verdana" w:hAnsi="Verdana"/>
          <w:sz w:val="22"/>
          <w:szCs w:val="22"/>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sidRPr="00357461">
        <w:rPr>
          <w:rFonts w:ascii="Verdana" w:hAnsi="Verdana"/>
          <w:sz w:val="22"/>
          <w:szCs w:val="22"/>
        </w:rPr>
        <w:br/>
      </w:r>
      <w:proofErr w:type="gramStart"/>
      <w:r w:rsidRPr="00357461">
        <w:rPr>
          <w:rFonts w:ascii="Verdana" w:hAnsi="Verdana"/>
          <w:sz w:val="22"/>
          <w:szCs w:val="22"/>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DD2FE7" w:rsidRPr="00357461" w:rsidRDefault="00DD2FE7" w:rsidP="00DD2FE7">
      <w:pPr>
        <w:pStyle w:val="a3"/>
        <w:rPr>
          <w:rFonts w:ascii="Verdana" w:hAnsi="Verdana"/>
          <w:sz w:val="22"/>
          <w:szCs w:val="22"/>
        </w:rPr>
      </w:pPr>
      <w:r w:rsidRPr="00357461">
        <w:rPr>
          <w:rFonts w:ascii="Verdana" w:hAnsi="Verdana"/>
          <w:sz w:val="22"/>
          <w:szCs w:val="22"/>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Pr="00357461">
        <w:rPr>
          <w:rFonts w:ascii="Verdana" w:hAnsi="Verdana"/>
          <w:sz w:val="22"/>
          <w:szCs w:val="22"/>
        </w:rPr>
        <w:t>играть</w:t>
      </w:r>
      <w:proofErr w:type="gramEnd"/>
      <w:r w:rsidRPr="00357461">
        <w:rPr>
          <w:rFonts w:ascii="Verdana" w:hAnsi="Verdana"/>
          <w:sz w:val="22"/>
          <w:szCs w:val="22"/>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357461">
        <w:rPr>
          <w:rFonts w:ascii="Verdana" w:hAnsi="Verdana"/>
          <w:sz w:val="22"/>
          <w:szCs w:val="22"/>
        </w:rPr>
        <w:t>мальчишечьи</w:t>
      </w:r>
      <w:proofErr w:type="gramEnd"/>
      <w:r w:rsidRPr="00357461">
        <w:rPr>
          <w:rFonts w:ascii="Verdana" w:hAnsi="Verdana"/>
          <w:sz w:val="22"/>
          <w:szCs w:val="22"/>
        </w:rPr>
        <w:t>».</w:t>
      </w:r>
    </w:p>
    <w:p w:rsidR="00DD2FE7" w:rsidRPr="00357461" w:rsidRDefault="00DD2FE7" w:rsidP="00DD2FE7">
      <w:pPr>
        <w:pStyle w:val="a3"/>
        <w:rPr>
          <w:rFonts w:ascii="Verdana" w:hAnsi="Verdana"/>
          <w:sz w:val="22"/>
          <w:szCs w:val="22"/>
        </w:rPr>
      </w:pPr>
      <w:r w:rsidRPr="00357461">
        <w:rPr>
          <w:rFonts w:ascii="Verdana" w:hAnsi="Verdana"/>
          <w:sz w:val="22"/>
          <w:szCs w:val="22"/>
        </w:rPr>
        <w:lastRenderedPageBreak/>
        <w:t>Если мальчик не играет с куклой, ему можно приобрести мишку, куклу в образе мальчика, малы</w:t>
      </w:r>
      <w:r w:rsidR="00721750">
        <w:rPr>
          <w:rFonts w:ascii="Verdana" w:hAnsi="Verdana"/>
          <w:sz w:val="22"/>
          <w:szCs w:val="22"/>
        </w:rPr>
        <w:t xml:space="preserve">ша, матроса, Буратино, </w:t>
      </w:r>
      <w:proofErr w:type="spellStart"/>
      <w:r w:rsidR="00721750">
        <w:rPr>
          <w:rFonts w:ascii="Verdana" w:hAnsi="Verdana"/>
          <w:sz w:val="22"/>
          <w:szCs w:val="22"/>
        </w:rPr>
        <w:t>Чебурашку</w:t>
      </w:r>
      <w:proofErr w:type="spellEnd"/>
      <w:r w:rsidRPr="00357461">
        <w:rPr>
          <w:rFonts w:ascii="Verdana" w:hAnsi="Verdana"/>
          <w:sz w:val="22"/>
          <w:szCs w:val="22"/>
        </w:rPr>
        <w:t xml:space="preserve">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DD2FE7" w:rsidRPr="00357461" w:rsidRDefault="00721750" w:rsidP="00DD2FE7">
      <w:pPr>
        <w:pStyle w:val="a3"/>
        <w:rPr>
          <w:rFonts w:ascii="Verdana" w:hAnsi="Verdana"/>
          <w:sz w:val="22"/>
          <w:szCs w:val="22"/>
        </w:rPr>
      </w:pPr>
      <w:r>
        <w:rPr>
          <w:rFonts w:ascii="Verdana" w:hAnsi="Verdana"/>
          <w:sz w:val="22"/>
          <w:szCs w:val="22"/>
        </w:rPr>
        <w:t>Иногда взрослым надо помочь</w:t>
      </w:r>
      <w:r w:rsidR="00DD2FE7" w:rsidRPr="00357461">
        <w:rPr>
          <w:rFonts w:ascii="Verdana" w:hAnsi="Verdana"/>
          <w:sz w:val="22"/>
          <w:szCs w:val="22"/>
        </w:rPr>
        <w:t xml:space="preserve">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00DD2FE7" w:rsidRPr="00357461">
        <w:rPr>
          <w:rFonts w:ascii="Verdana" w:hAnsi="Verdana"/>
          <w:sz w:val="22"/>
          <w:szCs w:val="22"/>
        </w:rPr>
        <w:br/>
      </w:r>
      <w:proofErr w:type="gramStart"/>
      <w:r w:rsidR="00DD2FE7" w:rsidRPr="00357461">
        <w:rPr>
          <w:rFonts w:ascii="Verdana" w:hAnsi="Verdana"/>
          <w:sz w:val="22"/>
          <w:szCs w:val="22"/>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DD2FE7" w:rsidRPr="00357461" w:rsidRDefault="00DD2FE7" w:rsidP="00DD2FE7">
      <w:pPr>
        <w:pStyle w:val="a3"/>
        <w:rPr>
          <w:rFonts w:ascii="Verdana" w:hAnsi="Verdana"/>
          <w:sz w:val="22"/>
          <w:szCs w:val="22"/>
        </w:rPr>
      </w:pPr>
      <w:r w:rsidRPr="00357461">
        <w:rPr>
          <w:rFonts w:ascii="Verdana" w:hAnsi="Verdana"/>
          <w:sz w:val="22"/>
          <w:szCs w:val="22"/>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DD2FE7" w:rsidRPr="00357461" w:rsidRDefault="00DD2FE7" w:rsidP="00DD2FE7">
      <w:pPr>
        <w:pStyle w:val="a3"/>
        <w:rPr>
          <w:rFonts w:ascii="Verdana" w:hAnsi="Verdana"/>
          <w:sz w:val="22"/>
          <w:szCs w:val="22"/>
        </w:rPr>
      </w:pPr>
      <w:r w:rsidRPr="00357461">
        <w:rPr>
          <w:rFonts w:ascii="Verdana" w:hAnsi="Verdana"/>
          <w:sz w:val="22"/>
          <w:szCs w:val="22"/>
        </w:rPr>
        <w:t>Весьма ценными являются игры детей с театрализованными игрушками. Они привлекательны своим внешним ярким видом, умением «разговаривать».</w:t>
      </w:r>
    </w:p>
    <w:p w:rsidR="00DD2FE7" w:rsidRPr="00357461" w:rsidRDefault="00DD2FE7" w:rsidP="00DD2FE7">
      <w:pPr>
        <w:pStyle w:val="a3"/>
        <w:rPr>
          <w:rFonts w:ascii="Verdana" w:hAnsi="Verdana"/>
          <w:sz w:val="22"/>
          <w:szCs w:val="22"/>
        </w:rPr>
      </w:pPr>
      <w:r w:rsidRPr="00357461">
        <w:rPr>
          <w:rFonts w:ascii="Verdana" w:hAnsi="Verdana"/>
          <w:sz w:val="22"/>
          <w:szCs w:val="22"/>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DD2FE7" w:rsidRPr="00357461" w:rsidRDefault="00DD2FE7" w:rsidP="00DD2FE7">
      <w:pPr>
        <w:pStyle w:val="a3"/>
        <w:rPr>
          <w:rFonts w:ascii="Verdana" w:hAnsi="Verdana"/>
          <w:sz w:val="22"/>
          <w:szCs w:val="22"/>
        </w:rPr>
      </w:pPr>
      <w:r w:rsidRPr="00357461">
        <w:rPr>
          <w:rFonts w:ascii="Verdana" w:hAnsi="Verdana"/>
          <w:sz w:val="22"/>
          <w:szCs w:val="22"/>
        </w:rPr>
        <w:t xml:space="preserve">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w:t>
      </w:r>
      <w:r w:rsidRPr="00357461">
        <w:rPr>
          <w:rFonts w:ascii="Verdana" w:hAnsi="Verdana"/>
          <w:sz w:val="22"/>
          <w:szCs w:val="22"/>
        </w:rPr>
        <w:lastRenderedPageBreak/>
        <w:t>по игре партнёра вселяет ребёнку уверенность в том, что его понимают, с ним хотят играть.</w:t>
      </w:r>
    </w:p>
    <w:p w:rsidR="00DD2FE7" w:rsidRPr="00357461" w:rsidRDefault="00DD2FE7" w:rsidP="00DD2FE7">
      <w:pPr>
        <w:pStyle w:val="a3"/>
        <w:rPr>
          <w:rFonts w:ascii="Verdana" w:hAnsi="Verdana"/>
          <w:sz w:val="22"/>
          <w:szCs w:val="22"/>
        </w:rPr>
      </w:pPr>
      <w:r w:rsidRPr="00357461">
        <w:rPr>
          <w:rFonts w:ascii="Verdana" w:hAnsi="Verdana"/>
          <w:sz w:val="22"/>
          <w:szCs w:val="22"/>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DD2FE7" w:rsidRDefault="00DD2FE7" w:rsidP="00DD2FE7">
      <w:pPr>
        <w:pStyle w:val="a3"/>
        <w:pBdr>
          <w:bottom w:val="single" w:sz="12" w:space="1" w:color="auto"/>
        </w:pBdr>
        <w:rPr>
          <w:rFonts w:ascii="Verdana" w:hAnsi="Verdana"/>
          <w:sz w:val="22"/>
          <w:szCs w:val="22"/>
        </w:rPr>
      </w:pPr>
      <w:r w:rsidRPr="00357461">
        <w:rPr>
          <w:rFonts w:ascii="Verdana" w:hAnsi="Verdana"/>
          <w:sz w:val="22"/>
          <w:szCs w:val="22"/>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7A45C9" w:rsidRDefault="007A45C9"/>
    <w:sectPr w:rsidR="007A45C9" w:rsidSect="007A45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2FE7"/>
    <w:rsid w:val="002637A2"/>
    <w:rsid w:val="00721750"/>
    <w:rsid w:val="007A45C9"/>
    <w:rsid w:val="00970C9A"/>
    <w:rsid w:val="00AF089E"/>
    <w:rsid w:val="00DD2F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FE7"/>
    <w:rPr>
      <w:rFonts w:ascii="Calibri" w:eastAsia="Times New Roman" w:hAnsi="Calibri" w:cs="Times New Roman"/>
      <w:lang w:eastAsia="ru-RU"/>
    </w:rPr>
  </w:style>
  <w:style w:type="paragraph" w:styleId="3">
    <w:name w:val="heading 3"/>
    <w:basedOn w:val="a"/>
    <w:next w:val="a"/>
    <w:link w:val="30"/>
    <w:uiPriority w:val="9"/>
    <w:unhideWhenUsed/>
    <w:qFormat/>
    <w:rsid w:val="00DD2FE7"/>
    <w:pPr>
      <w:keepNext/>
      <w:keepLines/>
      <w:spacing w:before="200" w:after="0"/>
      <w:outlineLvl w:val="2"/>
    </w:pPr>
    <w:rPr>
      <w:rFonts w:ascii="Cambria" w:hAnsi="Cambria"/>
      <w:b/>
      <w:bCs/>
      <w:color w:val="4F81BD"/>
    </w:rPr>
  </w:style>
  <w:style w:type="paragraph" w:styleId="4">
    <w:name w:val="heading 4"/>
    <w:basedOn w:val="a"/>
    <w:next w:val="a"/>
    <w:link w:val="40"/>
    <w:uiPriority w:val="9"/>
    <w:semiHidden/>
    <w:unhideWhenUsed/>
    <w:qFormat/>
    <w:rsid w:val="00DD2FE7"/>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D2FE7"/>
    <w:rPr>
      <w:rFonts w:ascii="Cambria" w:eastAsia="Times New Roman" w:hAnsi="Cambria" w:cs="Times New Roman"/>
      <w:b/>
      <w:bCs/>
      <w:color w:val="4F81BD"/>
      <w:lang w:eastAsia="ru-RU"/>
    </w:rPr>
  </w:style>
  <w:style w:type="character" w:customStyle="1" w:styleId="40">
    <w:name w:val="Заголовок 4 Знак"/>
    <w:basedOn w:val="a0"/>
    <w:link w:val="4"/>
    <w:uiPriority w:val="9"/>
    <w:semiHidden/>
    <w:rsid w:val="00DD2FE7"/>
    <w:rPr>
      <w:rFonts w:ascii="Cambria" w:eastAsia="Times New Roman" w:hAnsi="Cambria" w:cs="Times New Roman"/>
      <w:b/>
      <w:bCs/>
      <w:i/>
      <w:iCs/>
      <w:color w:val="4F81BD"/>
      <w:lang w:eastAsia="ru-RU"/>
    </w:rPr>
  </w:style>
  <w:style w:type="paragraph" w:styleId="a3">
    <w:name w:val="Normal (Web)"/>
    <w:basedOn w:val="a"/>
    <w:uiPriority w:val="99"/>
    <w:unhideWhenUsed/>
    <w:rsid w:val="00DD2FE7"/>
    <w:pPr>
      <w:spacing w:before="75" w:after="75" w:line="360" w:lineRule="auto"/>
      <w:ind w:firstLine="180"/>
    </w:pPr>
    <w:rPr>
      <w:rFonts w:ascii="Times New Roman" w:hAnsi="Times New Roman"/>
      <w:sz w:val="24"/>
      <w:szCs w:val="24"/>
    </w:rPr>
  </w:style>
  <w:style w:type="table" w:styleId="a4">
    <w:name w:val="Table Grid"/>
    <w:basedOn w:val="a1"/>
    <w:uiPriority w:val="59"/>
    <w:rsid w:val="00DD2FE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DD2F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2FE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1008</Words>
  <Characters>5746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6741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2013-04-04T16:35:00Z</dcterms:created>
  <dcterms:modified xsi:type="dcterms:W3CDTF">2013-04-04T17:29:00Z</dcterms:modified>
</cp:coreProperties>
</file>