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C" w:rsidRPr="009F2A09" w:rsidRDefault="00235675" w:rsidP="00235675">
      <w:pPr>
        <w:ind w:left="-993"/>
        <w:jc w:val="center"/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2A09">
        <w:rPr>
          <w:rFonts w:ascii="Times New Roman" w:hAnsi="Times New Roman" w:cs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«ПЕРЕХОДНЫЙ ВОЗРАСТ» НОМЕР ОДИН</w:t>
      </w:r>
    </w:p>
    <w:p w:rsidR="00235675" w:rsidRPr="009F2A09" w:rsidRDefault="009F2A09" w:rsidP="005B49F0">
      <w:pPr>
        <w:pStyle w:val="a3"/>
        <w:ind w:left="-993"/>
        <w:jc w:val="both"/>
        <w:rPr>
          <w:b/>
          <w:i/>
          <w:sz w:val="24"/>
          <w:szCs w:val="24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5B49F0">
        <w:rPr>
          <w:sz w:val="28"/>
          <w:szCs w:val="28"/>
        </w:rPr>
        <w:t xml:space="preserve"> </w:t>
      </w:r>
      <w:r w:rsidR="005B49F0" w:rsidRPr="009F2A09">
        <w:rPr>
          <w:sz w:val="24"/>
          <w:szCs w:val="24"/>
        </w:rPr>
        <w:t xml:space="preserve">В англоязычных странах для детей в </w:t>
      </w:r>
      <w:r w:rsidR="00235675" w:rsidRPr="009F2A09">
        <w:rPr>
          <w:sz w:val="24"/>
          <w:szCs w:val="24"/>
        </w:rPr>
        <w:t xml:space="preserve">возрасте </w:t>
      </w:r>
      <w:r w:rsidR="00235675" w:rsidRPr="009F2A09">
        <w:rPr>
          <w:b/>
          <w:sz w:val="24"/>
          <w:szCs w:val="24"/>
        </w:rPr>
        <w:t>от 1 до 3-ёх лет</w:t>
      </w:r>
      <w:r w:rsidR="00235675" w:rsidRPr="009F2A09">
        <w:rPr>
          <w:sz w:val="24"/>
          <w:szCs w:val="24"/>
        </w:rPr>
        <w:t xml:space="preserve"> существует отдельное название – </w:t>
      </w:r>
      <w:r w:rsidR="00235675" w:rsidRPr="009F2A09">
        <w:rPr>
          <w:b/>
          <w:sz w:val="24"/>
          <w:szCs w:val="24"/>
        </w:rPr>
        <w:t>ТОДДЛЕР</w:t>
      </w:r>
      <w:r w:rsidR="00235675" w:rsidRPr="009F2A09">
        <w:rPr>
          <w:sz w:val="24"/>
          <w:szCs w:val="24"/>
        </w:rPr>
        <w:t xml:space="preserve"> (</w:t>
      </w:r>
      <w:r w:rsidR="00235675" w:rsidRPr="009F2A09">
        <w:rPr>
          <w:sz w:val="24"/>
          <w:szCs w:val="24"/>
          <w:lang w:val="en-US"/>
        </w:rPr>
        <w:t>toddler</w:t>
      </w:r>
      <w:r w:rsidR="00235675" w:rsidRPr="009F2A09">
        <w:rPr>
          <w:sz w:val="24"/>
          <w:szCs w:val="24"/>
        </w:rPr>
        <w:t>), и данный лингвистический факт отражает очень глубокий психологический смысл. Именно в этом возрасте ребёнок начинает ходить, говорить, а главное обретает собственную социальную и эмоциональную идентичность.</w:t>
      </w:r>
    </w:p>
    <w:p w:rsidR="00235675" w:rsidRPr="009F2A09" w:rsidRDefault="00235675" w:rsidP="00446E10">
      <w:pPr>
        <w:pStyle w:val="a3"/>
        <w:ind w:left="-1134"/>
        <w:jc w:val="both"/>
        <w:rPr>
          <w:sz w:val="24"/>
          <w:szCs w:val="24"/>
        </w:rPr>
      </w:pPr>
      <w:r w:rsidRPr="009F2A09">
        <w:rPr>
          <w:b/>
          <w:i/>
          <w:sz w:val="24"/>
          <w:szCs w:val="24"/>
        </w:rPr>
        <w:t xml:space="preserve">      Возраст от одного до трёх лет не менее бунтарский период в развитии ребёнка, чем знаменитый подростковый «переходный возраст</w:t>
      </w:r>
      <w:r w:rsidR="00446E10" w:rsidRPr="009F2A09">
        <w:rPr>
          <w:b/>
          <w:i/>
          <w:sz w:val="24"/>
          <w:szCs w:val="24"/>
        </w:rPr>
        <w:t>»</w:t>
      </w:r>
      <w:r w:rsidRPr="009F2A09">
        <w:rPr>
          <w:b/>
          <w:i/>
          <w:sz w:val="24"/>
          <w:szCs w:val="24"/>
        </w:rPr>
        <w:t>.</w:t>
      </w:r>
      <w:r w:rsidRPr="009F2A09">
        <w:rPr>
          <w:sz w:val="24"/>
          <w:szCs w:val="24"/>
        </w:rPr>
        <w:t xml:space="preserve"> Обе эти стадии характеризуются тем, что в подрастающем человеке исподволь возникает внутренняя жизненная сила, побуждающая его отталкиваться от родителей. </w:t>
      </w:r>
      <w:r w:rsidR="0098659D" w:rsidRPr="009F2A09">
        <w:rPr>
          <w:sz w:val="24"/>
          <w:szCs w:val="24"/>
        </w:rPr>
        <w:t xml:space="preserve">И в том и в другом случае цель – независимость. И если подросток стремится перестать быть «ребёнком», то малыш - </w:t>
      </w:r>
      <w:proofErr w:type="spellStart"/>
      <w:r w:rsidR="0098659D" w:rsidRPr="009F2A09">
        <w:rPr>
          <w:sz w:val="24"/>
          <w:szCs w:val="24"/>
        </w:rPr>
        <w:t>тоддлер</w:t>
      </w:r>
      <w:proofErr w:type="spellEnd"/>
      <w:r w:rsidR="0098659D" w:rsidRPr="009F2A09">
        <w:rPr>
          <w:sz w:val="24"/>
          <w:szCs w:val="24"/>
        </w:rPr>
        <w:t xml:space="preserve"> стремится перестать быть «младенцем».</w:t>
      </w:r>
    </w:p>
    <w:p w:rsidR="0098659D" w:rsidRPr="009F2A09" w:rsidRDefault="0098659D" w:rsidP="00446E10">
      <w:pPr>
        <w:ind w:left="-993"/>
        <w:jc w:val="both"/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proofErr w:type="spellStart"/>
      <w:r w:rsidRPr="009F2A0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Тоддлер</w:t>
      </w:r>
      <w:proofErr w:type="spellEnd"/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свободная натура, жизненный </w:t>
      </w:r>
      <w:proofErr w:type="gramStart"/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девиз</w:t>
      </w:r>
      <w:proofErr w:type="gramEnd"/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которых вполне </w:t>
      </w:r>
      <w:proofErr w:type="spellStart"/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гедонистский</w:t>
      </w:r>
      <w:proofErr w:type="spellEnd"/>
      <w:r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делать всё, что приятно и интересно. В этот период жизни в ребёнке зарождаются стремление к творчеству, воображение, любопытство. </w:t>
      </w:r>
      <w:r w:rsidR="00E76B36" w:rsidRPr="009F2A09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 если он делает что-то плохо, то вовсе не потому, что он плохой.</w:t>
      </w:r>
    </w:p>
    <w:p w:rsidR="00E76B36" w:rsidRPr="009F2A09" w:rsidRDefault="00E76B36" w:rsidP="00446E10">
      <w:pPr>
        <w:pStyle w:val="a3"/>
        <w:ind w:left="-993"/>
        <w:jc w:val="both"/>
        <w:rPr>
          <w:sz w:val="24"/>
          <w:szCs w:val="24"/>
        </w:rPr>
      </w:pPr>
      <w:r w:rsidRPr="009F2A09">
        <w:rPr>
          <w:sz w:val="24"/>
          <w:szCs w:val="24"/>
        </w:rPr>
        <w:t xml:space="preserve">        Австралийская писательница Робин </w:t>
      </w:r>
      <w:proofErr w:type="spellStart"/>
      <w:r w:rsidRPr="009F2A09">
        <w:rPr>
          <w:sz w:val="24"/>
          <w:szCs w:val="24"/>
        </w:rPr>
        <w:t>Баркер</w:t>
      </w:r>
      <w:proofErr w:type="spellEnd"/>
      <w:r w:rsidRPr="009F2A09">
        <w:rPr>
          <w:sz w:val="24"/>
          <w:szCs w:val="24"/>
        </w:rPr>
        <w:t xml:space="preserve"> в книге «Могучий </w:t>
      </w:r>
      <w:proofErr w:type="spellStart"/>
      <w:r w:rsidRPr="009F2A09">
        <w:rPr>
          <w:sz w:val="24"/>
          <w:szCs w:val="24"/>
        </w:rPr>
        <w:t>тоддлер</w:t>
      </w:r>
      <w:proofErr w:type="spellEnd"/>
      <w:r w:rsidRPr="009F2A09">
        <w:rPr>
          <w:sz w:val="24"/>
          <w:szCs w:val="24"/>
        </w:rPr>
        <w:t xml:space="preserve">» приводит </w:t>
      </w:r>
      <w:r w:rsidRPr="009F2A09">
        <w:rPr>
          <w:b/>
          <w:i/>
          <w:sz w:val="24"/>
          <w:szCs w:val="24"/>
        </w:rPr>
        <w:t>список</w:t>
      </w:r>
      <w:r w:rsidRPr="009F2A09">
        <w:rPr>
          <w:sz w:val="24"/>
          <w:szCs w:val="24"/>
        </w:rPr>
        <w:t xml:space="preserve"> нелестных </w:t>
      </w:r>
      <w:r w:rsidRPr="009F2A09">
        <w:rPr>
          <w:b/>
          <w:i/>
          <w:sz w:val="24"/>
          <w:szCs w:val="24"/>
        </w:rPr>
        <w:t>характеристик</w:t>
      </w:r>
      <w:r w:rsidRPr="009F2A09">
        <w:rPr>
          <w:sz w:val="24"/>
          <w:szCs w:val="24"/>
        </w:rPr>
        <w:t xml:space="preserve">, которыми родители описывают поведение своих чад, </w:t>
      </w:r>
      <w:r w:rsidRPr="009F2A09">
        <w:rPr>
          <w:b/>
          <w:i/>
          <w:sz w:val="24"/>
          <w:szCs w:val="24"/>
        </w:rPr>
        <w:t xml:space="preserve">вступивших в возраст </w:t>
      </w:r>
      <w:proofErr w:type="spellStart"/>
      <w:r w:rsidRPr="009F2A09">
        <w:rPr>
          <w:b/>
          <w:i/>
          <w:sz w:val="24"/>
          <w:szCs w:val="24"/>
        </w:rPr>
        <w:t>тоддлерства</w:t>
      </w:r>
      <w:proofErr w:type="spellEnd"/>
      <w:r w:rsidRPr="009F2A09">
        <w:rPr>
          <w:b/>
          <w:i/>
          <w:sz w:val="24"/>
          <w:szCs w:val="24"/>
        </w:rPr>
        <w:t>: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Привлекает к себе внимание самыми неприятными способами: закатывает истерики, хнычет…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proofErr w:type="gramStart"/>
      <w:r w:rsidRPr="009F2A09">
        <w:rPr>
          <w:sz w:val="24"/>
          <w:szCs w:val="24"/>
        </w:rPr>
        <w:t>Жадный</w:t>
      </w:r>
      <w:proofErr w:type="gramEnd"/>
      <w:r w:rsidRPr="009F2A09">
        <w:rPr>
          <w:sz w:val="24"/>
          <w:szCs w:val="24"/>
        </w:rPr>
        <w:t>: не хочет делиться, злоупотребляет словом «моё»…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proofErr w:type="gramStart"/>
      <w:r w:rsidRPr="009F2A09">
        <w:rPr>
          <w:sz w:val="24"/>
          <w:szCs w:val="24"/>
        </w:rPr>
        <w:t>Агрессивный</w:t>
      </w:r>
      <w:proofErr w:type="gramEnd"/>
      <w:r w:rsidRPr="009F2A09">
        <w:rPr>
          <w:sz w:val="24"/>
          <w:szCs w:val="24"/>
        </w:rPr>
        <w:t>: кусается, толкается, тянет за волосы…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proofErr w:type="gramStart"/>
      <w:r w:rsidRPr="009F2A09">
        <w:rPr>
          <w:sz w:val="24"/>
          <w:szCs w:val="24"/>
        </w:rPr>
        <w:t>Асоциальный</w:t>
      </w:r>
      <w:proofErr w:type="gramEnd"/>
      <w:r w:rsidRPr="009F2A09">
        <w:rPr>
          <w:sz w:val="24"/>
          <w:szCs w:val="24"/>
        </w:rPr>
        <w:t>: слишком стеснительный или слишком замкнутый; не хочет играть с другими детьми; дерётся; отказывается поцеловать бабушку…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Имеет несносные привычки: ковыряется в носу, кусает ногти, не вынимает соски изо рта…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Склонен к навязчивым состояниям: требует рассказать одну и ту же сказку каждый вечер; никогда не заснёт без своего любимого зайца…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Не понимает очевидной опасности: хватается за горячую плиту, пьёт жидкость для мытья посуды, режет ножницами электрический шнур…</w:t>
      </w:r>
    </w:p>
    <w:p w:rsidR="00E76B36" w:rsidRPr="009F2A09" w:rsidRDefault="00E76B36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Испытывает непреодолимые трудности, сталкиваясь с новым и чужим: бунтует против появления маленького братика или сестрички; отказывается идти в ясли; в штыки принимают няню…</w:t>
      </w:r>
    </w:p>
    <w:p w:rsidR="00E76B36" w:rsidRPr="009F2A09" w:rsidRDefault="00567D88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Переменчивое настроение</w:t>
      </w:r>
    </w:p>
    <w:p w:rsidR="00567D88" w:rsidRPr="009F2A09" w:rsidRDefault="00567D88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Безосновательная боязнь: собак, парикмахера, манекена в витрине, темноты…</w:t>
      </w:r>
    </w:p>
    <w:p w:rsidR="00567D88" w:rsidRPr="009F2A09" w:rsidRDefault="00567D88" w:rsidP="005B49F0">
      <w:pPr>
        <w:pStyle w:val="a3"/>
        <w:numPr>
          <w:ilvl w:val="0"/>
          <w:numId w:val="1"/>
        </w:numPr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Отсутствие концентрации внимания, короткая память</w:t>
      </w:r>
    </w:p>
    <w:p w:rsidR="00567D88" w:rsidRPr="009F2A09" w:rsidRDefault="00567D88" w:rsidP="005B49F0">
      <w:pPr>
        <w:pStyle w:val="a3"/>
        <w:numPr>
          <w:ilvl w:val="0"/>
          <w:numId w:val="1"/>
        </w:numPr>
        <w:tabs>
          <w:tab w:val="left" w:pos="2410"/>
        </w:tabs>
        <w:ind w:left="-709"/>
        <w:jc w:val="both"/>
        <w:rPr>
          <w:sz w:val="24"/>
          <w:szCs w:val="24"/>
        </w:rPr>
      </w:pPr>
      <w:r w:rsidRPr="009F2A09">
        <w:rPr>
          <w:sz w:val="24"/>
          <w:szCs w:val="24"/>
        </w:rPr>
        <w:t>Никакого уважения к чужой собственности</w:t>
      </w:r>
      <w:proofErr w:type="gramStart"/>
      <w:r w:rsidRPr="009F2A09">
        <w:rPr>
          <w:sz w:val="24"/>
          <w:szCs w:val="24"/>
        </w:rPr>
        <w:t>6</w:t>
      </w:r>
      <w:proofErr w:type="gramEnd"/>
      <w:r w:rsidRPr="009F2A09">
        <w:rPr>
          <w:sz w:val="24"/>
          <w:szCs w:val="24"/>
        </w:rPr>
        <w:t xml:space="preserve"> рвёт книги; ковыряет стены; стучит молотком по мебели</w:t>
      </w:r>
    </w:p>
    <w:p w:rsidR="00446E10" w:rsidRPr="009F2A09" w:rsidRDefault="005B49F0" w:rsidP="00446E10">
      <w:pPr>
        <w:pStyle w:val="a3"/>
        <w:tabs>
          <w:tab w:val="left" w:pos="2410"/>
        </w:tabs>
        <w:ind w:left="-1134"/>
        <w:jc w:val="both"/>
        <w:rPr>
          <w:sz w:val="24"/>
          <w:szCs w:val="24"/>
        </w:rPr>
      </w:pPr>
      <w:r w:rsidRPr="009F2A09">
        <w:rPr>
          <w:sz w:val="24"/>
          <w:szCs w:val="24"/>
        </w:rPr>
        <w:t xml:space="preserve">   </w:t>
      </w:r>
      <w:r w:rsidR="00567D88" w:rsidRPr="009F2A09">
        <w:rPr>
          <w:sz w:val="24"/>
          <w:szCs w:val="24"/>
        </w:rPr>
        <w:t>И так далее и тому подобное…</w:t>
      </w:r>
    </w:p>
    <w:p w:rsidR="00567D88" w:rsidRPr="009F2A09" w:rsidRDefault="00567D88" w:rsidP="00446E10">
      <w:pPr>
        <w:pStyle w:val="a3"/>
        <w:tabs>
          <w:tab w:val="left" w:pos="2410"/>
        </w:tabs>
        <w:ind w:left="-1134"/>
        <w:jc w:val="both"/>
        <w:rPr>
          <w:b/>
          <w:sz w:val="24"/>
          <w:szCs w:val="24"/>
        </w:rPr>
      </w:pPr>
      <w:r w:rsidRPr="009F2A09">
        <w:rPr>
          <w:sz w:val="24"/>
          <w:szCs w:val="24"/>
        </w:rPr>
        <w:t xml:space="preserve"> </w:t>
      </w:r>
      <w:r w:rsidR="005B49F0" w:rsidRPr="009F2A09">
        <w:rPr>
          <w:sz w:val="24"/>
          <w:szCs w:val="24"/>
        </w:rPr>
        <w:t xml:space="preserve">  </w:t>
      </w:r>
      <w:r w:rsidRPr="009F2A09">
        <w:rPr>
          <w:b/>
          <w:i/>
          <w:sz w:val="24"/>
          <w:szCs w:val="24"/>
        </w:rPr>
        <w:t xml:space="preserve">Для </w:t>
      </w:r>
      <w:proofErr w:type="spellStart"/>
      <w:r w:rsidRPr="009F2A09">
        <w:rPr>
          <w:b/>
          <w:i/>
          <w:sz w:val="24"/>
          <w:szCs w:val="24"/>
        </w:rPr>
        <w:t>тоддлеров</w:t>
      </w:r>
      <w:proofErr w:type="spellEnd"/>
      <w:r w:rsidRPr="009F2A09">
        <w:rPr>
          <w:b/>
          <w:i/>
          <w:sz w:val="24"/>
          <w:szCs w:val="24"/>
        </w:rPr>
        <w:t xml:space="preserve"> всё это более или менее естественно.</w:t>
      </w:r>
    </w:p>
    <w:p w:rsidR="00446E10" w:rsidRPr="009F2A09" w:rsidRDefault="00567D88" w:rsidP="00446E10">
      <w:pPr>
        <w:pStyle w:val="a3"/>
        <w:tabs>
          <w:tab w:val="left" w:pos="2410"/>
        </w:tabs>
        <w:ind w:left="-1134"/>
        <w:jc w:val="both"/>
        <w:rPr>
          <w:sz w:val="24"/>
          <w:szCs w:val="24"/>
        </w:rPr>
      </w:pPr>
      <w:r w:rsidRPr="009F2A09">
        <w:rPr>
          <w:sz w:val="24"/>
          <w:szCs w:val="24"/>
        </w:rPr>
        <w:t xml:space="preserve">      </w:t>
      </w:r>
    </w:p>
    <w:p w:rsidR="00567D88" w:rsidRPr="009F2A09" w:rsidRDefault="00446E10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  <w:r w:rsidRPr="009F2A09">
        <w:rPr>
          <w:sz w:val="24"/>
          <w:szCs w:val="24"/>
        </w:rPr>
        <w:t xml:space="preserve">       </w:t>
      </w:r>
      <w:r w:rsidR="00C21EFE" w:rsidRPr="009F2A09">
        <w:rPr>
          <w:sz w:val="24"/>
          <w:szCs w:val="24"/>
        </w:rPr>
        <w:t xml:space="preserve">Объективные наблюдения, проведённые психологами, подтверждают, что если на младенца мама излучает в основном нежность и одобрение, то </w:t>
      </w:r>
      <w:r w:rsidR="00C21EFE" w:rsidRPr="009F2A09">
        <w:rPr>
          <w:b/>
          <w:i/>
          <w:sz w:val="24"/>
          <w:szCs w:val="24"/>
        </w:rPr>
        <w:t>по отношению к</w:t>
      </w:r>
      <w:r w:rsidR="00C21EFE" w:rsidRPr="009F2A09">
        <w:rPr>
          <w:sz w:val="24"/>
          <w:szCs w:val="24"/>
        </w:rPr>
        <w:t xml:space="preserve"> </w:t>
      </w:r>
      <w:proofErr w:type="spellStart"/>
      <w:r w:rsidR="00C21EFE" w:rsidRPr="009F2A09">
        <w:rPr>
          <w:b/>
          <w:i/>
          <w:sz w:val="24"/>
          <w:szCs w:val="24"/>
        </w:rPr>
        <w:t>тоддлеру</w:t>
      </w:r>
      <w:proofErr w:type="spellEnd"/>
      <w:r w:rsidR="00C21EFE" w:rsidRPr="009F2A09">
        <w:rPr>
          <w:sz w:val="24"/>
          <w:szCs w:val="24"/>
        </w:rPr>
        <w:t xml:space="preserve"> её излучение составляют главным образом </w:t>
      </w:r>
      <w:r w:rsidR="00C21EFE" w:rsidRPr="009F2A09">
        <w:rPr>
          <w:b/>
          <w:i/>
          <w:sz w:val="24"/>
          <w:szCs w:val="24"/>
        </w:rPr>
        <w:t>инструкции и запреты</w:t>
      </w:r>
      <w:r w:rsidR="00C21EFE" w:rsidRPr="009F2A09">
        <w:rPr>
          <w:sz w:val="24"/>
          <w:szCs w:val="24"/>
        </w:rPr>
        <w:t xml:space="preserve">. Безусловно, </w:t>
      </w:r>
      <w:r w:rsidR="00C21EFE" w:rsidRPr="009F2A09">
        <w:rPr>
          <w:b/>
          <w:i/>
          <w:sz w:val="24"/>
          <w:szCs w:val="24"/>
        </w:rPr>
        <w:t>многие «нельзя»</w:t>
      </w:r>
      <w:r w:rsidR="00C21EFE" w:rsidRPr="009F2A09">
        <w:rPr>
          <w:sz w:val="24"/>
          <w:szCs w:val="24"/>
        </w:rPr>
        <w:t xml:space="preserve">, обращённые к ребёнку, </w:t>
      </w:r>
      <w:r w:rsidR="00C21EFE" w:rsidRPr="009F2A09">
        <w:rPr>
          <w:b/>
          <w:i/>
          <w:sz w:val="24"/>
          <w:szCs w:val="24"/>
        </w:rPr>
        <w:t>нужны для</w:t>
      </w:r>
      <w:r w:rsidR="00C21EFE" w:rsidRPr="009F2A09">
        <w:rPr>
          <w:sz w:val="24"/>
          <w:szCs w:val="24"/>
        </w:rPr>
        <w:t xml:space="preserve"> его же собственной </w:t>
      </w:r>
      <w:r w:rsidR="00C21EFE" w:rsidRPr="009F2A09">
        <w:rPr>
          <w:b/>
          <w:i/>
          <w:sz w:val="24"/>
          <w:szCs w:val="24"/>
        </w:rPr>
        <w:t>безопасности</w:t>
      </w:r>
      <w:r w:rsidR="00C21EFE" w:rsidRPr="009F2A09">
        <w:rPr>
          <w:sz w:val="24"/>
          <w:szCs w:val="24"/>
        </w:rPr>
        <w:t xml:space="preserve">. Кроме того, эти неизбежные «нельзя» </w:t>
      </w:r>
      <w:r w:rsidR="00C21EFE" w:rsidRPr="009F2A09">
        <w:rPr>
          <w:b/>
          <w:i/>
          <w:sz w:val="24"/>
          <w:szCs w:val="24"/>
        </w:rPr>
        <w:t>важны для социализации</w:t>
      </w:r>
      <w:r w:rsidR="00C21EFE" w:rsidRPr="009F2A09">
        <w:rPr>
          <w:sz w:val="24"/>
          <w:szCs w:val="24"/>
        </w:rPr>
        <w:t xml:space="preserve"> </w:t>
      </w:r>
      <w:proofErr w:type="spellStart"/>
      <w:r w:rsidR="00C21EFE" w:rsidRPr="009F2A09">
        <w:rPr>
          <w:b/>
          <w:i/>
          <w:sz w:val="24"/>
          <w:szCs w:val="24"/>
        </w:rPr>
        <w:t>тоддлера</w:t>
      </w:r>
      <w:proofErr w:type="spellEnd"/>
      <w:r w:rsidR="00C21EFE" w:rsidRPr="009F2A09">
        <w:rPr>
          <w:sz w:val="24"/>
          <w:szCs w:val="24"/>
        </w:rPr>
        <w:t>, то есть усвоения им, что такое хорошо и что такое плохо.</w:t>
      </w:r>
    </w:p>
    <w:p w:rsidR="00446E10" w:rsidRPr="009F2A09" w:rsidRDefault="00446E10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</w:p>
    <w:p w:rsidR="00C21EFE" w:rsidRPr="009F2A09" w:rsidRDefault="00F97625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  <w:r w:rsidRPr="009F2A09">
        <w:rPr>
          <w:sz w:val="24"/>
          <w:szCs w:val="24"/>
        </w:rPr>
        <w:t xml:space="preserve">      </w:t>
      </w:r>
      <w:r w:rsidRPr="009F2A09">
        <w:rPr>
          <w:b/>
          <w:i/>
          <w:sz w:val="24"/>
          <w:szCs w:val="24"/>
        </w:rPr>
        <w:t>ОДНАКО</w:t>
      </w:r>
      <w:r w:rsidR="00C21EFE" w:rsidRPr="009F2A09">
        <w:rPr>
          <w:b/>
          <w:i/>
          <w:sz w:val="24"/>
          <w:szCs w:val="24"/>
        </w:rPr>
        <w:t>,</w:t>
      </w:r>
      <w:r w:rsidR="00C21EFE" w:rsidRPr="009F2A09">
        <w:rPr>
          <w:sz w:val="24"/>
          <w:szCs w:val="24"/>
        </w:rPr>
        <w:t xml:space="preserve"> </w:t>
      </w:r>
      <w:r w:rsidR="00C21EFE" w:rsidRPr="009F2A09">
        <w:rPr>
          <w:b/>
          <w:i/>
          <w:sz w:val="24"/>
          <w:szCs w:val="24"/>
        </w:rPr>
        <w:t>если</w:t>
      </w:r>
      <w:r w:rsidR="00C21EFE" w:rsidRPr="009F2A09">
        <w:rPr>
          <w:sz w:val="24"/>
          <w:szCs w:val="24"/>
        </w:rPr>
        <w:t xml:space="preserve"> </w:t>
      </w:r>
      <w:r w:rsidR="00C21EFE" w:rsidRPr="009F2A09">
        <w:rPr>
          <w:b/>
          <w:i/>
          <w:sz w:val="24"/>
          <w:szCs w:val="24"/>
        </w:rPr>
        <w:t>со словом «нельзя» переборщить</w:t>
      </w:r>
      <w:r w:rsidR="00C21EFE" w:rsidRPr="009F2A09">
        <w:rPr>
          <w:sz w:val="24"/>
          <w:szCs w:val="24"/>
        </w:rPr>
        <w:t xml:space="preserve">, </w:t>
      </w:r>
      <w:r w:rsidR="00C21EFE" w:rsidRPr="009F2A09">
        <w:rPr>
          <w:b/>
          <w:i/>
          <w:sz w:val="24"/>
          <w:szCs w:val="24"/>
        </w:rPr>
        <w:t>оно вскоре превращается для</w:t>
      </w:r>
      <w:r w:rsidR="00C21EFE" w:rsidRPr="009F2A09">
        <w:rPr>
          <w:sz w:val="24"/>
          <w:szCs w:val="24"/>
        </w:rPr>
        <w:t xml:space="preserve"> </w:t>
      </w:r>
      <w:r w:rsidR="00C21EFE" w:rsidRPr="009F2A09">
        <w:rPr>
          <w:b/>
          <w:i/>
          <w:sz w:val="24"/>
          <w:szCs w:val="24"/>
        </w:rPr>
        <w:t>ребёнка в пустой звук</w:t>
      </w:r>
      <w:r w:rsidR="00C21EFE" w:rsidRPr="009F2A09">
        <w:rPr>
          <w:sz w:val="24"/>
          <w:szCs w:val="24"/>
        </w:rPr>
        <w:t>. Поэтому очень важно как можно больше ограничить круг того, что вашему ребёнку на самом деле нельзя. Сделайте ваш дом местом, где вашему ребёнку будет вольготно. Уберите стиральные и моющие средства в недоступные для него места, спрячьте фарфоровые статуэтки и хрустальные вазы в запирающиеся шкафы, поставьте заглушки на незанятые электрические розетки, покройте острые углы мебели</w:t>
      </w:r>
      <w:r w:rsidR="003812EF" w:rsidRPr="009F2A09">
        <w:rPr>
          <w:sz w:val="24"/>
          <w:szCs w:val="24"/>
        </w:rPr>
        <w:t xml:space="preserve"> пенопластом…</w:t>
      </w:r>
    </w:p>
    <w:p w:rsidR="00446E10" w:rsidRPr="009F2A09" w:rsidRDefault="00446E10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</w:p>
    <w:p w:rsidR="003812EF" w:rsidRPr="009F2A09" w:rsidRDefault="003812EF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  <w:r w:rsidRPr="009F2A09">
        <w:rPr>
          <w:sz w:val="24"/>
          <w:szCs w:val="24"/>
        </w:rPr>
        <w:t xml:space="preserve">     </w:t>
      </w:r>
      <w:r w:rsidRPr="009F2A09">
        <w:rPr>
          <w:b/>
          <w:i/>
          <w:sz w:val="24"/>
          <w:szCs w:val="24"/>
        </w:rPr>
        <w:t>Нередкая ситуация с ребёнком: вы его за что-то ругаете, а он в ответ улыбается</w:t>
      </w:r>
      <w:r w:rsidRPr="009F2A09">
        <w:rPr>
          <w:sz w:val="24"/>
          <w:szCs w:val="24"/>
        </w:rPr>
        <w:t xml:space="preserve">. Не впадайте в типичную ошибку и не принимайте эту улыбку за наглость. Зачастую он улыбается </w:t>
      </w:r>
      <w:r w:rsidRPr="009F2A09">
        <w:rPr>
          <w:sz w:val="24"/>
          <w:szCs w:val="24"/>
        </w:rPr>
        <w:lastRenderedPageBreak/>
        <w:t xml:space="preserve">потому, что уверен: вы играете с ним в такую игру. Не стоит шлёпать или запирать его одного в комнате за проказы: это не только жестоко, но и бессмысленно. С другой стороны, не следует смеяться над поведением, которое вы хотели бы устранить или скорректировать. И не надо малышу угрожать, особенно если на самом деле вы не собираетесь приводить свои угрозы в исполнение. </w:t>
      </w:r>
    </w:p>
    <w:p w:rsidR="00446E10" w:rsidRPr="009F2A09" w:rsidRDefault="00446E10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</w:p>
    <w:p w:rsidR="003812EF" w:rsidRPr="009F2A09" w:rsidRDefault="003812EF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  <w:r w:rsidRPr="009F2A09">
        <w:rPr>
          <w:sz w:val="24"/>
          <w:szCs w:val="24"/>
        </w:rPr>
        <w:t xml:space="preserve">       </w:t>
      </w:r>
      <w:proofErr w:type="gramStart"/>
      <w:r w:rsidRPr="009F2A09">
        <w:rPr>
          <w:b/>
          <w:i/>
          <w:sz w:val="24"/>
          <w:szCs w:val="24"/>
        </w:rPr>
        <w:t>У</w:t>
      </w:r>
      <w:proofErr w:type="gramEnd"/>
      <w:r w:rsidRPr="009F2A09">
        <w:rPr>
          <w:b/>
          <w:i/>
          <w:sz w:val="24"/>
          <w:szCs w:val="24"/>
        </w:rPr>
        <w:t xml:space="preserve"> раннего </w:t>
      </w:r>
      <w:proofErr w:type="spellStart"/>
      <w:r w:rsidRPr="009F2A09">
        <w:rPr>
          <w:b/>
          <w:i/>
          <w:sz w:val="24"/>
          <w:szCs w:val="24"/>
        </w:rPr>
        <w:t>тоддлера</w:t>
      </w:r>
      <w:proofErr w:type="spellEnd"/>
      <w:r w:rsidRPr="009F2A09">
        <w:rPr>
          <w:b/>
          <w:i/>
          <w:sz w:val="24"/>
          <w:szCs w:val="24"/>
        </w:rPr>
        <w:t xml:space="preserve"> ещё не развита совесть</w:t>
      </w:r>
      <w:r w:rsidRPr="009F2A09">
        <w:rPr>
          <w:sz w:val="24"/>
          <w:szCs w:val="24"/>
        </w:rPr>
        <w:t xml:space="preserve">, поэтому ваше «нельзя» может действовать пока вы стоите над душой: стоит вам исчезнуть из виду, как он немедленно принимается за своё. Переживание малышом кратковременного стыда с ПРЕДЛОЖЕННЫМ ВЗРОСЛЫМ ВЫХОДОМ из него играет важную роль в развитии </w:t>
      </w:r>
      <w:proofErr w:type="spellStart"/>
      <w:r w:rsidRPr="009F2A09">
        <w:rPr>
          <w:sz w:val="24"/>
          <w:szCs w:val="24"/>
        </w:rPr>
        <w:t>эмоциональнойсферы</w:t>
      </w:r>
      <w:proofErr w:type="spellEnd"/>
      <w:r w:rsidRPr="009F2A09">
        <w:rPr>
          <w:sz w:val="24"/>
          <w:szCs w:val="24"/>
        </w:rPr>
        <w:t xml:space="preserve"> и чувствительности растущей личности. А вот форсирование и затягивание стыда может нанести вред:  вместо желаемой сознательности в ребёнке будет развиваться эмоциональный уход</w:t>
      </w:r>
      <w:r w:rsidR="00F97625" w:rsidRPr="009F2A09">
        <w:rPr>
          <w:sz w:val="24"/>
          <w:szCs w:val="24"/>
        </w:rPr>
        <w:t xml:space="preserve"> в себя, раздражительность и даже склонность к насилию.</w:t>
      </w:r>
    </w:p>
    <w:p w:rsidR="00446E10" w:rsidRPr="009F2A09" w:rsidRDefault="00446E10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</w:p>
    <w:p w:rsidR="00F97625" w:rsidRPr="009F2A09" w:rsidRDefault="00F97625" w:rsidP="00567D88">
      <w:pPr>
        <w:pStyle w:val="a3"/>
        <w:tabs>
          <w:tab w:val="left" w:pos="2410"/>
        </w:tabs>
        <w:ind w:left="-1134"/>
        <w:rPr>
          <w:b/>
          <w:sz w:val="24"/>
          <w:szCs w:val="24"/>
        </w:rPr>
      </w:pPr>
      <w:r w:rsidRPr="009F2A09">
        <w:rPr>
          <w:sz w:val="24"/>
          <w:szCs w:val="24"/>
        </w:rPr>
        <w:t xml:space="preserve">       Вспомните, как вы, взрослый человек, реагируете, когда что-то или кто-то приводит вас в замешательство? Пусть </w:t>
      </w:r>
      <w:proofErr w:type="gramStart"/>
      <w:r w:rsidRPr="009F2A09">
        <w:rPr>
          <w:sz w:val="24"/>
          <w:szCs w:val="24"/>
        </w:rPr>
        <w:t>вы</w:t>
      </w:r>
      <w:proofErr w:type="gramEnd"/>
      <w:r w:rsidRPr="009F2A09">
        <w:rPr>
          <w:sz w:val="24"/>
          <w:szCs w:val="24"/>
        </w:rPr>
        <w:t xml:space="preserve"> в самом деле трижды виноваты и готовы принести свои извинения, но если источник того, что вызвало ваше смущение, слишком долго давит на психику, не начинаете ли вы испытывать желание ускользнуть или даже взбунтоваться? Так же </w:t>
      </w:r>
      <w:proofErr w:type="spellStart"/>
      <w:r w:rsidRPr="009F2A09">
        <w:rPr>
          <w:sz w:val="24"/>
          <w:szCs w:val="24"/>
        </w:rPr>
        <w:t>тоддлер</w:t>
      </w:r>
      <w:proofErr w:type="spellEnd"/>
      <w:r w:rsidRPr="009F2A09">
        <w:rPr>
          <w:sz w:val="24"/>
          <w:szCs w:val="24"/>
        </w:rPr>
        <w:t xml:space="preserve"> – хоть и крохотный, но человечек…</w:t>
      </w:r>
    </w:p>
    <w:p w:rsidR="00567D88" w:rsidRPr="009F2A09" w:rsidRDefault="00567D88" w:rsidP="00567D88">
      <w:pPr>
        <w:pStyle w:val="a3"/>
        <w:tabs>
          <w:tab w:val="left" w:pos="2410"/>
        </w:tabs>
        <w:ind w:left="-1134"/>
        <w:rPr>
          <w:sz w:val="24"/>
          <w:szCs w:val="24"/>
        </w:rPr>
      </w:pPr>
    </w:p>
    <w:p w:rsidR="00E76B36" w:rsidRPr="009F2A09" w:rsidRDefault="00E76B36" w:rsidP="00235675">
      <w:pPr>
        <w:ind w:left="-993"/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E76B36" w:rsidRPr="009F2A09" w:rsidSect="009F2A0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4D"/>
    <w:multiLevelType w:val="hybridMultilevel"/>
    <w:tmpl w:val="AF5622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75"/>
    <w:rsid w:val="000A1D69"/>
    <w:rsid w:val="00235675"/>
    <w:rsid w:val="003812EF"/>
    <w:rsid w:val="00446E10"/>
    <w:rsid w:val="00567D88"/>
    <w:rsid w:val="005B49F0"/>
    <w:rsid w:val="005C45CC"/>
    <w:rsid w:val="00984271"/>
    <w:rsid w:val="0098659D"/>
    <w:rsid w:val="009F2A09"/>
    <w:rsid w:val="00C21EFE"/>
    <w:rsid w:val="00E76B36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BB60-68D3-444B-AF43-460D44B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2011-07-19T11:33:00Z</cp:lastPrinted>
  <dcterms:created xsi:type="dcterms:W3CDTF">2011-07-18T23:26:00Z</dcterms:created>
  <dcterms:modified xsi:type="dcterms:W3CDTF">2014-01-17T03:57:00Z</dcterms:modified>
</cp:coreProperties>
</file>