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C" w:rsidRPr="007873AC" w:rsidRDefault="007873AC" w:rsidP="0078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3AC">
        <w:rPr>
          <w:rFonts w:ascii="Times New Roman" w:hAnsi="Times New Roman" w:cs="Times New Roman"/>
          <w:b/>
          <w:sz w:val="32"/>
          <w:szCs w:val="32"/>
          <w:u w:val="single"/>
        </w:rPr>
        <w:t>Поведение детей и их темперамент.</w:t>
      </w:r>
    </w:p>
    <w:p w:rsidR="007873AC" w:rsidRPr="007873AC" w:rsidRDefault="007873AC" w:rsidP="0078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3AC">
        <w:rPr>
          <w:rFonts w:ascii="Times New Roman" w:hAnsi="Times New Roman" w:cs="Times New Roman"/>
          <w:b/>
          <w:sz w:val="32"/>
          <w:szCs w:val="32"/>
          <w:u w:val="single"/>
        </w:rPr>
        <w:t>Индивидуальный подход в воспитании.</w:t>
      </w:r>
    </w:p>
    <w:p w:rsidR="007873AC" w:rsidRPr="007873AC" w:rsidRDefault="007873AC" w:rsidP="0078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3AC" w:rsidRPr="007873AC" w:rsidRDefault="007873AC" w:rsidP="0078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AC">
        <w:rPr>
          <w:rFonts w:ascii="Times New Roman" w:hAnsi="Times New Roman" w:cs="Times New Roman"/>
          <w:sz w:val="28"/>
          <w:szCs w:val="28"/>
        </w:rPr>
        <w:t>Поведение детей в большей степени, чем у взрослых, зависит от того, как</w:t>
      </w:r>
      <w:r>
        <w:rPr>
          <w:rFonts w:ascii="Times New Roman" w:hAnsi="Times New Roman" w:cs="Times New Roman"/>
          <w:sz w:val="28"/>
          <w:szCs w:val="28"/>
        </w:rPr>
        <w:t xml:space="preserve">им темпераментом они наделены. </w:t>
      </w:r>
    </w:p>
    <w:p w:rsidR="007873AC" w:rsidRPr="007873AC" w:rsidRDefault="007873AC" w:rsidP="0078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AC">
        <w:rPr>
          <w:rFonts w:ascii="Times New Roman" w:hAnsi="Times New Roman" w:cs="Times New Roman"/>
          <w:sz w:val="28"/>
          <w:szCs w:val="28"/>
        </w:rPr>
        <w:t xml:space="preserve">Ребенок, обладающий </w:t>
      </w:r>
      <w:proofErr w:type="spellStart"/>
      <w:r w:rsidRPr="000D1D91">
        <w:rPr>
          <w:rFonts w:ascii="Times New Roman" w:hAnsi="Times New Roman" w:cs="Times New Roman"/>
          <w:b/>
          <w:sz w:val="28"/>
          <w:szCs w:val="28"/>
        </w:rPr>
        <w:t>сангвинистическим</w:t>
      </w:r>
      <w:proofErr w:type="spellEnd"/>
      <w:r w:rsidRPr="007873AC">
        <w:rPr>
          <w:rFonts w:ascii="Times New Roman" w:hAnsi="Times New Roman" w:cs="Times New Roman"/>
          <w:sz w:val="28"/>
          <w:szCs w:val="28"/>
        </w:rPr>
        <w:t xml:space="preserve"> темпераментом, эмоционален, впечатлителен, в меру живой, активен, ему присущ положительный эмоциональный тонус. При правильном воспитании он не склонен к капризам, коммуникабелен, быстро находит место в обществе сверстников. Такие дети с одинаковым интересом могут играть и в подвижные игры и в спокойные игры, сосредоточенно заниматься, </w:t>
      </w:r>
      <w:r>
        <w:rPr>
          <w:rFonts w:ascii="Times New Roman" w:hAnsi="Times New Roman" w:cs="Times New Roman"/>
          <w:sz w:val="28"/>
          <w:szCs w:val="28"/>
        </w:rPr>
        <w:t xml:space="preserve">тщательно выполнять поручения. </w:t>
      </w:r>
    </w:p>
    <w:p w:rsidR="007873AC" w:rsidRPr="007873AC" w:rsidRDefault="007873AC" w:rsidP="0078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AC">
        <w:rPr>
          <w:rFonts w:ascii="Times New Roman" w:hAnsi="Times New Roman" w:cs="Times New Roman"/>
          <w:sz w:val="28"/>
          <w:szCs w:val="28"/>
        </w:rPr>
        <w:t xml:space="preserve">Ребенок с </w:t>
      </w:r>
      <w:r w:rsidRPr="000D1D91">
        <w:rPr>
          <w:rFonts w:ascii="Times New Roman" w:hAnsi="Times New Roman" w:cs="Times New Roman"/>
          <w:b/>
          <w:sz w:val="28"/>
          <w:szCs w:val="28"/>
        </w:rPr>
        <w:t>холерическим</w:t>
      </w:r>
      <w:r w:rsidRPr="007873AC">
        <w:rPr>
          <w:rFonts w:ascii="Times New Roman" w:hAnsi="Times New Roman" w:cs="Times New Roman"/>
          <w:sz w:val="28"/>
          <w:szCs w:val="28"/>
        </w:rPr>
        <w:t xml:space="preserve"> темпераментом безудержен в своих проявлениях. Ему присуща высокая нервно-психическая активность. Он чрезмерно подвижен, энергичен, стремителен, импульсивен, очень ярко выражены эмоциональные реакции. Шумные игры, возня для него более естественны, чем дела, требующие тишины и сосредоточенности. Он контактен, бойко отвечает на вопросы в</w:t>
      </w:r>
      <w:r>
        <w:rPr>
          <w:rFonts w:ascii="Times New Roman" w:hAnsi="Times New Roman" w:cs="Times New Roman"/>
          <w:sz w:val="28"/>
          <w:szCs w:val="28"/>
        </w:rPr>
        <w:t xml:space="preserve">зрослых. </w:t>
      </w:r>
    </w:p>
    <w:p w:rsidR="007873AC" w:rsidRPr="007873AC" w:rsidRDefault="007873AC" w:rsidP="0078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AC">
        <w:rPr>
          <w:rFonts w:ascii="Times New Roman" w:hAnsi="Times New Roman" w:cs="Times New Roman"/>
          <w:sz w:val="28"/>
          <w:szCs w:val="28"/>
        </w:rPr>
        <w:t xml:space="preserve">В воспитании таких детей на первый план выдвигаются задачи формирования выдержки, сдержанности, положительных взаимоотношений со сверстниками и взрослыми, интереса к играм и занятиям, требующим усидчивости, устойчивого внимания. </w:t>
      </w:r>
      <w:proofErr w:type="gramStart"/>
      <w:r w:rsidRPr="007873AC">
        <w:rPr>
          <w:rFonts w:ascii="Times New Roman" w:hAnsi="Times New Roman" w:cs="Times New Roman"/>
          <w:sz w:val="28"/>
          <w:szCs w:val="28"/>
        </w:rPr>
        <w:t>Детей холериков полезно переключать от подвижных, шумных игр на спокойные, следить, чтобы они были постоянно чем-то заняты, и вместе с тем давать возможность разрядить энергию в подвижных играх, интересных занятиях: от неподвижности они утомляются и допускают срыв в повед</w:t>
      </w:r>
      <w:r>
        <w:rPr>
          <w:rFonts w:ascii="Times New Roman" w:hAnsi="Times New Roman" w:cs="Times New Roman"/>
          <w:sz w:val="28"/>
          <w:szCs w:val="28"/>
        </w:rPr>
        <w:t xml:space="preserve">ении. </w:t>
      </w:r>
      <w:proofErr w:type="gramEnd"/>
    </w:p>
    <w:p w:rsidR="007873AC" w:rsidRPr="007873AC" w:rsidRDefault="007873AC" w:rsidP="0078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AC">
        <w:rPr>
          <w:rFonts w:ascii="Times New Roman" w:hAnsi="Times New Roman" w:cs="Times New Roman"/>
          <w:sz w:val="28"/>
          <w:szCs w:val="28"/>
        </w:rPr>
        <w:t>Дети-</w:t>
      </w:r>
      <w:r w:rsidRPr="000D1D91">
        <w:rPr>
          <w:rFonts w:ascii="Times New Roman" w:hAnsi="Times New Roman" w:cs="Times New Roman"/>
          <w:b/>
          <w:sz w:val="28"/>
          <w:szCs w:val="28"/>
        </w:rPr>
        <w:t>флегматики</w:t>
      </w:r>
      <w:r w:rsidRPr="007873AC">
        <w:rPr>
          <w:rFonts w:ascii="Times New Roman" w:hAnsi="Times New Roman" w:cs="Times New Roman"/>
          <w:sz w:val="28"/>
          <w:szCs w:val="28"/>
        </w:rPr>
        <w:t xml:space="preserve"> спокойные, медлительные, обычно они не доставляют хлопот родителям. В противовес холерику они заторможены, что проявляется не только в замедленности психических реакций, но и в моторике. Такой ребенок нетороплив, все делает медленно, обстоятельно, на распоряжения взрослых не может реагировать моментально, что нередко становится причиной их недовольства. («Разве н</w:t>
      </w:r>
      <w:r>
        <w:rPr>
          <w:rFonts w:ascii="Times New Roman" w:hAnsi="Times New Roman" w:cs="Times New Roman"/>
          <w:sz w:val="28"/>
          <w:szCs w:val="28"/>
        </w:rPr>
        <w:t xml:space="preserve">е слышал, что тебе сказано! ») </w:t>
      </w:r>
      <w:r w:rsidRPr="007873AC">
        <w:rPr>
          <w:rFonts w:ascii="Times New Roman" w:hAnsi="Times New Roman" w:cs="Times New Roman"/>
          <w:sz w:val="28"/>
          <w:szCs w:val="28"/>
        </w:rPr>
        <w:t>В воспитании таких детей следует взять за правило: не раздражаться на медлительность; не делать за ребенка того, что он в силах сделать сам; привлекать к играм и гимнастическим упражнениям, развивающим движения, сноровку, ловкость, смекалку, быстроту реакций, ориентировку в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ве; давать трудовые поручения.  </w:t>
      </w:r>
      <w:r w:rsidRPr="007873AC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воспитанию у ребенка самостоятельности и инициативы, ибо его активность невысока, и он склонен делать то, что ему велят. </w:t>
      </w:r>
    </w:p>
    <w:p w:rsidR="007873AC" w:rsidRPr="007873AC" w:rsidRDefault="007873AC" w:rsidP="0078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71A" w:rsidRPr="007873AC" w:rsidRDefault="007873AC" w:rsidP="0078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AC">
        <w:rPr>
          <w:rFonts w:ascii="Times New Roman" w:hAnsi="Times New Roman" w:cs="Times New Roman"/>
          <w:sz w:val="28"/>
          <w:szCs w:val="28"/>
        </w:rPr>
        <w:t xml:space="preserve">У ребенка с </w:t>
      </w:r>
      <w:bookmarkStart w:id="0" w:name="_GoBack"/>
      <w:r w:rsidRPr="000D1D91">
        <w:rPr>
          <w:rFonts w:ascii="Times New Roman" w:hAnsi="Times New Roman" w:cs="Times New Roman"/>
          <w:b/>
          <w:sz w:val="28"/>
          <w:szCs w:val="28"/>
        </w:rPr>
        <w:t>меланхолическим</w:t>
      </w:r>
      <w:bookmarkEnd w:id="0"/>
      <w:r w:rsidRPr="007873AC">
        <w:rPr>
          <w:rFonts w:ascii="Times New Roman" w:hAnsi="Times New Roman" w:cs="Times New Roman"/>
          <w:sz w:val="28"/>
          <w:szCs w:val="28"/>
        </w:rPr>
        <w:t xml:space="preserve"> темпераментом слабо развиты и тормоза и активность, он эмоционально неустойчив, склонен к слезам и капризам, и к обостренному восприятию даже самой маленькой обиды. И хотя чувства свои он не выражает бурно, но они глубоки. Он чутко реагирует и на тон, и на настроение взрослого. Такие дети трудно адаптируются к дошкольному учреждению, долго не могут привыкнуть к новой обстановке, к детскому коллективу. Они особенно нуждаются в подбадривании и ласке, а тон строгости допустим лишь в самых исключительных случаях. Однако в подходе к ним недопустима и другая крайность – излишняя опека. Это может изнежить, сделать их эмоционально незакаленными, </w:t>
      </w:r>
      <w:proofErr w:type="gramStart"/>
      <w:r w:rsidRPr="007873AC">
        <w:rPr>
          <w:rFonts w:ascii="Times New Roman" w:hAnsi="Times New Roman" w:cs="Times New Roman"/>
          <w:sz w:val="28"/>
          <w:szCs w:val="28"/>
        </w:rPr>
        <w:t>легко ранимыми</w:t>
      </w:r>
      <w:proofErr w:type="gramEnd"/>
      <w:r w:rsidRPr="007873AC">
        <w:rPr>
          <w:rFonts w:ascii="Times New Roman" w:hAnsi="Times New Roman" w:cs="Times New Roman"/>
          <w:sz w:val="28"/>
          <w:szCs w:val="28"/>
        </w:rPr>
        <w:t>. Зато при правильном воспитании характерная для таких детей повышенная чувствительность к педагогическим воздействиям вырабатывает у них такие ценные качества, как деликатность, чуткость, отзывчивость, такт, скромность.</w:t>
      </w:r>
    </w:p>
    <w:sectPr w:rsidR="00AA271A" w:rsidRPr="007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BE"/>
    <w:rsid w:val="000D1D91"/>
    <w:rsid w:val="007873AC"/>
    <w:rsid w:val="008C4DBE"/>
    <w:rsid w:val="00951BEE"/>
    <w:rsid w:val="00AA271A"/>
    <w:rsid w:val="00B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2013-12-15T14:31:00Z</dcterms:created>
  <dcterms:modified xsi:type="dcterms:W3CDTF">2014-01-16T13:39:00Z</dcterms:modified>
</cp:coreProperties>
</file>