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13" w:rsidRPr="00357C13" w:rsidRDefault="00357C13" w:rsidP="00357C13">
      <w:pPr>
        <w:spacing w:after="0"/>
        <w:jc w:val="both"/>
        <w:rPr>
          <w:rFonts w:ascii="Times New Roman" w:hAnsi="Times New Roman" w:cs="Times New Roman"/>
          <w:b/>
          <w:i/>
          <w:color w:val="7030A0"/>
          <w:sz w:val="32"/>
          <w:szCs w:val="32"/>
        </w:rPr>
      </w:pPr>
      <w:r w:rsidRPr="00357C13">
        <w:rPr>
          <w:rFonts w:ascii="Times New Roman" w:hAnsi="Times New Roman" w:cs="Times New Roman"/>
          <w:b/>
          <w:i/>
          <w:color w:val="7030A0"/>
          <w:sz w:val="32"/>
          <w:szCs w:val="32"/>
        </w:rPr>
        <w:t xml:space="preserve">                      Эстетическое воспитание в семье</w:t>
      </w:r>
    </w:p>
    <w:p w:rsidR="001C6CA1" w:rsidRPr="00357C13" w:rsidRDefault="00357C13" w:rsidP="00357C13">
      <w:pPr>
        <w:spacing w:after="0"/>
        <w:jc w:val="both"/>
        <w:rPr>
          <w:rFonts w:ascii="Times New Roman" w:hAnsi="Times New Roman" w:cs="Times New Roman"/>
          <w:b/>
          <w:i/>
          <w:color w:val="7030A0"/>
          <w:sz w:val="32"/>
          <w:szCs w:val="32"/>
        </w:rPr>
      </w:pPr>
      <w:r w:rsidRPr="00357C13">
        <w:rPr>
          <w:rFonts w:ascii="Times New Roman" w:hAnsi="Times New Roman" w:cs="Times New Roman"/>
          <w:b/>
          <w:i/>
          <w:color w:val="7030A0"/>
          <w:sz w:val="32"/>
          <w:szCs w:val="32"/>
        </w:rPr>
        <w:t xml:space="preserve">                  средствами изобразительного искусства</w:t>
      </w:r>
      <w:r>
        <w:rPr>
          <w:rFonts w:ascii="Times New Roman" w:hAnsi="Times New Roman" w:cs="Times New Roman"/>
          <w:b/>
          <w:i/>
          <w:color w:val="7030A0"/>
          <w:sz w:val="32"/>
          <w:szCs w:val="32"/>
        </w:rPr>
        <w:t>.</w:t>
      </w:r>
      <w:bookmarkStart w:id="0" w:name="_GoBack"/>
      <w:bookmarkEnd w:id="0"/>
    </w:p>
    <w:p w:rsidR="005E56FE" w:rsidRPr="00357C13" w:rsidRDefault="005E56FE" w:rsidP="00F73122">
      <w:pPr>
        <w:spacing w:after="0"/>
        <w:ind w:firstLine="709"/>
        <w:jc w:val="both"/>
        <w:rPr>
          <w:rFonts w:ascii="Times New Roman" w:hAnsi="Times New Roman" w:cs="Times New Roman"/>
          <w:b/>
          <w:i/>
          <w:color w:val="7030A0"/>
          <w:sz w:val="32"/>
          <w:szCs w:val="32"/>
        </w:rPr>
      </w:pPr>
    </w:p>
    <w:p w:rsidR="005E56FE" w:rsidRPr="004E069E" w:rsidRDefault="008F6261" w:rsidP="00EE19EA">
      <w:pPr>
        <w:spacing w:after="0"/>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Дошкольники – прирожденные исследователи. </w:t>
      </w:r>
      <w:r w:rsidR="00EE19EA">
        <w:rPr>
          <w:rFonts w:ascii="Times New Roman" w:hAnsi="Times New Roman" w:cs="Times New Roman"/>
          <w:sz w:val="28"/>
          <w:szCs w:val="28"/>
        </w:rPr>
        <w:t>Объектом исследования ребенка является окружающий его</w:t>
      </w:r>
      <w:r w:rsidR="005E56FE" w:rsidRPr="00C508CE">
        <w:rPr>
          <w:rFonts w:ascii="Times New Roman" w:hAnsi="Times New Roman" w:cs="Times New Roman"/>
          <w:sz w:val="28"/>
          <w:szCs w:val="28"/>
        </w:rPr>
        <w:t xml:space="preserve"> </w:t>
      </w:r>
      <w:r w:rsidR="005E56FE" w:rsidRPr="00115399">
        <w:rPr>
          <w:rFonts w:ascii="Times New Roman" w:hAnsi="Times New Roman" w:cs="Times New Roman"/>
          <w:sz w:val="28"/>
          <w:szCs w:val="28"/>
        </w:rPr>
        <w:t>многообразный мир людей, предметов, вещей, явлений.</w:t>
      </w:r>
      <w:r w:rsidR="005E56FE">
        <w:rPr>
          <w:rFonts w:ascii="Times New Roman" w:hAnsi="Times New Roman" w:cs="Times New Roman"/>
          <w:sz w:val="28"/>
          <w:szCs w:val="28"/>
        </w:rPr>
        <w:t xml:space="preserve"> Очень важно научить ребенка видет</w:t>
      </w:r>
      <w:r w:rsidR="00EE19EA">
        <w:rPr>
          <w:rFonts w:ascii="Times New Roman" w:hAnsi="Times New Roman" w:cs="Times New Roman"/>
          <w:sz w:val="28"/>
          <w:szCs w:val="28"/>
        </w:rPr>
        <w:t xml:space="preserve">ь красоту окружающих предметов и </w:t>
      </w:r>
      <w:r w:rsidR="005E56FE">
        <w:rPr>
          <w:rFonts w:ascii="Times New Roman" w:hAnsi="Times New Roman" w:cs="Times New Roman"/>
          <w:sz w:val="28"/>
          <w:szCs w:val="28"/>
        </w:rPr>
        <w:t>явлений.</w:t>
      </w:r>
      <w:r w:rsidR="005E56FE" w:rsidRPr="004E069E">
        <w:rPr>
          <w:rFonts w:ascii="Times New Roman" w:hAnsi="Times New Roman" w:cs="Times New Roman"/>
          <w:sz w:val="28"/>
          <w:szCs w:val="28"/>
        </w:rPr>
        <w:t xml:space="preserve"> </w:t>
      </w:r>
      <w:r w:rsidR="005E56FE">
        <w:rPr>
          <w:rFonts w:ascii="Times New Roman" w:hAnsi="Times New Roman" w:cs="Times New Roman"/>
          <w:sz w:val="28"/>
          <w:szCs w:val="28"/>
          <w:u w:val="single"/>
        </w:rPr>
        <w:t xml:space="preserve"> </w:t>
      </w:r>
    </w:p>
    <w:p w:rsidR="00E34CE4" w:rsidRPr="005E56FE" w:rsidRDefault="005E56FE" w:rsidP="00EE19EA">
      <w:pPr>
        <w:spacing w:after="0"/>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Особая </w:t>
      </w:r>
      <w:r w:rsidRPr="00AE3789">
        <w:rPr>
          <w:rFonts w:ascii="Times New Roman" w:hAnsi="Times New Roman" w:cs="Times New Roman"/>
          <w:sz w:val="28"/>
          <w:szCs w:val="28"/>
        </w:rPr>
        <w:t>роль</w:t>
      </w:r>
      <w:r>
        <w:rPr>
          <w:rFonts w:ascii="Times New Roman" w:hAnsi="Times New Roman" w:cs="Times New Roman"/>
          <w:sz w:val="28"/>
          <w:szCs w:val="28"/>
        </w:rPr>
        <w:t xml:space="preserve"> в этом</w:t>
      </w:r>
      <w:r w:rsidRPr="00AE3789">
        <w:rPr>
          <w:rFonts w:ascii="Times New Roman" w:hAnsi="Times New Roman" w:cs="Times New Roman"/>
          <w:sz w:val="28"/>
          <w:szCs w:val="28"/>
        </w:rPr>
        <w:t xml:space="preserve"> принадлежит</w:t>
      </w:r>
      <w:r>
        <w:rPr>
          <w:rFonts w:ascii="Times New Roman" w:hAnsi="Times New Roman" w:cs="Times New Roman"/>
          <w:sz w:val="28"/>
          <w:szCs w:val="28"/>
        </w:rPr>
        <w:t xml:space="preserve"> изобразительному искусству. Картины,</w:t>
      </w:r>
      <w:r w:rsidR="00291FE8">
        <w:rPr>
          <w:rFonts w:ascii="Times New Roman" w:hAnsi="Times New Roman" w:cs="Times New Roman"/>
          <w:sz w:val="28"/>
          <w:szCs w:val="28"/>
        </w:rPr>
        <w:t xml:space="preserve"> </w:t>
      </w:r>
      <w:r w:rsidR="00291FE8" w:rsidRPr="008F6261">
        <w:rPr>
          <w:rFonts w:ascii="Times New Roman" w:hAnsi="Times New Roman" w:cs="Times New Roman"/>
          <w:sz w:val="28"/>
          <w:szCs w:val="28"/>
        </w:rPr>
        <w:t>скульптуры, предметы декоративно-прикладного искусства давно прошедших эпох хранят в себе представление о жизни, интересах, обычаях людей далекого прошлого.   Произведения искусства отражают различные эмоциональные состояния природы и человека, раскрывают богатство окружающего мира и человеческих отношений, учат видеть прекрасное в жизни.</w:t>
      </w:r>
      <w:r w:rsidR="008F6261" w:rsidRPr="008F6261">
        <w:rPr>
          <w:rFonts w:ascii="Times New Roman" w:hAnsi="Times New Roman" w:cs="Times New Roman"/>
          <w:sz w:val="28"/>
          <w:szCs w:val="28"/>
        </w:rPr>
        <w:t xml:space="preserve"> </w:t>
      </w:r>
      <w:r w:rsidR="003E62B5" w:rsidRPr="008F6261">
        <w:rPr>
          <w:rFonts w:ascii="Times New Roman" w:hAnsi="Times New Roman" w:cs="Times New Roman"/>
          <w:sz w:val="28"/>
          <w:szCs w:val="28"/>
        </w:rPr>
        <w:t>Именно поэтому</w:t>
      </w:r>
      <w:r w:rsidR="003E62B5" w:rsidRPr="008F6261">
        <w:rPr>
          <w:rFonts w:ascii="Calibri" w:hAnsi="Calibri" w:cs="Calibri"/>
        </w:rPr>
        <w:t>,</w:t>
      </w:r>
      <w:r w:rsidR="003E62B5" w:rsidRPr="008F6261">
        <w:rPr>
          <w:sz w:val="28"/>
          <w:szCs w:val="28"/>
        </w:rPr>
        <w:t xml:space="preserve"> в</w:t>
      </w:r>
      <w:r w:rsidR="00BF5E0E" w:rsidRPr="008F6261">
        <w:rPr>
          <w:rFonts w:ascii="Times New Roman" w:eastAsia="Times New Roman" w:hAnsi="Times New Roman" w:cs="Times New Roman"/>
          <w:color w:val="000000"/>
          <w:sz w:val="28"/>
          <w:szCs w:val="28"/>
          <w:lang w:eastAsia="ru-RU"/>
        </w:rPr>
        <w:t xml:space="preserve"> семье можно и нужно систематически знакомить ребенка с искусством</w:t>
      </w:r>
      <w:r w:rsidR="003E62B5" w:rsidRPr="008F6261">
        <w:rPr>
          <w:rFonts w:ascii="Times New Roman" w:eastAsia="Times New Roman" w:hAnsi="Times New Roman" w:cs="Times New Roman"/>
          <w:color w:val="000000"/>
          <w:sz w:val="28"/>
          <w:szCs w:val="28"/>
          <w:lang w:eastAsia="ru-RU"/>
        </w:rPr>
        <w:t>.</w:t>
      </w:r>
      <w:r w:rsidR="003E62B5" w:rsidRPr="005E56FE">
        <w:rPr>
          <w:rFonts w:ascii="Times New Roman" w:eastAsia="Times New Roman" w:hAnsi="Times New Roman" w:cs="Times New Roman"/>
          <w:color w:val="000000"/>
          <w:sz w:val="28"/>
          <w:szCs w:val="28"/>
          <w:u w:val="single"/>
          <w:lang w:eastAsia="ru-RU"/>
        </w:rPr>
        <w:t xml:space="preserve"> </w:t>
      </w:r>
      <w:r w:rsidR="00CD45C0" w:rsidRPr="005E56FE">
        <w:rPr>
          <w:rFonts w:ascii="Times New Roman" w:hAnsi="Times New Roman" w:cs="Times New Roman"/>
          <w:sz w:val="28"/>
          <w:szCs w:val="28"/>
          <w:u w:val="single"/>
        </w:rPr>
        <w:t xml:space="preserve"> </w:t>
      </w:r>
      <w:r w:rsidR="003E62B5" w:rsidRPr="005E56FE">
        <w:rPr>
          <w:rFonts w:ascii="Times New Roman" w:hAnsi="Times New Roman" w:cs="Times New Roman"/>
          <w:sz w:val="28"/>
          <w:szCs w:val="28"/>
          <w:u w:val="single"/>
        </w:rPr>
        <w:t xml:space="preserve"> </w:t>
      </w:r>
    </w:p>
    <w:p w:rsidR="00E34CE4" w:rsidRDefault="003E62B5" w:rsidP="00F73122">
      <w:pPr>
        <w:spacing w:after="0"/>
        <w:ind w:firstLine="709"/>
        <w:jc w:val="both"/>
        <w:rPr>
          <w:rFonts w:ascii="Times New Roman" w:hAnsi="Times New Roman" w:cs="Times New Roman"/>
          <w:sz w:val="28"/>
          <w:szCs w:val="28"/>
        </w:rPr>
      </w:pPr>
      <w:r>
        <w:rPr>
          <w:rFonts w:ascii="Times New Roman" w:hAnsi="Times New Roman" w:cs="Times New Roman"/>
          <w:sz w:val="28"/>
          <w:szCs w:val="28"/>
        </w:rPr>
        <w:t>Самым доступным произведением искусства для каждой семьи является книга, а точнее иллюстрации к ней.</w:t>
      </w:r>
      <w:r w:rsidR="00F54497">
        <w:rPr>
          <w:rFonts w:ascii="Times New Roman" w:hAnsi="Times New Roman" w:cs="Times New Roman"/>
          <w:sz w:val="28"/>
          <w:szCs w:val="28"/>
        </w:rPr>
        <w:t xml:space="preserve"> </w:t>
      </w:r>
      <w:r w:rsidR="002F573A">
        <w:rPr>
          <w:rFonts w:ascii="Times New Roman" w:hAnsi="Times New Roman" w:cs="Times New Roman"/>
          <w:sz w:val="28"/>
          <w:szCs w:val="28"/>
        </w:rPr>
        <w:t xml:space="preserve"> </w:t>
      </w:r>
    </w:p>
    <w:p w:rsidR="00F54497" w:rsidRDefault="00F54497" w:rsidP="00F731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Беря в руки книгу, не торопитесь ее открывать и читать ребенку. Внимательно вместе с ним рассмотрите, что изображено на обложке данной книги. Обсудите рисунок, пусть ребенок предположит, о чем эта книга, только судя по ее обложке. </w:t>
      </w:r>
    </w:p>
    <w:p w:rsidR="00F54497" w:rsidRDefault="00F54497" w:rsidP="00F73122">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Открыв книгу на первой странице часто можно увидеть портрет автора данного произведения. Обратите на это внимание ребенка, назовите автора, подчеркните, что данный вид живописи, там, где изображено лицо человека, называется портретной.</w:t>
      </w:r>
    </w:p>
    <w:p w:rsidR="00EE4A37" w:rsidRDefault="00EE4A37" w:rsidP="00F73122">
      <w:pPr>
        <w:spacing w:after="0"/>
        <w:ind w:firstLine="709"/>
        <w:jc w:val="both"/>
        <w:rPr>
          <w:rFonts w:ascii="Times New Roman" w:hAnsi="Times New Roman" w:cs="Times New Roman"/>
          <w:sz w:val="28"/>
          <w:szCs w:val="28"/>
        </w:rPr>
      </w:pPr>
      <w:r>
        <w:rPr>
          <w:noProof/>
          <w:lang w:eastAsia="ru-RU"/>
        </w:rPr>
        <w:drawing>
          <wp:inline distT="0" distB="0" distL="0" distR="0" wp14:anchorId="4F195678" wp14:editId="1A17299D">
            <wp:extent cx="1638300" cy="2024865"/>
            <wp:effectExtent l="0" t="0" r="0" b="0"/>
            <wp:docPr id="1" name="Рисунок 1" descr="E:\Новая папка (4)\3310537aeb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ая папка (4)\3310537aebb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467" cy="2026308"/>
                    </a:xfrm>
                    <a:prstGeom prst="rect">
                      <a:avLst/>
                    </a:prstGeom>
                    <a:noFill/>
                    <a:ln>
                      <a:noFill/>
                    </a:ln>
                  </pic:spPr>
                </pic:pic>
              </a:graphicData>
            </a:graphic>
          </wp:inline>
        </w:drawing>
      </w:r>
      <w:r w:rsidR="001C6CA1">
        <w:rPr>
          <w:rFonts w:ascii="Times New Roman" w:hAnsi="Times New Roman" w:cs="Times New Roman"/>
          <w:sz w:val="28"/>
          <w:szCs w:val="28"/>
        </w:rPr>
        <w:t xml:space="preserve">                    </w:t>
      </w:r>
      <w:r w:rsidR="001C6CA1">
        <w:rPr>
          <w:rFonts w:ascii="Times New Roman" w:hAnsi="Times New Roman" w:cs="Times New Roman"/>
          <w:noProof/>
          <w:sz w:val="28"/>
          <w:szCs w:val="28"/>
          <w:lang w:eastAsia="ru-RU"/>
        </w:rPr>
        <w:drawing>
          <wp:inline distT="0" distB="0" distL="0" distR="0">
            <wp:extent cx="2428875" cy="2016683"/>
            <wp:effectExtent l="0" t="0" r="0" b="3175"/>
            <wp:docPr id="2" name="Рисунок 2" descr="E:\Новая папка (4)\85408206_4000579_50422045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ая папка (4)\85408206_4000579_50422045_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7578" cy="2015606"/>
                    </a:xfrm>
                    <a:prstGeom prst="rect">
                      <a:avLst/>
                    </a:prstGeom>
                    <a:noFill/>
                    <a:ln>
                      <a:noFill/>
                    </a:ln>
                  </pic:spPr>
                </pic:pic>
              </a:graphicData>
            </a:graphic>
          </wp:inline>
        </w:drawing>
      </w:r>
    </w:p>
    <w:p w:rsidR="00F54497" w:rsidRDefault="00201FEB" w:rsidP="00F73122">
      <w:pPr>
        <w:spacing w:after="0"/>
        <w:ind w:firstLine="709"/>
        <w:jc w:val="both"/>
        <w:rPr>
          <w:rFonts w:ascii="Times New Roman" w:hAnsi="Times New Roman" w:cs="Times New Roman"/>
          <w:sz w:val="28"/>
          <w:szCs w:val="28"/>
        </w:rPr>
      </w:pPr>
      <w:r w:rsidRPr="00201FEB">
        <w:rPr>
          <w:rFonts w:ascii="Times New Roman" w:hAnsi="Times New Roman" w:cs="Times New Roman"/>
          <w:sz w:val="28"/>
          <w:szCs w:val="28"/>
        </w:rPr>
        <w:t>Прежде чем п</w:t>
      </w:r>
      <w:r>
        <w:rPr>
          <w:rFonts w:ascii="Times New Roman" w:hAnsi="Times New Roman" w:cs="Times New Roman"/>
          <w:sz w:val="28"/>
          <w:szCs w:val="28"/>
        </w:rPr>
        <w:t>риступить к чтению, предоставьте ребенку</w:t>
      </w:r>
      <w:r w:rsidRPr="00201FEB">
        <w:rPr>
          <w:rFonts w:ascii="Times New Roman" w:hAnsi="Times New Roman" w:cs="Times New Roman"/>
          <w:sz w:val="28"/>
          <w:szCs w:val="28"/>
        </w:rPr>
        <w:t xml:space="preserve"> возможность самостоятельно рассмотре</w:t>
      </w:r>
      <w:r>
        <w:rPr>
          <w:rFonts w:ascii="Times New Roman" w:hAnsi="Times New Roman" w:cs="Times New Roman"/>
          <w:sz w:val="28"/>
          <w:szCs w:val="28"/>
        </w:rPr>
        <w:t>ть иллюстрации, поинтересуйтесь,</w:t>
      </w:r>
      <w:r w:rsidR="0071647A">
        <w:rPr>
          <w:rFonts w:ascii="Times New Roman" w:hAnsi="Times New Roman" w:cs="Times New Roman"/>
          <w:sz w:val="28"/>
          <w:szCs w:val="28"/>
        </w:rPr>
        <w:t xml:space="preserve"> понравились они или нет?</w:t>
      </w:r>
      <w:r w:rsidR="00F54497">
        <w:rPr>
          <w:rFonts w:ascii="Times New Roman" w:hAnsi="Times New Roman" w:cs="Times New Roman"/>
          <w:sz w:val="28"/>
          <w:szCs w:val="28"/>
        </w:rPr>
        <w:t xml:space="preserve"> </w:t>
      </w:r>
      <w:r w:rsidR="0071647A">
        <w:rPr>
          <w:rFonts w:ascii="Times New Roman" w:hAnsi="Times New Roman" w:cs="Times New Roman"/>
          <w:sz w:val="28"/>
          <w:szCs w:val="28"/>
        </w:rPr>
        <w:t>П</w:t>
      </w:r>
      <w:r w:rsidR="00F54497">
        <w:rPr>
          <w:rFonts w:ascii="Times New Roman" w:hAnsi="Times New Roman" w:cs="Times New Roman"/>
          <w:sz w:val="28"/>
          <w:szCs w:val="28"/>
        </w:rPr>
        <w:t>обеседуйте с ним</w:t>
      </w:r>
      <w:r>
        <w:rPr>
          <w:rFonts w:ascii="Times New Roman" w:hAnsi="Times New Roman" w:cs="Times New Roman"/>
          <w:sz w:val="28"/>
          <w:szCs w:val="28"/>
        </w:rPr>
        <w:t xml:space="preserve"> о том, </w:t>
      </w:r>
      <w:r>
        <w:rPr>
          <w:rFonts w:ascii="Times New Roman" w:eastAsia="Times New Roman" w:hAnsi="Times New Roman" w:cs="Times New Roman"/>
          <w:color w:val="000000"/>
          <w:sz w:val="28"/>
          <w:szCs w:val="28"/>
          <w:lang w:eastAsia="ru-RU"/>
        </w:rPr>
        <w:t xml:space="preserve">что </w:t>
      </w:r>
      <w:r w:rsidR="002F5B9C">
        <w:rPr>
          <w:rFonts w:ascii="Times New Roman" w:eastAsia="Times New Roman" w:hAnsi="Times New Roman" w:cs="Times New Roman"/>
          <w:color w:val="000000"/>
          <w:sz w:val="28"/>
          <w:szCs w:val="28"/>
          <w:lang w:eastAsia="ru-RU"/>
        </w:rPr>
        <w:t>на них</w:t>
      </w:r>
      <w:r>
        <w:rPr>
          <w:rFonts w:ascii="Times New Roman" w:eastAsia="Times New Roman" w:hAnsi="Times New Roman" w:cs="Times New Roman"/>
          <w:color w:val="000000"/>
          <w:sz w:val="28"/>
          <w:szCs w:val="28"/>
          <w:lang w:eastAsia="ru-RU"/>
        </w:rPr>
        <w:t xml:space="preserve"> изображено, ка</w:t>
      </w:r>
      <w:r w:rsidRPr="00B72597">
        <w:rPr>
          <w:rFonts w:ascii="Times New Roman" w:eastAsia="Times New Roman" w:hAnsi="Times New Roman" w:cs="Times New Roman"/>
          <w:color w:val="000000"/>
          <w:sz w:val="28"/>
          <w:szCs w:val="28"/>
          <w:lang w:eastAsia="ru-RU"/>
        </w:rPr>
        <w:t>к изображено? Каков был замысел художника? Каково его отношение к тому, что он изобразил, и при помощи каких средств раскрывается зам</w:t>
      </w:r>
      <w:r>
        <w:rPr>
          <w:rFonts w:ascii="Times New Roman" w:eastAsia="Times New Roman" w:hAnsi="Times New Roman" w:cs="Times New Roman"/>
          <w:color w:val="000000"/>
          <w:sz w:val="28"/>
          <w:szCs w:val="28"/>
          <w:lang w:eastAsia="ru-RU"/>
        </w:rPr>
        <w:t>ысел</w:t>
      </w:r>
      <w:r w:rsidRPr="00B725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Ч</w:t>
      </w:r>
      <w:r w:rsidRPr="00B72597">
        <w:rPr>
          <w:rFonts w:ascii="Times New Roman" w:eastAsia="Times New Roman" w:hAnsi="Times New Roman" w:cs="Times New Roman"/>
          <w:color w:val="000000"/>
          <w:sz w:val="28"/>
          <w:szCs w:val="28"/>
          <w:lang w:eastAsia="ru-RU"/>
        </w:rPr>
        <w:t xml:space="preserve">то </w:t>
      </w:r>
      <w:r w:rsidRPr="00B72597">
        <w:rPr>
          <w:rFonts w:ascii="Times New Roman" w:eastAsia="Times New Roman" w:hAnsi="Times New Roman" w:cs="Times New Roman"/>
          <w:color w:val="000000"/>
          <w:sz w:val="28"/>
          <w:szCs w:val="28"/>
          <w:lang w:eastAsia="ru-RU"/>
        </w:rPr>
        <w:lastRenderedPageBreak/>
        <w:t>делают изображенные на картине люди, где они находятся и т.д</w:t>
      </w:r>
      <w:r w:rsidR="007B4C10">
        <w:rPr>
          <w:rFonts w:ascii="Times New Roman" w:eastAsia="Times New Roman" w:hAnsi="Times New Roman" w:cs="Times New Roman"/>
          <w:color w:val="000000"/>
          <w:sz w:val="28"/>
          <w:szCs w:val="28"/>
          <w:lang w:eastAsia="ru-RU"/>
        </w:rPr>
        <w:t xml:space="preserve">. </w:t>
      </w:r>
      <w:r w:rsidR="007B4C10">
        <w:rPr>
          <w:rFonts w:ascii="Times New Roman" w:hAnsi="Times New Roman" w:cs="Times New Roman"/>
          <w:sz w:val="28"/>
          <w:szCs w:val="28"/>
        </w:rPr>
        <w:t xml:space="preserve">Предложите ребенку по иллюстрации предположить содержание сказки, которую предстоит прочесть. </w:t>
      </w:r>
      <w:r w:rsidR="007B4C10" w:rsidRPr="007B4C10">
        <w:rPr>
          <w:rFonts w:ascii="Times New Roman" w:hAnsi="Times New Roman" w:cs="Times New Roman"/>
          <w:sz w:val="28"/>
          <w:szCs w:val="28"/>
        </w:rPr>
        <w:t>Не зная содержания сказки</w:t>
      </w:r>
      <w:r w:rsidR="007B4C10">
        <w:rPr>
          <w:rFonts w:ascii="Times New Roman" w:hAnsi="Times New Roman" w:cs="Times New Roman"/>
          <w:sz w:val="28"/>
          <w:szCs w:val="28"/>
        </w:rPr>
        <w:t>, ребенок фантазирует, строи</w:t>
      </w:r>
      <w:r w:rsidR="007B4C10" w:rsidRPr="007B4C10">
        <w:rPr>
          <w:rFonts w:ascii="Times New Roman" w:hAnsi="Times New Roman" w:cs="Times New Roman"/>
          <w:sz w:val="28"/>
          <w:szCs w:val="28"/>
        </w:rPr>
        <w:t xml:space="preserve">т предположения, что имеет большое значение для развития </w:t>
      </w:r>
      <w:r w:rsidR="007B4C10">
        <w:rPr>
          <w:rFonts w:ascii="Times New Roman" w:hAnsi="Times New Roman" w:cs="Times New Roman"/>
          <w:sz w:val="28"/>
          <w:szCs w:val="28"/>
        </w:rPr>
        <w:t xml:space="preserve">его </w:t>
      </w:r>
      <w:r w:rsidR="00CD45C0">
        <w:rPr>
          <w:rFonts w:ascii="Times New Roman" w:hAnsi="Times New Roman" w:cs="Times New Roman"/>
          <w:sz w:val="28"/>
          <w:szCs w:val="28"/>
        </w:rPr>
        <w:t xml:space="preserve">речи и </w:t>
      </w:r>
      <w:r w:rsidR="007B4C10" w:rsidRPr="007B4C10">
        <w:rPr>
          <w:rFonts w:ascii="Times New Roman" w:hAnsi="Times New Roman" w:cs="Times New Roman"/>
          <w:sz w:val="28"/>
          <w:szCs w:val="28"/>
        </w:rPr>
        <w:t>воображения.</w:t>
      </w:r>
    </w:p>
    <w:p w:rsidR="000E6C03" w:rsidRDefault="002F5B9C" w:rsidP="00F731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Расскажите ребенку, что в зависимости от того, что изображено на картине, можно определить,  в каком виде жанровой живописи она написана: </w:t>
      </w:r>
      <w:r w:rsidR="000E6C03" w:rsidRPr="000E6C03">
        <w:rPr>
          <w:rFonts w:ascii="Times New Roman" w:hAnsi="Times New Roman" w:cs="Times New Roman"/>
          <w:sz w:val="28"/>
          <w:szCs w:val="28"/>
        </w:rPr>
        <w:t>портрет, пейзаж или натюрморт.</w:t>
      </w:r>
    </w:p>
    <w:p w:rsidR="000E6C03" w:rsidRDefault="000E6C03" w:rsidP="002F573A">
      <w:pPr>
        <w:spacing w:after="0"/>
        <w:jc w:val="both"/>
        <w:rPr>
          <w:rFonts w:ascii="Times New Roman" w:hAnsi="Times New Roman" w:cs="Times New Roman"/>
          <w:sz w:val="28"/>
          <w:szCs w:val="28"/>
        </w:rPr>
      </w:pPr>
      <w:r>
        <w:rPr>
          <w:rFonts w:ascii="Arial" w:eastAsia="Times New Roman" w:hAnsi="Arial" w:cs="Arial"/>
          <w:noProof/>
          <w:color w:val="1A3DC1"/>
          <w:sz w:val="19"/>
          <w:szCs w:val="19"/>
          <w:lang w:eastAsia="ru-RU"/>
        </w:rPr>
        <w:drawing>
          <wp:inline distT="0" distB="0" distL="0" distR="0" wp14:anchorId="6C7DF62B" wp14:editId="3759AE1B">
            <wp:extent cx="1354158" cy="1562100"/>
            <wp:effectExtent l="0" t="0" r="0" b="0"/>
            <wp:docPr id="5" name="Рисунок 5" descr="http://www.telenir.net/literaturovedenie/yenciklopedija_literatura_i_jazyk_s_illyustracijami/i_428.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lenir.net/literaturovedenie/yenciklopedija_literatura_i_jazyk_s_illyustracijami/i_428.jpg">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158" cy="1562100"/>
                    </a:xfrm>
                    <a:prstGeom prst="rect">
                      <a:avLst/>
                    </a:prstGeom>
                    <a:noFill/>
                    <a:ln>
                      <a:noFill/>
                    </a:ln>
                  </pic:spPr>
                </pic:pic>
              </a:graphicData>
            </a:graphic>
          </wp:inline>
        </w:drawing>
      </w:r>
      <w:r>
        <w:rPr>
          <w:rFonts w:ascii="Times New Roman" w:hAnsi="Times New Roman" w:cs="Times New Roman"/>
          <w:sz w:val="28"/>
          <w:szCs w:val="28"/>
        </w:rPr>
        <w:t xml:space="preserve">    </w:t>
      </w:r>
      <w:r w:rsidR="002F573A">
        <w:rPr>
          <w:rFonts w:ascii="Times New Roman" w:hAnsi="Times New Roman" w:cs="Times New Roman"/>
          <w:sz w:val="28"/>
          <w:szCs w:val="28"/>
        </w:rPr>
        <w:t xml:space="preserve">         </w:t>
      </w:r>
      <w:r w:rsidR="002F573A">
        <w:rPr>
          <w:rFonts w:ascii="Arial" w:eastAsia="Times New Roman" w:hAnsi="Arial" w:cs="Arial"/>
          <w:noProof/>
          <w:color w:val="1A3DC1"/>
          <w:sz w:val="19"/>
          <w:szCs w:val="19"/>
          <w:lang w:eastAsia="ru-RU"/>
        </w:rPr>
        <w:drawing>
          <wp:inline distT="0" distB="0" distL="0" distR="0" wp14:anchorId="07767637" wp14:editId="66A1C93C">
            <wp:extent cx="1676400" cy="1350645"/>
            <wp:effectExtent l="0" t="0" r="0" b="1905"/>
            <wp:docPr id="8" name="Рисунок 8" descr="http://www.r-rech.ru/images/stories/ras9.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rech.ru/images/stories/ras9.jpg">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9222" cy="1352919"/>
                    </a:xfrm>
                    <a:prstGeom prst="rect">
                      <a:avLst/>
                    </a:prstGeom>
                    <a:noFill/>
                    <a:ln>
                      <a:noFill/>
                    </a:ln>
                  </pic:spPr>
                </pic:pic>
              </a:graphicData>
            </a:graphic>
          </wp:inline>
        </w:drawing>
      </w:r>
      <w:r w:rsidR="002F573A">
        <w:rPr>
          <w:rFonts w:ascii="Times New Roman" w:hAnsi="Times New Roman" w:cs="Times New Roman"/>
          <w:sz w:val="28"/>
          <w:szCs w:val="28"/>
        </w:rPr>
        <w:t xml:space="preserve">             </w:t>
      </w:r>
      <w:r w:rsidR="002F573A">
        <w:rPr>
          <w:rFonts w:ascii="Arial" w:eastAsia="Times New Roman" w:hAnsi="Arial" w:cs="Arial"/>
          <w:noProof/>
          <w:color w:val="1A3DC1"/>
          <w:sz w:val="19"/>
          <w:szCs w:val="19"/>
          <w:lang w:eastAsia="ru-RU"/>
        </w:rPr>
        <w:drawing>
          <wp:inline distT="0" distB="0" distL="0" distR="0" wp14:anchorId="0D117AC7" wp14:editId="729FDF7C">
            <wp:extent cx="1685925" cy="1405890"/>
            <wp:effectExtent l="0" t="0" r="9525" b="3810"/>
            <wp:docPr id="11" name="Рисунок 11" descr="http://img1.liveinternet.ru/images/attach/c/4/80/734/80734207_5505554_fc03b076.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1.liveinternet.ru/images/attach/c/4/80/734/80734207_5505554_fc03b076.jpg">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0688" cy="1409862"/>
                    </a:xfrm>
                    <a:prstGeom prst="rect">
                      <a:avLst/>
                    </a:prstGeom>
                    <a:noFill/>
                    <a:ln>
                      <a:noFill/>
                    </a:ln>
                  </pic:spPr>
                </pic:pic>
              </a:graphicData>
            </a:graphic>
          </wp:inline>
        </w:drawing>
      </w:r>
    </w:p>
    <w:p w:rsidR="000E6C03" w:rsidRDefault="002F573A" w:rsidP="002F573A">
      <w:pPr>
        <w:tabs>
          <w:tab w:val="left" w:pos="3990"/>
          <w:tab w:val="left" w:pos="7230"/>
        </w:tabs>
        <w:spacing w:after="0"/>
        <w:ind w:firstLine="709"/>
        <w:jc w:val="both"/>
        <w:rPr>
          <w:rFonts w:ascii="Times New Roman" w:hAnsi="Times New Roman" w:cs="Times New Roman"/>
          <w:sz w:val="28"/>
          <w:szCs w:val="28"/>
        </w:rPr>
      </w:pPr>
      <w:r>
        <w:rPr>
          <w:rFonts w:ascii="Times New Roman" w:hAnsi="Times New Roman" w:cs="Times New Roman"/>
          <w:sz w:val="28"/>
          <w:szCs w:val="28"/>
        </w:rPr>
        <w:t>пейзаж</w:t>
      </w:r>
      <w:r>
        <w:rPr>
          <w:rFonts w:ascii="Times New Roman" w:hAnsi="Times New Roman" w:cs="Times New Roman"/>
          <w:sz w:val="28"/>
          <w:szCs w:val="28"/>
        </w:rPr>
        <w:tab/>
        <w:t>портрет</w:t>
      </w:r>
      <w:r>
        <w:rPr>
          <w:rFonts w:ascii="Times New Roman" w:hAnsi="Times New Roman" w:cs="Times New Roman"/>
          <w:sz w:val="28"/>
          <w:szCs w:val="28"/>
        </w:rPr>
        <w:tab/>
        <w:t>натюрморт</w:t>
      </w:r>
    </w:p>
    <w:p w:rsidR="000E6C03" w:rsidRPr="000E6C03" w:rsidRDefault="000E6C03" w:rsidP="00F73122">
      <w:pPr>
        <w:spacing w:after="0"/>
        <w:ind w:firstLine="709"/>
        <w:jc w:val="both"/>
        <w:rPr>
          <w:rFonts w:ascii="Times New Roman" w:hAnsi="Times New Roman" w:cs="Times New Roman"/>
          <w:sz w:val="28"/>
          <w:szCs w:val="28"/>
        </w:rPr>
      </w:pPr>
    </w:p>
    <w:p w:rsidR="00BF5E0E" w:rsidRDefault="00BF5E0E" w:rsidP="002F573A">
      <w:pPr>
        <w:spacing w:after="0"/>
        <w:ind w:firstLine="709"/>
        <w:jc w:val="both"/>
        <w:rPr>
          <w:rFonts w:ascii="Times New Roman" w:hAnsi="Times New Roman" w:cs="Times New Roman"/>
          <w:sz w:val="28"/>
          <w:szCs w:val="28"/>
        </w:rPr>
      </w:pPr>
      <w:r w:rsidRPr="00BF5E0E">
        <w:rPr>
          <w:rFonts w:ascii="Times New Roman" w:hAnsi="Times New Roman" w:cs="Times New Roman"/>
          <w:sz w:val="28"/>
          <w:szCs w:val="28"/>
        </w:rPr>
        <w:t>Таким образом, иллюстрация обладает уникальными художественными достоинствами и из всех видов изобразительного искусства является первым подлинным произведением, входящим в жизнь ребенка. Это начальная ступень в понимании детьми других видов изобразительного искусства, более сложных по средствам.</w:t>
      </w:r>
      <w:r w:rsidR="002F5B9C">
        <w:rPr>
          <w:rFonts w:ascii="Times New Roman" w:hAnsi="Times New Roman" w:cs="Times New Roman"/>
          <w:sz w:val="28"/>
          <w:szCs w:val="28"/>
        </w:rPr>
        <w:t xml:space="preserve"> </w:t>
      </w:r>
    </w:p>
    <w:p w:rsidR="002F5B9C" w:rsidRPr="000E6C03" w:rsidRDefault="00CD45C0" w:rsidP="000E6C03">
      <w:pPr>
        <w:spacing w:after="0" w:line="240" w:lineRule="auto"/>
        <w:ind w:firstLine="709"/>
        <w:rPr>
          <w:rFonts w:ascii="Arial" w:eastAsia="Times New Roman" w:hAnsi="Arial" w:cs="Arial"/>
          <w:color w:val="000000"/>
          <w:sz w:val="19"/>
          <w:szCs w:val="19"/>
          <w:lang w:eastAsia="ru-RU"/>
        </w:rPr>
      </w:pPr>
      <w:r>
        <w:rPr>
          <w:rFonts w:ascii="Times New Roman" w:hAnsi="Times New Roman" w:cs="Times New Roman"/>
          <w:sz w:val="28"/>
          <w:szCs w:val="28"/>
        </w:rPr>
        <w:t xml:space="preserve">Как же познакомить детей с произведениями художников, если нет возможности посетить музей? На </w:t>
      </w:r>
      <w:r w:rsidR="00E76731">
        <w:rPr>
          <w:rFonts w:ascii="Times New Roman" w:hAnsi="Times New Roman" w:cs="Times New Roman"/>
          <w:sz w:val="28"/>
          <w:szCs w:val="28"/>
        </w:rPr>
        <w:t xml:space="preserve">помощь </w:t>
      </w:r>
      <w:r>
        <w:rPr>
          <w:rFonts w:ascii="Times New Roman" w:hAnsi="Times New Roman" w:cs="Times New Roman"/>
          <w:sz w:val="28"/>
          <w:szCs w:val="28"/>
        </w:rPr>
        <w:t xml:space="preserve"> в этой ситуации может прийти</w:t>
      </w:r>
      <w:r w:rsidRPr="00CD45C0">
        <w:rPr>
          <w:rFonts w:ascii="Times New Roman" w:hAnsi="Times New Roman" w:cs="Times New Roman"/>
          <w:sz w:val="28"/>
          <w:szCs w:val="28"/>
        </w:rPr>
        <w:t xml:space="preserve"> </w:t>
      </w:r>
      <w:r>
        <w:rPr>
          <w:rFonts w:ascii="Times New Roman" w:hAnsi="Times New Roman" w:cs="Times New Roman"/>
          <w:sz w:val="28"/>
          <w:szCs w:val="28"/>
        </w:rPr>
        <w:t>всем нам хорошо</w:t>
      </w:r>
      <w:r w:rsidRPr="00CD45C0">
        <w:rPr>
          <w:rFonts w:ascii="Times New Roman" w:hAnsi="Times New Roman" w:cs="Times New Roman"/>
          <w:sz w:val="28"/>
          <w:szCs w:val="28"/>
        </w:rPr>
        <w:t xml:space="preserve"> </w:t>
      </w:r>
      <w:r>
        <w:rPr>
          <w:rFonts w:ascii="Times New Roman" w:hAnsi="Times New Roman" w:cs="Times New Roman"/>
          <w:sz w:val="28"/>
          <w:szCs w:val="28"/>
        </w:rPr>
        <w:t>известный</w:t>
      </w:r>
      <w:r w:rsidRPr="00CD45C0">
        <w:rPr>
          <w:rFonts w:ascii="Times New Roman" w:hAnsi="Times New Roman" w:cs="Times New Roman"/>
          <w:sz w:val="28"/>
          <w:szCs w:val="28"/>
        </w:rPr>
        <w:t xml:space="preserve"> </w:t>
      </w:r>
      <w:r>
        <w:rPr>
          <w:rFonts w:ascii="Times New Roman" w:hAnsi="Times New Roman" w:cs="Times New Roman"/>
          <w:sz w:val="28"/>
          <w:szCs w:val="28"/>
        </w:rPr>
        <w:t>интернет</w:t>
      </w:r>
      <w:r w:rsidR="000E6C03">
        <w:rPr>
          <w:rFonts w:ascii="Times New Roman" w:hAnsi="Times New Roman" w:cs="Times New Roman"/>
          <w:sz w:val="28"/>
          <w:szCs w:val="28"/>
        </w:rPr>
        <w:t>.</w:t>
      </w:r>
      <w:r w:rsidR="000E6C03">
        <w:rPr>
          <w:rFonts w:ascii="Arial" w:eastAsia="Times New Roman" w:hAnsi="Arial" w:cs="Arial"/>
          <w:color w:val="000000"/>
          <w:sz w:val="19"/>
          <w:szCs w:val="19"/>
          <w:lang w:eastAsia="ru-RU"/>
        </w:rPr>
        <w:t xml:space="preserve"> </w:t>
      </w:r>
      <w:r w:rsidR="008A7F77">
        <w:rPr>
          <w:rFonts w:ascii="Times New Roman" w:hAnsi="Times New Roman" w:cs="Times New Roman"/>
          <w:sz w:val="28"/>
          <w:szCs w:val="28"/>
        </w:rPr>
        <w:t xml:space="preserve">В нем можно найти репродукции огромного числа картин и других произведений искусства. </w:t>
      </w:r>
      <w:r>
        <w:rPr>
          <w:rFonts w:ascii="Times New Roman" w:hAnsi="Times New Roman" w:cs="Times New Roman"/>
          <w:sz w:val="28"/>
          <w:szCs w:val="28"/>
        </w:rPr>
        <w:t xml:space="preserve"> </w:t>
      </w:r>
    </w:p>
    <w:p w:rsidR="008A7F77" w:rsidRDefault="008A7F77" w:rsidP="00F731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Подберите </w:t>
      </w:r>
      <w:r w:rsidR="00C87A2F">
        <w:rPr>
          <w:rFonts w:ascii="Times New Roman" w:hAnsi="Times New Roman" w:cs="Times New Roman"/>
          <w:sz w:val="28"/>
          <w:szCs w:val="28"/>
        </w:rPr>
        <w:t>ребенку картину</w:t>
      </w:r>
      <w:r>
        <w:rPr>
          <w:rFonts w:ascii="Times New Roman" w:hAnsi="Times New Roman" w:cs="Times New Roman"/>
          <w:sz w:val="28"/>
          <w:szCs w:val="28"/>
        </w:rPr>
        <w:t>, например, на которой изображено данное время года – зима.</w:t>
      </w:r>
      <w:r w:rsidR="00C87A2F">
        <w:rPr>
          <w:rFonts w:ascii="Times New Roman" w:hAnsi="Times New Roman" w:cs="Times New Roman"/>
          <w:sz w:val="28"/>
          <w:szCs w:val="28"/>
        </w:rPr>
        <w:t xml:space="preserve"> Назовите автора картины, ее название. Спросите его, что за время года изображено на картине, почему он так решил? Какие краски использовал художник, изображая картину? </w:t>
      </w:r>
      <w:r w:rsidR="00C87A2F" w:rsidRPr="00C87A2F">
        <w:rPr>
          <w:rFonts w:ascii="Times New Roman" w:hAnsi="Times New Roman" w:cs="Times New Roman"/>
          <w:sz w:val="28"/>
          <w:szCs w:val="28"/>
        </w:rPr>
        <w:t xml:space="preserve">Как </w:t>
      </w:r>
      <w:proofErr w:type="gramStart"/>
      <w:r w:rsidR="00C87A2F" w:rsidRPr="00C87A2F">
        <w:rPr>
          <w:rFonts w:ascii="Times New Roman" w:hAnsi="Times New Roman" w:cs="Times New Roman"/>
          <w:sz w:val="28"/>
          <w:szCs w:val="28"/>
        </w:rPr>
        <w:t>изображены</w:t>
      </w:r>
      <w:proofErr w:type="gramEnd"/>
      <w:r w:rsidR="000E6C03">
        <w:rPr>
          <w:rFonts w:ascii="Times New Roman" w:hAnsi="Times New Roman" w:cs="Times New Roman"/>
          <w:sz w:val="28"/>
          <w:szCs w:val="28"/>
        </w:rPr>
        <w:t>:</w:t>
      </w:r>
      <w:r w:rsidR="00C87A2F" w:rsidRPr="00C87A2F">
        <w:rPr>
          <w:rFonts w:ascii="Times New Roman" w:hAnsi="Times New Roman" w:cs="Times New Roman"/>
          <w:sz w:val="28"/>
          <w:szCs w:val="28"/>
        </w:rPr>
        <w:t xml:space="preserve"> зимний холод, вьюга</w:t>
      </w:r>
      <w:r w:rsidR="007D5679">
        <w:rPr>
          <w:rFonts w:ascii="Times New Roman" w:hAnsi="Times New Roman" w:cs="Times New Roman"/>
          <w:sz w:val="28"/>
          <w:szCs w:val="28"/>
        </w:rPr>
        <w:t>?</w:t>
      </w:r>
      <w:r w:rsidR="00C87A2F">
        <w:rPr>
          <w:rFonts w:ascii="Times New Roman" w:hAnsi="Times New Roman" w:cs="Times New Roman"/>
          <w:sz w:val="28"/>
          <w:szCs w:val="28"/>
        </w:rPr>
        <w:t xml:space="preserve"> </w:t>
      </w:r>
      <w:r w:rsidR="007D5679">
        <w:rPr>
          <w:rFonts w:ascii="Times New Roman" w:hAnsi="Times New Roman" w:cs="Times New Roman"/>
          <w:sz w:val="28"/>
          <w:szCs w:val="28"/>
        </w:rPr>
        <w:t xml:space="preserve">Нравится </w:t>
      </w:r>
      <w:r w:rsidR="00C87A2F">
        <w:rPr>
          <w:rFonts w:ascii="Times New Roman" w:hAnsi="Times New Roman" w:cs="Times New Roman"/>
          <w:sz w:val="28"/>
          <w:szCs w:val="28"/>
        </w:rPr>
        <w:t xml:space="preserve"> ему </w:t>
      </w:r>
      <w:r w:rsidR="007D5679">
        <w:rPr>
          <w:rFonts w:ascii="Times New Roman" w:hAnsi="Times New Roman" w:cs="Times New Roman"/>
          <w:sz w:val="28"/>
          <w:szCs w:val="28"/>
        </w:rPr>
        <w:t xml:space="preserve">картина </w:t>
      </w:r>
      <w:r w:rsidR="00C87A2F">
        <w:rPr>
          <w:rFonts w:ascii="Times New Roman" w:hAnsi="Times New Roman" w:cs="Times New Roman"/>
          <w:sz w:val="28"/>
          <w:szCs w:val="28"/>
        </w:rPr>
        <w:t>или нет? Почему?</w:t>
      </w:r>
      <w:r w:rsidR="007D5679">
        <w:rPr>
          <w:rFonts w:ascii="Times New Roman" w:hAnsi="Times New Roman" w:cs="Times New Roman"/>
          <w:sz w:val="28"/>
          <w:szCs w:val="28"/>
        </w:rPr>
        <w:t xml:space="preserve"> Предложите «попутешествовать» ребенку по картине. Представить, кого он может увидеть в зимнем лесу, какие звуки услышать и т.д.</w:t>
      </w:r>
    </w:p>
    <w:p w:rsidR="00F73122" w:rsidRDefault="00C87A2F" w:rsidP="00F73122">
      <w:pPr>
        <w:spacing w:after="0"/>
        <w:ind w:firstLine="709"/>
        <w:jc w:val="both"/>
        <w:rPr>
          <w:rFonts w:ascii="Times New Roman" w:eastAsia="Times New Roman" w:hAnsi="Times New Roman" w:cs="Times New Roman"/>
          <w:color w:val="000000"/>
          <w:sz w:val="28"/>
          <w:szCs w:val="28"/>
          <w:lang w:eastAsia="ru-RU"/>
        </w:rPr>
      </w:pPr>
      <w:r w:rsidRPr="00B72597">
        <w:rPr>
          <w:rFonts w:ascii="Times New Roman" w:eastAsia="Times New Roman" w:hAnsi="Times New Roman" w:cs="Times New Roman"/>
          <w:color w:val="000000"/>
          <w:sz w:val="28"/>
          <w:szCs w:val="28"/>
          <w:lang w:eastAsia="ru-RU"/>
        </w:rPr>
        <w:t>Чтобы дети могли лучше воспринять художественные особенности картины, хорошо показать им не одну, а две-три репродукции разных картин на ан</w:t>
      </w:r>
      <w:r w:rsidR="007E2D6B">
        <w:rPr>
          <w:rFonts w:ascii="Times New Roman" w:eastAsia="Times New Roman" w:hAnsi="Times New Roman" w:cs="Times New Roman"/>
          <w:color w:val="000000"/>
          <w:sz w:val="28"/>
          <w:szCs w:val="28"/>
          <w:lang w:eastAsia="ru-RU"/>
        </w:rPr>
        <w:t>алогичные темы, сравнить</w:t>
      </w:r>
      <w:r w:rsidRPr="00B72597">
        <w:rPr>
          <w:rFonts w:ascii="Times New Roman" w:eastAsia="Times New Roman" w:hAnsi="Times New Roman" w:cs="Times New Roman"/>
          <w:color w:val="000000"/>
          <w:sz w:val="28"/>
          <w:szCs w:val="28"/>
          <w:lang w:eastAsia="ru-RU"/>
        </w:rPr>
        <w:t xml:space="preserve"> их. Например, два зимних пейзажа </w:t>
      </w:r>
      <w:r w:rsidR="000E6C03" w:rsidRPr="00B72597">
        <w:rPr>
          <w:rFonts w:ascii="Times New Roman" w:eastAsia="Times New Roman" w:hAnsi="Times New Roman" w:cs="Times New Roman"/>
          <w:color w:val="000000"/>
          <w:sz w:val="28"/>
          <w:szCs w:val="28"/>
          <w:lang w:eastAsia="ru-RU"/>
        </w:rPr>
        <w:t xml:space="preserve">«Русская зима» </w:t>
      </w:r>
      <w:proofErr w:type="spellStart"/>
      <w:r w:rsidR="000E6C03" w:rsidRPr="00B72597">
        <w:rPr>
          <w:rFonts w:ascii="Times New Roman" w:eastAsia="Times New Roman" w:hAnsi="Times New Roman" w:cs="Times New Roman"/>
          <w:color w:val="000000"/>
          <w:sz w:val="28"/>
          <w:szCs w:val="28"/>
          <w:lang w:eastAsia="ru-RU"/>
        </w:rPr>
        <w:t>К.Ф.Юона</w:t>
      </w:r>
      <w:proofErr w:type="spellEnd"/>
      <w:r w:rsidR="000E6C03">
        <w:rPr>
          <w:rFonts w:ascii="Times New Roman" w:eastAsia="Times New Roman" w:hAnsi="Times New Roman" w:cs="Times New Roman"/>
          <w:color w:val="000000"/>
          <w:sz w:val="28"/>
          <w:szCs w:val="28"/>
          <w:lang w:eastAsia="ru-RU"/>
        </w:rPr>
        <w:t xml:space="preserve"> и </w:t>
      </w:r>
      <w:r w:rsidRPr="00B72597">
        <w:rPr>
          <w:rFonts w:ascii="Times New Roman" w:eastAsia="Times New Roman" w:hAnsi="Times New Roman" w:cs="Times New Roman"/>
          <w:color w:val="000000"/>
          <w:sz w:val="28"/>
          <w:szCs w:val="28"/>
          <w:lang w:eastAsia="ru-RU"/>
        </w:rPr>
        <w:t>«Фе</w:t>
      </w:r>
      <w:r w:rsidR="000E6C03">
        <w:rPr>
          <w:rFonts w:ascii="Times New Roman" w:eastAsia="Times New Roman" w:hAnsi="Times New Roman" w:cs="Times New Roman"/>
          <w:color w:val="000000"/>
          <w:sz w:val="28"/>
          <w:szCs w:val="28"/>
          <w:lang w:eastAsia="ru-RU"/>
        </w:rPr>
        <w:t xml:space="preserve">вральская лазурь» </w:t>
      </w:r>
      <w:proofErr w:type="spellStart"/>
      <w:r w:rsidR="000E6C03">
        <w:rPr>
          <w:rFonts w:ascii="Times New Roman" w:eastAsia="Times New Roman" w:hAnsi="Times New Roman" w:cs="Times New Roman"/>
          <w:color w:val="000000"/>
          <w:sz w:val="28"/>
          <w:szCs w:val="28"/>
          <w:lang w:eastAsia="ru-RU"/>
        </w:rPr>
        <w:t>И.Э.Грабаря</w:t>
      </w:r>
      <w:proofErr w:type="spellEnd"/>
      <w:r w:rsidR="000E6C03">
        <w:rPr>
          <w:rFonts w:ascii="Times New Roman" w:eastAsia="Times New Roman" w:hAnsi="Times New Roman" w:cs="Times New Roman"/>
          <w:color w:val="000000"/>
          <w:sz w:val="28"/>
          <w:szCs w:val="28"/>
          <w:lang w:eastAsia="ru-RU"/>
        </w:rPr>
        <w:t xml:space="preserve">. </w:t>
      </w:r>
      <w:r w:rsidR="007E2D6B">
        <w:rPr>
          <w:rFonts w:ascii="Times New Roman" w:eastAsia="Times New Roman" w:hAnsi="Times New Roman" w:cs="Times New Roman"/>
          <w:color w:val="000000"/>
          <w:sz w:val="28"/>
          <w:szCs w:val="28"/>
          <w:lang w:eastAsia="ru-RU"/>
        </w:rPr>
        <w:t>Так же   можно рассмотреть картины</w:t>
      </w:r>
      <w:r w:rsidR="00F73122">
        <w:rPr>
          <w:rFonts w:ascii="Times New Roman" w:eastAsia="Times New Roman" w:hAnsi="Times New Roman" w:cs="Times New Roman"/>
          <w:color w:val="000000"/>
          <w:sz w:val="28"/>
          <w:szCs w:val="28"/>
          <w:lang w:eastAsia="ru-RU"/>
        </w:rPr>
        <w:t xml:space="preserve"> с </w:t>
      </w:r>
      <w:r w:rsidR="007E2D6B">
        <w:rPr>
          <w:rFonts w:ascii="Times New Roman" w:eastAsia="Times New Roman" w:hAnsi="Times New Roman" w:cs="Times New Roman"/>
          <w:color w:val="000000"/>
          <w:sz w:val="28"/>
          <w:szCs w:val="28"/>
          <w:lang w:eastAsia="ru-RU"/>
        </w:rPr>
        <w:t>изображением других времен</w:t>
      </w:r>
      <w:r w:rsidR="00F73122">
        <w:rPr>
          <w:rFonts w:ascii="Times New Roman" w:eastAsia="Times New Roman" w:hAnsi="Times New Roman" w:cs="Times New Roman"/>
          <w:color w:val="000000"/>
          <w:sz w:val="28"/>
          <w:szCs w:val="28"/>
          <w:lang w:eastAsia="ru-RU"/>
        </w:rPr>
        <w:t xml:space="preserve"> года.</w:t>
      </w:r>
    </w:p>
    <w:p w:rsidR="00EE4A37" w:rsidRDefault="00EE4A37" w:rsidP="00F73122">
      <w:pPr>
        <w:spacing w:after="0"/>
        <w:ind w:firstLine="709"/>
        <w:jc w:val="both"/>
        <w:rPr>
          <w:rFonts w:ascii="Times New Roman" w:eastAsia="Times New Roman" w:hAnsi="Times New Roman" w:cs="Times New Roman"/>
          <w:color w:val="000000"/>
          <w:sz w:val="28"/>
          <w:szCs w:val="28"/>
          <w:lang w:eastAsia="ru-RU"/>
        </w:rPr>
      </w:pPr>
      <w:r>
        <w:rPr>
          <w:rFonts w:ascii="Arial" w:eastAsia="Times New Roman" w:hAnsi="Arial" w:cs="Arial"/>
          <w:noProof/>
          <w:color w:val="1A3DC1"/>
          <w:sz w:val="19"/>
          <w:szCs w:val="19"/>
          <w:lang w:eastAsia="ru-RU"/>
        </w:rPr>
        <w:lastRenderedPageBreak/>
        <w:drawing>
          <wp:inline distT="0" distB="0" distL="0" distR="0" wp14:anchorId="530C2B59" wp14:editId="14E7E188">
            <wp:extent cx="1857375" cy="2227257"/>
            <wp:effectExtent l="0" t="0" r="0" b="1905"/>
            <wp:docPr id="9" name="Рисунок 9" descr="http://www.nearyou.ru/100kartin/img/100_83.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earyou.ru/100kartin/img/100_83.jpg">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2227257"/>
                    </a:xfrm>
                    <a:prstGeom prst="rect">
                      <a:avLst/>
                    </a:prstGeom>
                    <a:noFill/>
                    <a:ln>
                      <a:noFill/>
                    </a:ln>
                  </pic:spPr>
                </pic:pic>
              </a:graphicData>
            </a:graphic>
          </wp:inline>
        </w:drawing>
      </w:r>
      <w:r>
        <w:rPr>
          <w:noProof/>
          <w:color w:val="000000"/>
          <w:lang w:eastAsia="ru-RU"/>
        </w:rPr>
        <w:drawing>
          <wp:anchor distT="0" distB="0" distL="95250" distR="95250" simplePos="0" relativeHeight="251659264" behindDoc="0" locked="0" layoutInCell="1" allowOverlap="0" wp14:anchorId="11E33E2E" wp14:editId="55D51B90">
            <wp:simplePos x="0" y="0"/>
            <wp:positionH relativeFrom="column">
              <wp:posOffset>215265</wp:posOffset>
            </wp:positionH>
            <wp:positionV relativeFrom="line">
              <wp:posOffset>104775</wp:posOffset>
            </wp:positionV>
            <wp:extent cx="2371725" cy="2149475"/>
            <wp:effectExtent l="0" t="0" r="9525" b="3175"/>
            <wp:wrapSquare wrapText="bothSides"/>
            <wp:docPr id="7" name="Рисунок 7" descr="Описание картины К.Ф. Юона «Русская зима. Лигач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картины К.Ф. Юона «Русская зима. Лигачев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214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F77" w:rsidRDefault="008A7F77" w:rsidP="00F73122">
      <w:pPr>
        <w:spacing w:after="0"/>
        <w:ind w:firstLine="709"/>
        <w:jc w:val="both"/>
        <w:rPr>
          <w:rFonts w:ascii="Times New Roman" w:hAnsi="Times New Roman" w:cs="Times New Roman"/>
          <w:sz w:val="28"/>
          <w:szCs w:val="28"/>
        </w:rPr>
      </w:pPr>
    </w:p>
    <w:p w:rsidR="000E6C03" w:rsidRDefault="000E6C03" w:rsidP="00F731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менее интересны ребенку картины, изображающие быт и обычаи </w:t>
      </w:r>
      <w:r w:rsidR="004A3D56">
        <w:rPr>
          <w:rFonts w:ascii="Times New Roman" w:hAnsi="Times New Roman" w:cs="Times New Roman"/>
          <w:sz w:val="28"/>
          <w:szCs w:val="28"/>
        </w:rPr>
        <w:t>людей разных эпох и народов.</w:t>
      </w:r>
    </w:p>
    <w:p w:rsidR="004A3D56" w:rsidRDefault="004A3D56" w:rsidP="00450A10">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E8D31C0" wp14:editId="69BA8E74">
            <wp:extent cx="2066925" cy="1772529"/>
            <wp:effectExtent l="0" t="0" r="0" b="0"/>
            <wp:docPr id="13" name="Рисунок 13" descr="E:\Новая папка (4)\4889863436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Новая папка (4)\48898634367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0587" cy="1775669"/>
                    </a:xfrm>
                    <a:prstGeom prst="rect">
                      <a:avLst/>
                    </a:prstGeom>
                    <a:noFill/>
                    <a:ln>
                      <a:noFill/>
                    </a:ln>
                  </pic:spPr>
                </pic:pic>
              </a:graphicData>
            </a:graphic>
          </wp:inline>
        </w:drawing>
      </w:r>
      <w:r w:rsidR="00450A10">
        <w:rPr>
          <w:rFonts w:ascii="Times New Roman" w:hAnsi="Times New Roman" w:cs="Times New Roman"/>
          <w:noProof/>
          <w:sz w:val="28"/>
          <w:szCs w:val="28"/>
          <w:lang w:eastAsia="ru-RU"/>
        </w:rPr>
        <w:t xml:space="preserve">   </w:t>
      </w:r>
      <w:r w:rsidR="00291FE8">
        <w:rPr>
          <w:rFonts w:ascii="Times New Roman" w:hAnsi="Times New Roman" w:cs="Times New Roman"/>
          <w:noProof/>
          <w:sz w:val="28"/>
          <w:szCs w:val="28"/>
          <w:lang w:eastAsia="ru-RU"/>
        </w:rPr>
        <w:t xml:space="preserve"> </w:t>
      </w:r>
      <w:r w:rsidR="00F441EA">
        <w:rPr>
          <w:rFonts w:ascii="Times New Roman" w:hAnsi="Times New Roman" w:cs="Times New Roman"/>
          <w:noProof/>
          <w:sz w:val="28"/>
          <w:szCs w:val="28"/>
          <w:lang w:eastAsia="ru-RU"/>
        </w:rPr>
        <w:t xml:space="preserve">           </w:t>
      </w:r>
      <w:r w:rsidR="00291FE8">
        <w:rPr>
          <w:rFonts w:ascii="Times New Roman" w:hAnsi="Times New Roman" w:cs="Times New Roman"/>
          <w:noProof/>
          <w:sz w:val="28"/>
          <w:szCs w:val="28"/>
          <w:lang w:eastAsia="ru-RU"/>
        </w:rPr>
        <w:t xml:space="preserve"> </w:t>
      </w:r>
      <w:r w:rsidR="000E4F23">
        <w:rPr>
          <w:rFonts w:ascii="Times New Roman" w:hAnsi="Times New Roman" w:cs="Times New Roman"/>
          <w:noProof/>
          <w:sz w:val="28"/>
          <w:szCs w:val="28"/>
          <w:lang w:eastAsia="ru-RU"/>
        </w:rPr>
        <w:drawing>
          <wp:inline distT="0" distB="0" distL="0" distR="0" wp14:anchorId="779F1705" wp14:editId="2D4323A3">
            <wp:extent cx="2281854" cy="1771650"/>
            <wp:effectExtent l="0" t="0" r="4445" b="0"/>
            <wp:docPr id="6" name="Рисунок 6" descr="F:\картины природа и дети\0011-011-Venetsianov-Na-pash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артины природа и дети\0011-011-Venetsianov-Na-pashn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386" cy="1775169"/>
                    </a:xfrm>
                    <a:prstGeom prst="rect">
                      <a:avLst/>
                    </a:prstGeom>
                    <a:noFill/>
                    <a:ln>
                      <a:noFill/>
                    </a:ln>
                  </pic:spPr>
                </pic:pic>
              </a:graphicData>
            </a:graphic>
          </wp:inline>
        </w:drawing>
      </w:r>
    </w:p>
    <w:p w:rsidR="00F441EA" w:rsidRDefault="00F441EA" w:rsidP="00F441EA">
      <w:pPr>
        <w:spacing w:after="0"/>
        <w:jc w:val="both"/>
        <w:rPr>
          <w:rFonts w:ascii="Times New Roman" w:hAnsi="Times New Roman" w:cs="Times New Roman"/>
          <w:sz w:val="28"/>
          <w:szCs w:val="28"/>
        </w:rPr>
      </w:pPr>
    </w:p>
    <w:p w:rsidR="004A3D56" w:rsidRDefault="00F441EA" w:rsidP="00F441EA">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68A234E" wp14:editId="6C792E11">
            <wp:extent cx="1551762" cy="1743075"/>
            <wp:effectExtent l="0" t="0" r="0" b="0"/>
            <wp:docPr id="3" name="Рисунок 3" descr="F:\картины природа и дети\0_9ef64_148b7ba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тины природа и дети\0_9ef64_148b7ba8_X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1762" cy="1743075"/>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77A6D15A" wp14:editId="55BA6E9E">
            <wp:extent cx="2133600" cy="1409229"/>
            <wp:effectExtent l="0" t="0" r="0" b="635"/>
            <wp:docPr id="12" name="Рисунок 12" descr="F:\картины природа и дети\329a7053f9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картины природа и дети\329a7053f9c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35629" cy="1410569"/>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14:anchorId="5C426D2D" wp14:editId="7B634CC2">
            <wp:extent cx="1436243" cy="1743075"/>
            <wp:effectExtent l="0" t="0" r="0" b="0"/>
            <wp:docPr id="4" name="Рисунок 4" descr="F:\картины природа и дети\73127958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картины природа и дети\73127958_image0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8275" cy="1745541"/>
                    </a:xfrm>
                    <a:prstGeom prst="rect">
                      <a:avLst/>
                    </a:prstGeom>
                    <a:noFill/>
                    <a:ln>
                      <a:noFill/>
                    </a:ln>
                  </pic:spPr>
                </pic:pic>
              </a:graphicData>
            </a:graphic>
          </wp:inline>
        </w:drawing>
      </w:r>
    </w:p>
    <w:p w:rsidR="004A3D56" w:rsidRDefault="004A3D56" w:rsidP="007302C3">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384CC24" wp14:editId="289866D5">
            <wp:extent cx="1647825" cy="2352271"/>
            <wp:effectExtent l="0" t="0" r="0" b="0"/>
            <wp:docPr id="15" name="Рисунок 15" descr="E:\Новая папка (4)\60316066_1276531156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Новая папка (4)\60316066_1276531156_2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0431" cy="2355991"/>
                    </a:xfrm>
                    <a:prstGeom prst="rect">
                      <a:avLst/>
                    </a:prstGeom>
                    <a:noFill/>
                    <a:ln>
                      <a:noFill/>
                    </a:ln>
                  </pic:spPr>
                </pic:pic>
              </a:graphicData>
            </a:graphic>
          </wp:inline>
        </w:drawing>
      </w:r>
      <w:r w:rsidR="00291FE8">
        <w:rPr>
          <w:rFonts w:ascii="Times New Roman" w:hAnsi="Times New Roman" w:cs="Times New Roman"/>
          <w:sz w:val="28"/>
          <w:szCs w:val="28"/>
        </w:rPr>
        <w:t xml:space="preserve">        </w:t>
      </w:r>
      <w:r w:rsidR="00291FE8">
        <w:rPr>
          <w:rFonts w:ascii="Times New Roman" w:hAnsi="Times New Roman" w:cs="Times New Roman"/>
          <w:noProof/>
          <w:sz w:val="28"/>
          <w:szCs w:val="28"/>
          <w:lang w:eastAsia="ru-RU"/>
        </w:rPr>
        <w:drawing>
          <wp:inline distT="0" distB="0" distL="0" distR="0" wp14:anchorId="79ADC67A" wp14:editId="1AA43301">
            <wp:extent cx="1606681" cy="2291884"/>
            <wp:effectExtent l="0" t="0" r="0" b="0"/>
            <wp:docPr id="16" name="Рисунок 16" descr="E:\Новая папка (4)\b087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Новая папка (4)\b087_4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9081" cy="2295307"/>
                    </a:xfrm>
                    <a:prstGeom prst="rect">
                      <a:avLst/>
                    </a:prstGeom>
                    <a:noFill/>
                    <a:ln>
                      <a:noFill/>
                    </a:ln>
                  </pic:spPr>
                </pic:pic>
              </a:graphicData>
            </a:graphic>
          </wp:inline>
        </w:drawing>
      </w:r>
      <w:r w:rsidR="000E4F23">
        <w:rPr>
          <w:rFonts w:ascii="Times New Roman" w:hAnsi="Times New Roman" w:cs="Times New Roman"/>
          <w:sz w:val="28"/>
          <w:szCs w:val="28"/>
        </w:rPr>
        <w:t xml:space="preserve">            </w:t>
      </w:r>
      <w:r w:rsidR="000E4F23">
        <w:rPr>
          <w:rFonts w:ascii="Times New Roman" w:hAnsi="Times New Roman" w:cs="Times New Roman"/>
          <w:noProof/>
          <w:sz w:val="28"/>
          <w:szCs w:val="28"/>
          <w:lang w:eastAsia="ru-RU"/>
        </w:rPr>
        <w:drawing>
          <wp:inline distT="0" distB="0" distL="0" distR="0">
            <wp:extent cx="1475185" cy="2247900"/>
            <wp:effectExtent l="0" t="0" r="0" b="0"/>
            <wp:docPr id="10" name="Рисунок 10" descr="F:\картины природа и дети\14095601.7927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картины природа и дети\14095601.792759.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6375" cy="2249714"/>
                    </a:xfrm>
                    <a:prstGeom prst="rect">
                      <a:avLst/>
                    </a:prstGeom>
                    <a:noFill/>
                    <a:ln>
                      <a:noFill/>
                    </a:ln>
                  </pic:spPr>
                </pic:pic>
              </a:graphicData>
            </a:graphic>
          </wp:inline>
        </w:drawing>
      </w:r>
      <w:r w:rsidR="000E4F23">
        <w:rPr>
          <w:rFonts w:ascii="Times New Roman" w:hAnsi="Times New Roman" w:cs="Times New Roman"/>
          <w:sz w:val="28"/>
          <w:szCs w:val="28"/>
        </w:rPr>
        <w:t xml:space="preserve">  </w:t>
      </w:r>
    </w:p>
    <w:p w:rsidR="004A3D56" w:rsidRDefault="004A3D56" w:rsidP="00F73122">
      <w:pPr>
        <w:spacing w:after="0"/>
        <w:ind w:firstLine="709"/>
        <w:jc w:val="both"/>
        <w:rPr>
          <w:rFonts w:ascii="Times New Roman" w:hAnsi="Times New Roman" w:cs="Times New Roman"/>
          <w:sz w:val="28"/>
          <w:szCs w:val="28"/>
        </w:rPr>
      </w:pPr>
    </w:p>
    <w:p w:rsidR="004A3D56" w:rsidRPr="00BF5E0E" w:rsidRDefault="007302C3" w:rsidP="00F7312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Рассказывая своему ребенку о том, как жили его бабушки, прабабушки, </w:t>
      </w:r>
      <w:r w:rsidR="00291FE8">
        <w:rPr>
          <w:rFonts w:ascii="Times New Roman" w:hAnsi="Times New Roman" w:cs="Times New Roman"/>
          <w:sz w:val="28"/>
          <w:szCs w:val="28"/>
        </w:rPr>
        <w:t xml:space="preserve"> </w:t>
      </w:r>
      <w:r>
        <w:rPr>
          <w:rFonts w:ascii="Times New Roman" w:hAnsi="Times New Roman" w:cs="Times New Roman"/>
          <w:sz w:val="28"/>
          <w:szCs w:val="28"/>
        </w:rPr>
        <w:t>вы сможете наглядно познакомить его</w:t>
      </w:r>
      <w:r w:rsidR="00291FE8">
        <w:rPr>
          <w:rFonts w:ascii="Times New Roman" w:hAnsi="Times New Roman" w:cs="Times New Roman"/>
          <w:sz w:val="28"/>
          <w:szCs w:val="28"/>
        </w:rPr>
        <w:t xml:space="preserve"> с</w:t>
      </w:r>
      <w:r>
        <w:rPr>
          <w:rFonts w:ascii="Times New Roman" w:hAnsi="Times New Roman" w:cs="Times New Roman"/>
          <w:sz w:val="28"/>
          <w:szCs w:val="28"/>
        </w:rPr>
        <w:t xml:space="preserve"> их</w:t>
      </w:r>
      <w:r w:rsidR="007E2D6B">
        <w:rPr>
          <w:rFonts w:ascii="Times New Roman" w:hAnsi="Times New Roman" w:cs="Times New Roman"/>
          <w:sz w:val="28"/>
          <w:szCs w:val="28"/>
        </w:rPr>
        <w:t xml:space="preserve"> бытом, одеждой, </w:t>
      </w:r>
      <w:r w:rsidR="00291FE8">
        <w:rPr>
          <w:rFonts w:ascii="Times New Roman" w:hAnsi="Times New Roman" w:cs="Times New Roman"/>
          <w:sz w:val="28"/>
          <w:szCs w:val="28"/>
        </w:rPr>
        <w:t xml:space="preserve"> условиями жизни, предм</w:t>
      </w:r>
      <w:r w:rsidR="00EE19EA">
        <w:rPr>
          <w:rFonts w:ascii="Times New Roman" w:hAnsi="Times New Roman" w:cs="Times New Roman"/>
          <w:sz w:val="28"/>
          <w:szCs w:val="28"/>
        </w:rPr>
        <w:t>етами обихода</w:t>
      </w:r>
      <w:r>
        <w:rPr>
          <w:rFonts w:ascii="Times New Roman" w:hAnsi="Times New Roman" w:cs="Times New Roman"/>
          <w:sz w:val="28"/>
          <w:szCs w:val="28"/>
        </w:rPr>
        <w:t>, рассматривая картины данной тематической направленности</w:t>
      </w:r>
      <w:r w:rsidR="00291FE8">
        <w:rPr>
          <w:rFonts w:ascii="Times New Roman" w:hAnsi="Times New Roman" w:cs="Times New Roman"/>
          <w:sz w:val="28"/>
          <w:szCs w:val="28"/>
        </w:rPr>
        <w:t>. Предложите ему сравнить жизнь героев картин с жизнью современного человека.</w:t>
      </w:r>
      <w:r w:rsidR="00EE19EA">
        <w:rPr>
          <w:rFonts w:ascii="Times New Roman" w:hAnsi="Times New Roman" w:cs="Times New Roman"/>
          <w:sz w:val="28"/>
          <w:szCs w:val="28"/>
        </w:rPr>
        <w:t xml:space="preserve"> </w:t>
      </w:r>
    </w:p>
    <w:p w:rsidR="00EE4A37" w:rsidRDefault="00EE4A37" w:rsidP="001C6CA1">
      <w:pPr>
        <w:spacing w:after="0"/>
        <w:ind w:firstLine="709"/>
        <w:jc w:val="both"/>
        <w:rPr>
          <w:rFonts w:ascii="Times New Roman" w:eastAsia="Times New Roman" w:hAnsi="Times New Roman" w:cs="Times New Roman"/>
          <w:sz w:val="28"/>
          <w:szCs w:val="28"/>
          <w:lang w:eastAsia="ru-RU"/>
        </w:rPr>
      </w:pPr>
      <w:r w:rsidRPr="00561ABB">
        <w:rPr>
          <w:rFonts w:ascii="Times New Roman" w:eastAsia="Times New Roman" w:hAnsi="Times New Roman" w:cs="Times New Roman"/>
          <w:sz w:val="28"/>
          <w:szCs w:val="28"/>
          <w:lang w:eastAsia="ru-RU"/>
        </w:rPr>
        <w:t xml:space="preserve">Воспитание живой эстетической восприимчивости ребенка к окружающему </w:t>
      </w:r>
      <w:r w:rsidR="007E2D6B">
        <w:rPr>
          <w:rFonts w:ascii="Times New Roman" w:eastAsia="Times New Roman" w:hAnsi="Times New Roman" w:cs="Times New Roman"/>
          <w:sz w:val="28"/>
          <w:szCs w:val="28"/>
          <w:lang w:eastAsia="ru-RU"/>
        </w:rPr>
        <w:t xml:space="preserve"> через изобразительное искусство,  </w:t>
      </w:r>
      <w:r w:rsidRPr="00561ABB">
        <w:rPr>
          <w:rFonts w:ascii="Times New Roman" w:eastAsia="Times New Roman" w:hAnsi="Times New Roman" w:cs="Times New Roman"/>
          <w:sz w:val="28"/>
          <w:szCs w:val="28"/>
          <w:lang w:eastAsia="ru-RU"/>
        </w:rPr>
        <w:t xml:space="preserve"> продуманная организация общения ребенка с искусством – все это доступно семье. И это будет прочным фундаментом </w:t>
      </w:r>
      <w:r w:rsidR="007E2D6B">
        <w:rPr>
          <w:rFonts w:ascii="Times New Roman" w:eastAsia="Times New Roman" w:hAnsi="Times New Roman" w:cs="Times New Roman"/>
          <w:sz w:val="28"/>
          <w:szCs w:val="28"/>
          <w:lang w:eastAsia="ru-RU"/>
        </w:rPr>
        <w:t xml:space="preserve"> </w:t>
      </w:r>
      <w:r w:rsidRPr="00561ABB">
        <w:rPr>
          <w:rFonts w:ascii="Times New Roman" w:eastAsia="Times New Roman" w:hAnsi="Times New Roman" w:cs="Times New Roman"/>
          <w:sz w:val="28"/>
          <w:szCs w:val="28"/>
          <w:lang w:eastAsia="ru-RU"/>
        </w:rPr>
        <w:t xml:space="preserve"> эстетического развития формирующейся личности </w:t>
      </w:r>
      <w:r>
        <w:rPr>
          <w:rFonts w:ascii="Times New Roman" w:eastAsia="Times New Roman" w:hAnsi="Times New Roman" w:cs="Times New Roman"/>
          <w:sz w:val="28"/>
          <w:szCs w:val="28"/>
          <w:lang w:eastAsia="ru-RU"/>
        </w:rPr>
        <w:t xml:space="preserve">вашего </w:t>
      </w:r>
      <w:r w:rsidRPr="00561ABB">
        <w:rPr>
          <w:rFonts w:ascii="Times New Roman" w:eastAsia="Times New Roman" w:hAnsi="Times New Roman" w:cs="Times New Roman"/>
          <w:sz w:val="28"/>
          <w:szCs w:val="28"/>
          <w:lang w:eastAsia="ru-RU"/>
        </w:rPr>
        <w:t>малыша.</w:t>
      </w:r>
    </w:p>
    <w:p w:rsidR="00EE4A37" w:rsidRPr="00E34CE4" w:rsidRDefault="00EE4A37" w:rsidP="00F73122">
      <w:pPr>
        <w:spacing w:after="0"/>
        <w:ind w:firstLine="709"/>
        <w:jc w:val="both"/>
        <w:rPr>
          <w:rFonts w:ascii="Times New Roman" w:hAnsi="Times New Roman" w:cs="Times New Roman"/>
        </w:rPr>
      </w:pPr>
    </w:p>
    <w:sectPr w:rsidR="00EE4A37" w:rsidRPr="00E34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E4"/>
    <w:rsid w:val="000345DC"/>
    <w:rsid w:val="000E4F23"/>
    <w:rsid w:val="000E6C03"/>
    <w:rsid w:val="001C6CA1"/>
    <w:rsid w:val="001E72EC"/>
    <w:rsid w:val="00201FEB"/>
    <w:rsid w:val="00250F38"/>
    <w:rsid w:val="00291FE8"/>
    <w:rsid w:val="002F573A"/>
    <w:rsid w:val="002F5B9C"/>
    <w:rsid w:val="00357C13"/>
    <w:rsid w:val="003E62B5"/>
    <w:rsid w:val="00450A10"/>
    <w:rsid w:val="004A3D56"/>
    <w:rsid w:val="005E56FE"/>
    <w:rsid w:val="0071647A"/>
    <w:rsid w:val="007302C3"/>
    <w:rsid w:val="007B4C10"/>
    <w:rsid w:val="007D5679"/>
    <w:rsid w:val="007E2D6B"/>
    <w:rsid w:val="008A7F77"/>
    <w:rsid w:val="008F6261"/>
    <w:rsid w:val="00B10C8D"/>
    <w:rsid w:val="00BF5E0E"/>
    <w:rsid w:val="00C87A2F"/>
    <w:rsid w:val="00CD45C0"/>
    <w:rsid w:val="00CE3137"/>
    <w:rsid w:val="00E34CE4"/>
    <w:rsid w:val="00E76731"/>
    <w:rsid w:val="00EE19EA"/>
    <w:rsid w:val="00EE4A37"/>
    <w:rsid w:val="00F441EA"/>
    <w:rsid w:val="00F54497"/>
    <w:rsid w:val="00F73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4CE4"/>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EE4A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4CE4"/>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EE4A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67803">
      <w:bodyDiv w:val="1"/>
      <w:marLeft w:val="0"/>
      <w:marRight w:val="0"/>
      <w:marTop w:val="0"/>
      <w:marBottom w:val="0"/>
      <w:divBdr>
        <w:top w:val="none" w:sz="0" w:space="0" w:color="auto"/>
        <w:left w:val="none" w:sz="0" w:space="0" w:color="auto"/>
        <w:bottom w:val="none" w:sz="0" w:space="0" w:color="auto"/>
        <w:right w:val="none" w:sz="0" w:space="0" w:color="auto"/>
      </w:divBdr>
      <w:divsChild>
        <w:div w:id="572588360">
          <w:marLeft w:val="0"/>
          <w:marRight w:val="0"/>
          <w:marTop w:val="0"/>
          <w:marBottom w:val="0"/>
          <w:divBdr>
            <w:top w:val="none" w:sz="0" w:space="0" w:color="auto"/>
            <w:left w:val="none" w:sz="0" w:space="0" w:color="auto"/>
            <w:bottom w:val="none" w:sz="0" w:space="0" w:color="auto"/>
            <w:right w:val="none" w:sz="0" w:space="0" w:color="auto"/>
          </w:divBdr>
          <w:divsChild>
            <w:div w:id="1495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4482">
      <w:bodyDiv w:val="1"/>
      <w:marLeft w:val="0"/>
      <w:marRight w:val="0"/>
      <w:marTop w:val="0"/>
      <w:marBottom w:val="0"/>
      <w:divBdr>
        <w:top w:val="none" w:sz="0" w:space="0" w:color="auto"/>
        <w:left w:val="none" w:sz="0" w:space="0" w:color="auto"/>
        <w:bottom w:val="none" w:sz="0" w:space="0" w:color="auto"/>
        <w:right w:val="none" w:sz="0" w:space="0" w:color="auto"/>
      </w:divBdr>
      <w:divsChild>
        <w:div w:id="449667985">
          <w:marLeft w:val="0"/>
          <w:marRight w:val="0"/>
          <w:marTop w:val="0"/>
          <w:marBottom w:val="0"/>
          <w:divBdr>
            <w:top w:val="none" w:sz="0" w:space="0" w:color="auto"/>
            <w:left w:val="none" w:sz="0" w:space="0" w:color="auto"/>
            <w:bottom w:val="none" w:sz="0" w:space="0" w:color="auto"/>
            <w:right w:val="none" w:sz="0" w:space="0" w:color="auto"/>
          </w:divBdr>
          <w:divsChild>
            <w:div w:id="9758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3758">
      <w:bodyDiv w:val="1"/>
      <w:marLeft w:val="0"/>
      <w:marRight w:val="0"/>
      <w:marTop w:val="0"/>
      <w:marBottom w:val="0"/>
      <w:divBdr>
        <w:top w:val="none" w:sz="0" w:space="0" w:color="auto"/>
        <w:left w:val="none" w:sz="0" w:space="0" w:color="auto"/>
        <w:bottom w:val="none" w:sz="0" w:space="0" w:color="auto"/>
        <w:right w:val="none" w:sz="0" w:space="0" w:color="auto"/>
      </w:divBdr>
      <w:divsChild>
        <w:div w:id="1875653955">
          <w:marLeft w:val="0"/>
          <w:marRight w:val="0"/>
          <w:marTop w:val="0"/>
          <w:marBottom w:val="0"/>
          <w:divBdr>
            <w:top w:val="none" w:sz="0" w:space="0" w:color="auto"/>
            <w:left w:val="none" w:sz="0" w:space="0" w:color="auto"/>
            <w:bottom w:val="none" w:sz="0" w:space="0" w:color="auto"/>
            <w:right w:val="none" w:sz="0" w:space="0" w:color="auto"/>
          </w:divBdr>
          <w:divsChild>
            <w:div w:id="5390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852">
      <w:bodyDiv w:val="1"/>
      <w:marLeft w:val="0"/>
      <w:marRight w:val="0"/>
      <w:marTop w:val="0"/>
      <w:marBottom w:val="0"/>
      <w:divBdr>
        <w:top w:val="none" w:sz="0" w:space="0" w:color="auto"/>
        <w:left w:val="none" w:sz="0" w:space="0" w:color="auto"/>
        <w:bottom w:val="none" w:sz="0" w:space="0" w:color="auto"/>
        <w:right w:val="none" w:sz="0" w:space="0" w:color="auto"/>
      </w:divBdr>
      <w:divsChild>
        <w:div w:id="333069456">
          <w:marLeft w:val="0"/>
          <w:marRight w:val="0"/>
          <w:marTop w:val="0"/>
          <w:marBottom w:val="0"/>
          <w:divBdr>
            <w:top w:val="none" w:sz="0" w:space="0" w:color="auto"/>
            <w:left w:val="none" w:sz="0" w:space="0" w:color="auto"/>
            <w:bottom w:val="none" w:sz="0" w:space="0" w:color="auto"/>
            <w:right w:val="none" w:sz="0" w:space="0" w:color="auto"/>
          </w:divBdr>
          <w:divsChild>
            <w:div w:id="11961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3728">
      <w:bodyDiv w:val="1"/>
      <w:marLeft w:val="0"/>
      <w:marRight w:val="0"/>
      <w:marTop w:val="0"/>
      <w:marBottom w:val="0"/>
      <w:divBdr>
        <w:top w:val="none" w:sz="0" w:space="0" w:color="auto"/>
        <w:left w:val="none" w:sz="0" w:space="0" w:color="auto"/>
        <w:bottom w:val="none" w:sz="0" w:space="0" w:color="auto"/>
        <w:right w:val="none" w:sz="0" w:space="0" w:color="auto"/>
      </w:divBdr>
      <w:divsChild>
        <w:div w:id="1721785547">
          <w:marLeft w:val="0"/>
          <w:marRight w:val="0"/>
          <w:marTop w:val="0"/>
          <w:marBottom w:val="0"/>
          <w:divBdr>
            <w:top w:val="none" w:sz="0" w:space="0" w:color="auto"/>
            <w:left w:val="none" w:sz="0" w:space="0" w:color="auto"/>
            <w:bottom w:val="none" w:sz="0" w:space="0" w:color="auto"/>
            <w:right w:val="none" w:sz="0" w:space="0" w:color="auto"/>
          </w:divBdr>
          <w:divsChild>
            <w:div w:id="690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earyou.ru/100kartin/img/100_83.jpg"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www.telenir.net/literaturovedenie/yenciklopedija_literatura_i_jazyk_s_illyustracijami/i_428.jpg" TargetMode="Externa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img1.liveinternet.ru/images/attach/c/4/80/734/80734207_5505554_fc03b076.jp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r-rech.ru/images/stories/ras9.jpg" TargetMode="External"/><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10</cp:revision>
  <dcterms:created xsi:type="dcterms:W3CDTF">2013-02-04T14:55:00Z</dcterms:created>
  <dcterms:modified xsi:type="dcterms:W3CDTF">2013-02-06T09:57:00Z</dcterms:modified>
</cp:coreProperties>
</file>