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754" w:rsidRDefault="008F6754" w:rsidP="008F6754">
      <w:pPr>
        <w:spacing w:line="360" w:lineRule="auto"/>
        <w:jc w:val="center"/>
        <w:outlineLvl w:val="0"/>
        <w:rPr>
          <w:rFonts w:ascii="Arial Black" w:hAnsi="Arial Black"/>
          <w:b/>
          <w:sz w:val="44"/>
          <w:szCs w:val="44"/>
        </w:rPr>
      </w:pPr>
      <w:r>
        <w:rPr>
          <w:rFonts w:ascii="Arial Black" w:hAnsi="Arial Black"/>
          <w:b/>
          <w:sz w:val="44"/>
          <w:szCs w:val="44"/>
        </w:rPr>
        <w:t>ЛОГОПЕД  СОВЕТУЕТ</w:t>
      </w:r>
    </w:p>
    <w:p w:rsidR="008F6754" w:rsidRDefault="008F6754" w:rsidP="008F6754">
      <w:pPr>
        <w:spacing w:line="360" w:lineRule="auto"/>
        <w:jc w:val="center"/>
        <w:rPr>
          <w:rFonts w:ascii="Impact" w:hAnsi="Impact"/>
          <w:b/>
          <w:color w:val="FF0000"/>
          <w:sz w:val="44"/>
          <w:szCs w:val="44"/>
        </w:rPr>
      </w:pPr>
      <w:r>
        <w:rPr>
          <w:rFonts w:ascii="Impact" w:hAnsi="Impact"/>
          <w:b/>
          <w:color w:val="FF0000"/>
          <w:sz w:val="44"/>
          <w:szCs w:val="44"/>
        </w:rPr>
        <w:t>РАЗВИВАЕМ ПАЛЬЧИКИ РЕБЕНКА - РАЗВИВАЕМ РЕЧЬ</w:t>
      </w:r>
      <w:proofErr w:type="gramStart"/>
      <w:r>
        <w:rPr>
          <w:rFonts w:ascii="Impact" w:hAnsi="Impact"/>
          <w:b/>
          <w:color w:val="FF0000"/>
          <w:sz w:val="44"/>
          <w:szCs w:val="44"/>
        </w:rPr>
        <w:t xml:space="preserve"> !</w:t>
      </w:r>
      <w:proofErr w:type="gramEnd"/>
    </w:p>
    <w:p w:rsidR="008F6754" w:rsidRDefault="008F6754" w:rsidP="008F6754">
      <w:pPr>
        <w:numPr>
          <w:ilvl w:val="0"/>
          <w:numId w:val="1"/>
        </w:numPr>
        <w:spacing w:line="360" w:lineRule="auto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 Ребенок катает </w:t>
      </w:r>
      <w:r>
        <w:rPr>
          <w:b/>
          <w:i/>
          <w:color w:val="0000FF"/>
          <w:sz w:val="44"/>
          <w:szCs w:val="44"/>
        </w:rPr>
        <w:t>грецкий</w:t>
      </w:r>
      <w:r>
        <w:rPr>
          <w:i/>
          <w:color w:val="0000FF"/>
          <w:sz w:val="44"/>
          <w:szCs w:val="44"/>
        </w:rPr>
        <w:t xml:space="preserve"> </w:t>
      </w:r>
      <w:r>
        <w:rPr>
          <w:b/>
          <w:i/>
          <w:color w:val="0000FF"/>
          <w:sz w:val="44"/>
          <w:szCs w:val="44"/>
        </w:rPr>
        <w:t>орех</w:t>
      </w:r>
      <w:r>
        <w:rPr>
          <w:sz w:val="44"/>
          <w:szCs w:val="44"/>
        </w:rPr>
        <w:t xml:space="preserve"> между ладонями (по кругу)</w:t>
      </w:r>
    </w:p>
    <w:p w:rsidR="008F6754" w:rsidRDefault="008F6754" w:rsidP="008F6754">
      <w:pPr>
        <w:numPr>
          <w:ilvl w:val="0"/>
          <w:numId w:val="1"/>
        </w:numPr>
        <w:spacing w:line="360" w:lineRule="auto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 Дайте ребенку </w:t>
      </w:r>
      <w:r>
        <w:rPr>
          <w:b/>
          <w:i/>
          <w:color w:val="0000FF"/>
          <w:sz w:val="44"/>
          <w:szCs w:val="44"/>
        </w:rPr>
        <w:t>колючий мяч или круглую щетку</w:t>
      </w:r>
      <w:r>
        <w:rPr>
          <w:sz w:val="44"/>
          <w:szCs w:val="44"/>
        </w:rPr>
        <w:t xml:space="preserve"> для волос. Ребенок катает мяч или щетку между ладонями.</w:t>
      </w:r>
    </w:p>
    <w:p w:rsidR="008F6754" w:rsidRDefault="008F6754" w:rsidP="008F6754">
      <w:pPr>
        <w:numPr>
          <w:ilvl w:val="0"/>
          <w:numId w:val="1"/>
        </w:numPr>
        <w:spacing w:line="360" w:lineRule="auto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Возьмите </w:t>
      </w:r>
      <w:r>
        <w:rPr>
          <w:b/>
          <w:i/>
          <w:color w:val="0000FF"/>
          <w:sz w:val="44"/>
          <w:szCs w:val="44"/>
        </w:rPr>
        <w:t>решетку для раковины</w:t>
      </w:r>
      <w:r>
        <w:rPr>
          <w:sz w:val="44"/>
          <w:szCs w:val="44"/>
        </w:rPr>
        <w:t xml:space="preserve"> (обычно она клетчатая по строению) или расчертите в клетку       2 х 2 лист бумаги. Ребенок ходит указательным и средним пальцем, как ножками, по этим клеткам «шагами». «Ножки» поворачивают в любом направлении, «ходят» одной, другой, обеими руками.</w:t>
      </w:r>
    </w:p>
    <w:p w:rsidR="008F6754" w:rsidRPr="004E0E55" w:rsidRDefault="008F6754" w:rsidP="004E0E55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jc w:val="center"/>
        <w:rPr>
          <w:rFonts w:ascii="Arial Black" w:hAnsi="Arial Black"/>
          <w:b/>
          <w:sz w:val="44"/>
          <w:szCs w:val="44"/>
        </w:rPr>
      </w:pPr>
      <w:r>
        <w:rPr>
          <w:sz w:val="44"/>
          <w:szCs w:val="44"/>
        </w:rPr>
        <w:t xml:space="preserve">Ребенок собирает </w:t>
      </w:r>
      <w:r>
        <w:rPr>
          <w:b/>
          <w:i/>
          <w:color w:val="0000FF"/>
          <w:sz w:val="44"/>
          <w:szCs w:val="44"/>
        </w:rPr>
        <w:t>спички</w:t>
      </w:r>
      <w:r>
        <w:rPr>
          <w:i/>
          <w:color w:val="0000FF"/>
          <w:sz w:val="44"/>
          <w:szCs w:val="44"/>
        </w:rPr>
        <w:t xml:space="preserve"> (</w:t>
      </w:r>
      <w:r>
        <w:rPr>
          <w:b/>
          <w:i/>
          <w:color w:val="0000FF"/>
          <w:sz w:val="44"/>
          <w:szCs w:val="44"/>
        </w:rPr>
        <w:t>счетные</w:t>
      </w:r>
      <w:r>
        <w:rPr>
          <w:i/>
          <w:color w:val="0000FF"/>
          <w:sz w:val="44"/>
          <w:szCs w:val="44"/>
        </w:rPr>
        <w:t xml:space="preserve"> </w:t>
      </w:r>
      <w:r>
        <w:rPr>
          <w:b/>
          <w:i/>
          <w:color w:val="0000FF"/>
          <w:sz w:val="44"/>
          <w:szCs w:val="44"/>
        </w:rPr>
        <w:t>палочки</w:t>
      </w:r>
      <w:r>
        <w:rPr>
          <w:i/>
          <w:color w:val="0000FF"/>
          <w:sz w:val="44"/>
          <w:szCs w:val="44"/>
        </w:rPr>
        <w:t>)</w:t>
      </w:r>
      <w:r>
        <w:rPr>
          <w:sz w:val="44"/>
          <w:szCs w:val="44"/>
        </w:rPr>
        <w:t xml:space="preserve"> одними и теми же пальцами рук: двумя указательными, двумя средними – до мизинцев (подушечками).</w:t>
      </w:r>
    </w:p>
    <w:p w:rsidR="008F6754" w:rsidRDefault="008F6754" w:rsidP="008F6754">
      <w:pPr>
        <w:numPr>
          <w:ilvl w:val="0"/>
          <w:numId w:val="1"/>
        </w:numPr>
        <w:spacing w:line="360" w:lineRule="auto"/>
        <w:jc w:val="center"/>
        <w:rPr>
          <w:rFonts w:ascii="Arial Black" w:hAnsi="Arial Black"/>
          <w:b/>
          <w:sz w:val="44"/>
          <w:szCs w:val="44"/>
        </w:rPr>
      </w:pPr>
      <w:r>
        <w:rPr>
          <w:rFonts w:ascii="Arial Black" w:hAnsi="Arial Black"/>
          <w:b/>
          <w:sz w:val="44"/>
          <w:szCs w:val="44"/>
        </w:rPr>
        <w:lastRenderedPageBreak/>
        <w:t>ЛОГОПЕД  СОВЕТУЕТ</w:t>
      </w:r>
    </w:p>
    <w:p w:rsidR="008F6754" w:rsidRDefault="008F6754" w:rsidP="008F6754">
      <w:pPr>
        <w:spacing w:line="360" w:lineRule="auto"/>
        <w:jc w:val="center"/>
        <w:rPr>
          <w:rFonts w:ascii="Impact" w:hAnsi="Impact"/>
          <w:b/>
          <w:color w:val="FF0000"/>
          <w:sz w:val="44"/>
          <w:szCs w:val="44"/>
        </w:rPr>
      </w:pPr>
      <w:r>
        <w:rPr>
          <w:rFonts w:ascii="Impact" w:hAnsi="Impact"/>
          <w:b/>
          <w:color w:val="FF0000"/>
          <w:sz w:val="44"/>
          <w:szCs w:val="44"/>
        </w:rPr>
        <w:t>РАЗВИВАЕМ ПАЛЬЧИКИ РЕБЕНКА - РАЗВИВАЕМ РЕЧЬ</w:t>
      </w:r>
      <w:proofErr w:type="gramStart"/>
      <w:r>
        <w:rPr>
          <w:rFonts w:ascii="Impact" w:hAnsi="Impact"/>
          <w:b/>
          <w:color w:val="FF0000"/>
          <w:sz w:val="44"/>
          <w:szCs w:val="44"/>
        </w:rPr>
        <w:t xml:space="preserve"> !</w:t>
      </w:r>
      <w:proofErr w:type="gramEnd"/>
    </w:p>
    <w:p w:rsidR="008F6754" w:rsidRDefault="008F6754" w:rsidP="008F6754">
      <w:pPr>
        <w:numPr>
          <w:ilvl w:val="0"/>
          <w:numId w:val="1"/>
        </w:numPr>
        <w:spacing w:line="360" w:lineRule="auto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Насыпьте в кружку </w:t>
      </w:r>
      <w:r>
        <w:rPr>
          <w:b/>
          <w:i/>
          <w:color w:val="0000FF"/>
          <w:sz w:val="44"/>
          <w:szCs w:val="44"/>
        </w:rPr>
        <w:t>сухой горох</w:t>
      </w:r>
      <w:r>
        <w:rPr>
          <w:sz w:val="44"/>
          <w:szCs w:val="44"/>
        </w:rPr>
        <w:t>. Ребенок перекладывает горошины по одной в кружку одной рукой, другой, двумя одновременно, разными пальцами (большим и средним, большим и безымянным, большим и мизинцем)</w:t>
      </w:r>
    </w:p>
    <w:p w:rsidR="008F6754" w:rsidRDefault="008F6754" w:rsidP="008F6754">
      <w:pPr>
        <w:numPr>
          <w:ilvl w:val="0"/>
          <w:numId w:val="1"/>
        </w:numPr>
        <w:spacing w:line="360" w:lineRule="auto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Не слишком тугой </w:t>
      </w:r>
      <w:r>
        <w:rPr>
          <w:b/>
          <w:i/>
          <w:color w:val="0000FF"/>
          <w:sz w:val="44"/>
          <w:szCs w:val="44"/>
        </w:rPr>
        <w:t>бельевой прищепкой</w:t>
      </w:r>
      <w:r>
        <w:rPr>
          <w:sz w:val="44"/>
          <w:szCs w:val="44"/>
        </w:rPr>
        <w:t xml:space="preserve"> поочередно «кусаем» фаланги пальцев.</w:t>
      </w:r>
    </w:p>
    <w:p w:rsidR="008F6754" w:rsidRDefault="008F6754" w:rsidP="008F6754">
      <w:pPr>
        <w:numPr>
          <w:ilvl w:val="0"/>
          <w:numId w:val="1"/>
        </w:numPr>
        <w:spacing w:line="360" w:lineRule="auto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Насыпьте </w:t>
      </w:r>
      <w:r>
        <w:rPr>
          <w:b/>
          <w:i/>
          <w:color w:val="0000FF"/>
          <w:sz w:val="44"/>
          <w:szCs w:val="44"/>
        </w:rPr>
        <w:t>горох в крышку от банки</w:t>
      </w:r>
      <w:r>
        <w:rPr>
          <w:sz w:val="44"/>
          <w:szCs w:val="44"/>
        </w:rPr>
        <w:t xml:space="preserve"> (или на блюдце). Ребенок большим и указательным пальцами берет горошину и удерживает ее остальными пальцами (как при сборе ягод), потом берет еще одну, еще одну и так набирает целую горсть. Можно это делать одной или двумя руками.</w:t>
      </w:r>
    </w:p>
    <w:p w:rsidR="004E0E55" w:rsidRPr="004E0E55" w:rsidRDefault="008F6754" w:rsidP="004E0E55">
      <w:pPr>
        <w:numPr>
          <w:ilvl w:val="0"/>
          <w:numId w:val="1"/>
        </w:numPr>
        <w:spacing w:line="360" w:lineRule="auto"/>
        <w:jc w:val="center"/>
        <w:rPr>
          <w:b/>
          <w:sz w:val="44"/>
          <w:szCs w:val="44"/>
        </w:rPr>
      </w:pPr>
      <w:r>
        <w:rPr>
          <w:sz w:val="44"/>
          <w:szCs w:val="44"/>
        </w:rPr>
        <w:t xml:space="preserve">Научите ребенка застегивать - расстегивать </w:t>
      </w:r>
      <w:r>
        <w:rPr>
          <w:b/>
          <w:i/>
          <w:color w:val="0000FF"/>
          <w:sz w:val="44"/>
          <w:szCs w:val="44"/>
        </w:rPr>
        <w:t>пуговицы</w:t>
      </w:r>
      <w:r>
        <w:rPr>
          <w:sz w:val="44"/>
          <w:szCs w:val="44"/>
        </w:rPr>
        <w:t xml:space="preserve"> двумя руками, одной рукой. </w:t>
      </w:r>
      <w:r>
        <w:rPr>
          <w:sz w:val="44"/>
          <w:szCs w:val="44"/>
        </w:rPr>
        <w:lastRenderedPageBreak/>
        <w:t>Высший пилотаж – 2 пуговицы двумя руками одновременно!</w:t>
      </w:r>
      <w:r>
        <w:rPr>
          <w:b/>
          <w:sz w:val="44"/>
          <w:szCs w:val="44"/>
        </w:rPr>
        <w:t xml:space="preserve"> </w:t>
      </w:r>
    </w:p>
    <w:p w:rsidR="008F6754" w:rsidRDefault="008F6754" w:rsidP="008F6754">
      <w:pPr>
        <w:numPr>
          <w:ilvl w:val="0"/>
          <w:numId w:val="1"/>
        </w:numPr>
        <w:spacing w:line="360" w:lineRule="auto"/>
        <w:jc w:val="center"/>
        <w:rPr>
          <w:sz w:val="44"/>
          <w:szCs w:val="44"/>
        </w:rPr>
      </w:pPr>
      <w:r>
        <w:rPr>
          <w:b/>
          <w:i/>
          <w:color w:val="0000FF"/>
          <w:sz w:val="44"/>
          <w:szCs w:val="44"/>
        </w:rPr>
        <w:t>Две</w:t>
      </w:r>
      <w:r>
        <w:rPr>
          <w:i/>
          <w:color w:val="0000FF"/>
          <w:sz w:val="44"/>
          <w:szCs w:val="44"/>
        </w:rPr>
        <w:t xml:space="preserve"> </w:t>
      </w:r>
      <w:r>
        <w:rPr>
          <w:b/>
          <w:i/>
          <w:color w:val="0000FF"/>
          <w:sz w:val="44"/>
          <w:szCs w:val="44"/>
        </w:rPr>
        <w:t>пробки от пластиковых бутылок</w:t>
      </w:r>
      <w:r>
        <w:rPr>
          <w:sz w:val="44"/>
          <w:szCs w:val="44"/>
        </w:rPr>
        <w:t xml:space="preserve"> кладем на столе резьбой вверх. Это лыжи. Указательный и средний пальцы встают в них «как ноги». Двигаемся на «лыжах».</w:t>
      </w:r>
    </w:p>
    <w:p w:rsidR="008F6754" w:rsidRDefault="008F6754" w:rsidP="008F6754">
      <w:pPr>
        <w:numPr>
          <w:ilvl w:val="0"/>
          <w:numId w:val="1"/>
        </w:numPr>
        <w:spacing w:line="360" w:lineRule="auto"/>
        <w:jc w:val="center"/>
        <w:rPr>
          <w:sz w:val="44"/>
          <w:szCs w:val="44"/>
        </w:rPr>
      </w:pPr>
      <w:r>
        <w:rPr>
          <w:b/>
          <w:i/>
          <w:color w:val="0000FF"/>
          <w:sz w:val="44"/>
          <w:szCs w:val="44"/>
        </w:rPr>
        <w:t xml:space="preserve">Кусочек полиэтилена </w:t>
      </w:r>
      <w:r>
        <w:rPr>
          <w:sz w:val="44"/>
          <w:szCs w:val="44"/>
        </w:rPr>
        <w:t xml:space="preserve">размером примерно 1,5-2 детские ладони или </w:t>
      </w:r>
      <w:r>
        <w:rPr>
          <w:b/>
          <w:i/>
          <w:color w:val="0000FF"/>
          <w:sz w:val="44"/>
          <w:szCs w:val="44"/>
        </w:rPr>
        <w:t>носовой платочек</w:t>
      </w:r>
      <w:r>
        <w:rPr>
          <w:sz w:val="44"/>
          <w:szCs w:val="44"/>
        </w:rPr>
        <w:t xml:space="preserve"> ребенок собирает (комкает) пальцами в ладонь, начиная с угла. Кусочки полиэтилена торчать из кулачка не должны. Выполнять только одной рукой.</w:t>
      </w:r>
    </w:p>
    <w:p w:rsidR="004E0E55" w:rsidRPr="004E0E55" w:rsidRDefault="008F6754" w:rsidP="008F6754">
      <w:pPr>
        <w:numPr>
          <w:ilvl w:val="0"/>
          <w:numId w:val="1"/>
        </w:numPr>
        <w:spacing w:line="360" w:lineRule="auto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Ребенок сжимает в руке </w:t>
      </w:r>
      <w:r>
        <w:rPr>
          <w:b/>
          <w:i/>
          <w:color w:val="0000FF"/>
          <w:sz w:val="44"/>
          <w:szCs w:val="44"/>
        </w:rPr>
        <w:t>мячик,</w:t>
      </w:r>
    </w:p>
    <w:p w:rsidR="008F6754" w:rsidRDefault="008F6754" w:rsidP="004E0E55">
      <w:pPr>
        <w:spacing w:line="360" w:lineRule="auto"/>
        <w:ind w:left="720"/>
        <w:jc w:val="center"/>
        <w:rPr>
          <w:sz w:val="44"/>
          <w:szCs w:val="44"/>
        </w:rPr>
      </w:pPr>
      <w:r>
        <w:rPr>
          <w:b/>
          <w:i/>
          <w:color w:val="0000FF"/>
          <w:sz w:val="44"/>
          <w:szCs w:val="44"/>
        </w:rPr>
        <w:t>резиновую грушу</w:t>
      </w:r>
      <w:r>
        <w:rPr>
          <w:b/>
          <w:sz w:val="44"/>
          <w:szCs w:val="44"/>
        </w:rPr>
        <w:t>.</w:t>
      </w:r>
    </w:p>
    <w:p w:rsidR="008F6754" w:rsidRDefault="008F6754" w:rsidP="008F6754">
      <w:pPr>
        <w:numPr>
          <w:ilvl w:val="0"/>
          <w:numId w:val="1"/>
        </w:numPr>
        <w:spacing w:line="360" w:lineRule="auto"/>
        <w:jc w:val="center"/>
        <w:rPr>
          <w:sz w:val="44"/>
          <w:szCs w:val="44"/>
        </w:rPr>
      </w:pPr>
      <w:r>
        <w:rPr>
          <w:sz w:val="44"/>
          <w:szCs w:val="44"/>
        </w:rPr>
        <w:t>Натяните</w:t>
      </w:r>
      <w:r>
        <w:rPr>
          <w:b/>
          <w:sz w:val="44"/>
          <w:szCs w:val="44"/>
        </w:rPr>
        <w:t xml:space="preserve"> </w:t>
      </w:r>
      <w:r>
        <w:rPr>
          <w:b/>
          <w:i/>
          <w:color w:val="0000FF"/>
          <w:sz w:val="44"/>
          <w:szCs w:val="44"/>
        </w:rPr>
        <w:t>веревку</w:t>
      </w:r>
      <w:r>
        <w:rPr>
          <w:sz w:val="44"/>
          <w:szCs w:val="44"/>
        </w:rPr>
        <w:t xml:space="preserve"> на уровне плеч ребенка и дайте ему несколько </w:t>
      </w:r>
      <w:r>
        <w:rPr>
          <w:b/>
          <w:i/>
          <w:color w:val="0000FF"/>
          <w:sz w:val="44"/>
          <w:szCs w:val="44"/>
        </w:rPr>
        <w:t>бельевых прищепок</w:t>
      </w:r>
      <w:r>
        <w:rPr>
          <w:sz w:val="44"/>
          <w:szCs w:val="44"/>
        </w:rPr>
        <w:t>. Повесить прищепки на веревку.</w:t>
      </w:r>
    </w:p>
    <w:p w:rsidR="004E0E55" w:rsidRPr="004E0E55" w:rsidRDefault="004E0E55" w:rsidP="004E0E55">
      <w:pPr>
        <w:pStyle w:val="a3"/>
        <w:numPr>
          <w:ilvl w:val="0"/>
          <w:numId w:val="1"/>
        </w:numPr>
        <w:jc w:val="center"/>
        <w:rPr>
          <w:b/>
          <w:color w:val="0000FF"/>
          <w:sz w:val="44"/>
          <w:szCs w:val="44"/>
        </w:rPr>
      </w:pPr>
      <w:r w:rsidRPr="004E0E55">
        <w:rPr>
          <w:sz w:val="44"/>
          <w:szCs w:val="44"/>
        </w:rPr>
        <w:t xml:space="preserve">Насыпьте в кастрюлю </w:t>
      </w:r>
      <w:r w:rsidRPr="004E0E55">
        <w:rPr>
          <w:b/>
          <w:i/>
          <w:color w:val="0000FF"/>
          <w:sz w:val="44"/>
          <w:szCs w:val="44"/>
        </w:rPr>
        <w:t>1-1,5 кг гороха или фасоли</w:t>
      </w:r>
      <w:r w:rsidRPr="004E0E55">
        <w:rPr>
          <w:b/>
          <w:sz w:val="44"/>
          <w:szCs w:val="44"/>
        </w:rPr>
        <w:t>.</w:t>
      </w:r>
      <w:r w:rsidRPr="004E0E55">
        <w:rPr>
          <w:sz w:val="44"/>
          <w:szCs w:val="44"/>
        </w:rPr>
        <w:t xml:space="preserve"> Ребенок запускает туда руки и </w:t>
      </w:r>
      <w:r w:rsidRPr="004E0E55">
        <w:rPr>
          <w:sz w:val="44"/>
          <w:szCs w:val="44"/>
        </w:rPr>
        <w:lastRenderedPageBreak/>
        <w:t xml:space="preserve">делает движения, похожие на движения при замешивании теста. </w:t>
      </w:r>
      <w:r w:rsidRPr="004E0E55">
        <w:rPr>
          <w:b/>
          <w:color w:val="0000FF"/>
          <w:sz w:val="44"/>
          <w:szCs w:val="44"/>
        </w:rPr>
        <w:t>Отличный массаж!</w:t>
      </w:r>
    </w:p>
    <w:p w:rsidR="004E0E55" w:rsidRDefault="004E0E55" w:rsidP="004E0E55">
      <w:pPr>
        <w:spacing w:line="360" w:lineRule="auto"/>
        <w:ind w:left="720"/>
        <w:rPr>
          <w:sz w:val="44"/>
          <w:szCs w:val="44"/>
        </w:rPr>
      </w:pPr>
      <w:bookmarkStart w:id="0" w:name="_GoBack"/>
      <w:bookmarkEnd w:id="0"/>
    </w:p>
    <w:p w:rsidR="008F6754" w:rsidRDefault="008F6754" w:rsidP="008F6754">
      <w:pPr>
        <w:rPr>
          <w:b/>
          <w:color w:val="0000FF"/>
          <w:sz w:val="44"/>
          <w:szCs w:val="44"/>
        </w:rPr>
      </w:pPr>
    </w:p>
    <w:p w:rsidR="00427B81" w:rsidRDefault="00427B81"/>
    <w:sectPr w:rsidR="00427B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D39E2"/>
    <w:multiLevelType w:val="hybridMultilevel"/>
    <w:tmpl w:val="733C58A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13A"/>
    <w:rsid w:val="00427B81"/>
    <w:rsid w:val="004E0E55"/>
    <w:rsid w:val="008F6754"/>
    <w:rsid w:val="009E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0E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0E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307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2014-01-16T06:09:00Z</dcterms:created>
  <dcterms:modified xsi:type="dcterms:W3CDTF">2014-01-16T07:01:00Z</dcterms:modified>
</cp:coreProperties>
</file>