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CE1FE" w:themeColor="accent1" w:themeTint="66"/>
  <w:body>
    <w:p w:rsidR="00960A35" w:rsidRDefault="00960A35"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51768">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Музыка в жизни вашего ребенка</w:t>
      </w:r>
    </w:p>
    <w:p w:rsidR="00440147" w:rsidRDefault="00440147"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40147" w:rsidRDefault="00440147"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40147" w:rsidRDefault="00440147"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drawing>
          <wp:inline distT="0" distB="0" distL="0" distR="0" wp14:anchorId="2A1AAA0E" wp14:editId="5BFAB646">
            <wp:extent cx="3024249" cy="1819275"/>
            <wp:effectExtent l="0" t="0" r="5080" b="0"/>
            <wp:docPr id="1" name="Рисунок 1" descr="&amp;Pcy;&amp;iecy;&amp;scy;&amp;ncy;&amp;yacy; &amp;pcy;&amp;tcy;&amp;icy;&amp;chcy;&amp;ie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iecy;&amp;scy;&amp;ncy;&amp;yacy; &amp;pcy;&amp;tcy;&amp;icy;&amp;chcy;&amp;iecy;&amp;k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4249" cy="1819275"/>
                    </a:xfrm>
                    <a:prstGeom prst="rect">
                      <a:avLst/>
                    </a:prstGeom>
                    <a:noFill/>
                    <a:ln>
                      <a:noFill/>
                    </a:ln>
                  </pic:spPr>
                </pic:pic>
              </a:graphicData>
            </a:graphic>
          </wp:inline>
        </w:drawing>
      </w:r>
    </w:p>
    <w:p w:rsidR="00440147" w:rsidRDefault="00440147"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40147" w:rsidRDefault="00440147" w:rsidP="00960A35">
      <w:pPr>
        <w:pStyle w:val="a3"/>
        <w:spacing w:before="0" w:beforeAutospacing="0" w:after="0" w:afterAutospacing="0"/>
        <w:jc w:val="center"/>
        <w:rPr>
          <w:rStyle w:val="a4"/>
          <w:i/>
          <w:caps/>
          <w:color w:val="016295" w:themeColor="accent1" w:themeShade="80"/>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60A35" w:rsidRPr="00693178" w:rsidRDefault="00960A35" w:rsidP="00960A35">
      <w:pPr>
        <w:pStyle w:val="a3"/>
        <w:spacing w:before="0" w:beforeAutospacing="0" w:after="0" w:afterAutospacing="0"/>
        <w:jc w:val="both"/>
        <w:rPr>
          <w:i/>
          <w:sz w:val="36"/>
          <w:szCs w:val="36"/>
        </w:rPr>
      </w:pPr>
      <w:r w:rsidRPr="00693178">
        <w:rPr>
          <w:i/>
          <w:sz w:val="36"/>
          <w:szCs w:val="36"/>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Какова же роль родителей в музыкальном воспитании ребёнка?</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Вы должны привлекать ребёнка к слушанию музыки. Начинать можно с маленьких игр-</w:t>
      </w:r>
      <w:proofErr w:type="spellStart"/>
      <w:r w:rsidRPr="00693178">
        <w:rPr>
          <w:i/>
          <w:sz w:val="36"/>
          <w:szCs w:val="36"/>
        </w:rPr>
        <w:t>попевок</w:t>
      </w:r>
      <w:proofErr w:type="spellEnd"/>
      <w:r w:rsidRPr="00693178">
        <w:rPr>
          <w:i/>
          <w:sz w:val="36"/>
          <w:szCs w:val="36"/>
        </w:rPr>
        <w:t xml:space="preserve">.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w:t>
      </w:r>
      <w:proofErr w:type="spellStart"/>
      <w:r w:rsidRPr="00693178">
        <w:rPr>
          <w:i/>
          <w:sz w:val="36"/>
          <w:szCs w:val="36"/>
        </w:rPr>
        <w:t>М.А.Михайловой</w:t>
      </w:r>
      <w:proofErr w:type="spellEnd"/>
      <w:r w:rsidRPr="00693178">
        <w:rPr>
          <w:i/>
          <w:sz w:val="36"/>
          <w:szCs w:val="36"/>
        </w:rPr>
        <w:t xml:space="preserve"> и </w:t>
      </w:r>
      <w:proofErr w:type="spellStart"/>
      <w:r w:rsidRPr="00693178">
        <w:rPr>
          <w:i/>
          <w:sz w:val="36"/>
          <w:szCs w:val="36"/>
        </w:rPr>
        <w:t>Е.В.Горбиной</w:t>
      </w:r>
      <w:proofErr w:type="spellEnd"/>
      <w:r w:rsidRPr="00693178">
        <w:rPr>
          <w:i/>
          <w:sz w:val="36"/>
          <w:szCs w:val="36"/>
        </w:rPr>
        <w:t>.</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w:t>
      </w:r>
      <w:r w:rsidRPr="00693178">
        <w:rPr>
          <w:i/>
          <w:sz w:val="36"/>
          <w:szCs w:val="36"/>
        </w:rPr>
        <w:lastRenderedPageBreak/>
        <w:t xml:space="preserve">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w:t>
      </w:r>
      <w:proofErr w:type="gramStart"/>
      <w:r w:rsidRPr="00693178">
        <w:rPr>
          <w:i/>
          <w:sz w:val="36"/>
          <w:szCs w:val="36"/>
        </w:rPr>
        <w:t>сказывается на развитие</w:t>
      </w:r>
      <w:proofErr w:type="gramEnd"/>
      <w:r w:rsidRPr="00693178">
        <w:rPr>
          <w:i/>
          <w:sz w:val="36"/>
          <w:szCs w:val="36"/>
        </w:rPr>
        <w:t xml:space="preserve"> певческих навыков.</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693178">
        <w:rPr>
          <w:i/>
          <w:sz w:val="36"/>
          <w:szCs w:val="36"/>
        </w:rPr>
        <w:t>В.М.Бехтерев</w:t>
      </w:r>
      <w:proofErr w:type="spellEnd"/>
      <w:r w:rsidRPr="00693178">
        <w:rPr>
          <w:i/>
          <w:sz w:val="36"/>
          <w:szCs w:val="36"/>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В возрасте от года до трёх лет детям полезны поющий волчок или органчик, механически воспроизводящие звуки – несложные музыкальные мелодии. Другие музыкальные игрушки в руках таких малышей, ещё не обладающих ни развитым </w:t>
      </w:r>
      <w:r w:rsidRPr="00693178">
        <w:rPr>
          <w:i/>
          <w:sz w:val="36"/>
          <w:szCs w:val="36"/>
        </w:rPr>
        <w:lastRenderedPageBreak/>
        <w:t>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Ребёнок 4-5 лет способен самостоятельно извлекать певучие созвучия и простейшие мелодии из детских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и</w:t>
      </w:r>
      <w:proofErr w:type="gramEnd"/>
      <w:r w:rsidRPr="00693178">
        <w:rPr>
          <w:i/>
          <w:sz w:val="36"/>
          <w:szCs w:val="36"/>
        </w:rPr>
        <w:t>нструментов: труб, металлофонов, роялей  и т.д. Но мало дать ему такую игрушку, надо терпеливо, не раз и не два показать, как ею пользоваться, проследить, усвоил ли он ваши уроки.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 </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человеческого организма: биение сердца, дыхание, ходьба. Ритм их меняется в зависимости от физического и психического состояния.</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Став старше, дети реагируют на мелодию, а позднее на тембровое звучание различных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и</w:t>
      </w:r>
      <w:proofErr w:type="gramEnd"/>
      <w:r w:rsidRPr="00693178">
        <w:rPr>
          <w:i/>
          <w:sz w:val="36"/>
          <w:szCs w:val="36"/>
        </w:rPr>
        <w:t>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w:t>
      </w:r>
      <w:proofErr w:type="gramStart"/>
      <w:r w:rsidRPr="00693178">
        <w:rPr>
          <w:i/>
          <w:sz w:val="36"/>
          <w:szCs w:val="36"/>
        </w:rPr>
        <w:t>траля-ля</w:t>
      </w:r>
      <w:proofErr w:type="gramEnd"/>
      <w:r w:rsidRPr="00693178">
        <w:rPr>
          <w:i/>
          <w:sz w:val="36"/>
          <w:szCs w:val="36"/>
        </w:rPr>
        <w:t>». Потом запоминает и воспроизводит несложные куплеты и наконец, в возрасте 2-3 лет – простые песенки.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Ребёнку нужно помочь увидеть и понять </w:t>
      </w:r>
      <w:proofErr w:type="gramStart"/>
      <w:r w:rsidRPr="00693178">
        <w:rPr>
          <w:i/>
          <w:sz w:val="36"/>
          <w:szCs w:val="36"/>
        </w:rPr>
        <w:t>прекрасное</w:t>
      </w:r>
      <w:proofErr w:type="gramEnd"/>
      <w:r w:rsidRPr="00693178">
        <w:rPr>
          <w:i/>
          <w:sz w:val="36"/>
          <w:szCs w:val="36"/>
        </w:rPr>
        <w:t xml:space="preserve">. Взрослые должны научить его видеть красоту в природе, в труде, в искусстве. Должны научить радоваться и  волноваться, </w:t>
      </w:r>
      <w:r w:rsidRPr="00693178">
        <w:rPr>
          <w:i/>
          <w:sz w:val="36"/>
          <w:szCs w:val="36"/>
        </w:rPr>
        <w:lastRenderedPageBreak/>
        <w:t>слыша трель соловья, журчанье ручья, видя</w:t>
      </w:r>
      <w:r w:rsidR="00A77C36">
        <w:rPr>
          <w:i/>
          <w:sz w:val="36"/>
          <w:szCs w:val="36"/>
        </w:rPr>
        <w:t>,</w:t>
      </w:r>
      <w:r w:rsidRPr="00693178">
        <w:rPr>
          <w:i/>
          <w:sz w:val="36"/>
          <w:szCs w:val="36"/>
        </w:rPr>
        <w:t xml:space="preserve">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Семья должна помочь детям полюбить и понять хорошую музыку. Это воспитывает ребёнка нравственно, развивает у него хороший вкус. Ребёнок, умеющий видеть </w:t>
      </w:r>
      <w:proofErr w:type="gramStart"/>
      <w:r w:rsidRPr="00693178">
        <w:rPr>
          <w:i/>
          <w:sz w:val="36"/>
          <w:szCs w:val="36"/>
        </w:rPr>
        <w:t>прекрасное</w:t>
      </w:r>
      <w:proofErr w:type="gramEnd"/>
      <w:r w:rsidRPr="00693178">
        <w:rPr>
          <w:i/>
          <w:sz w:val="36"/>
          <w:szCs w:val="36"/>
        </w:rPr>
        <w:t>, никогда не совершит плохого поступка</w:t>
      </w:r>
      <w:r w:rsidR="00A77C36">
        <w:rPr>
          <w:i/>
          <w:sz w:val="36"/>
          <w:szCs w:val="36"/>
        </w:rPr>
        <w:t>.</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Уже с младенческих лет ребёнка нужно приобщать к музыкальной культуре. К сожаленью, многие родители считают, что забота о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в</w:t>
      </w:r>
      <w:proofErr w:type="gramEnd"/>
      <w:r w:rsidRPr="00693178">
        <w:rPr>
          <w:i/>
          <w:sz w:val="36"/>
          <w:szCs w:val="36"/>
        </w:rPr>
        <w:t>оспитании правомерна по отношению  одарённых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Каждому родителю следует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оставаться  в стороне от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в</w:t>
      </w:r>
      <w:proofErr w:type="gramEnd"/>
      <w:r w:rsidRPr="00693178">
        <w:rPr>
          <w:i/>
          <w:sz w:val="36"/>
          <w:szCs w:val="36"/>
        </w:rPr>
        <w:t>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к</w:t>
      </w:r>
      <w:proofErr w:type="gramEnd"/>
      <w:r w:rsidRPr="00693178">
        <w:rPr>
          <w:i/>
          <w:sz w:val="36"/>
          <w:szCs w:val="36"/>
        </w:rPr>
        <w:t>ультуре. В семье наиболее доступным средством приобщения детей к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и</w:t>
      </w:r>
      <w:proofErr w:type="gramEnd"/>
      <w:r w:rsidRPr="00693178">
        <w:rPr>
          <w:i/>
          <w:sz w:val="36"/>
          <w:szCs w:val="36"/>
        </w:rPr>
        <w:t xml:space="preserve">скусству </w:t>
      </w:r>
      <w:r w:rsidRPr="00693178">
        <w:rPr>
          <w:i/>
          <w:sz w:val="36"/>
          <w:szCs w:val="36"/>
        </w:rPr>
        <w:lastRenderedPageBreak/>
        <w:t>является слушание музыки. Оно вызывает у ребёнка эмоциональную отзывчивость, вырабатывает худ</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в</w:t>
      </w:r>
      <w:proofErr w:type="gramEnd"/>
      <w:r w:rsidRPr="00693178">
        <w:rPr>
          <w:i/>
          <w:sz w:val="36"/>
          <w:szCs w:val="36"/>
        </w:rPr>
        <w:t>кус, способствует формированию эстетических идеалов, помогает ребёнку понимать прекрасное в жизни.</w:t>
      </w:r>
    </w:p>
    <w:p w:rsidR="00960A35" w:rsidRPr="00693178" w:rsidRDefault="00960A35" w:rsidP="00960A35">
      <w:pPr>
        <w:pStyle w:val="a3"/>
        <w:spacing w:before="0" w:beforeAutospacing="0" w:after="0" w:afterAutospacing="0"/>
        <w:jc w:val="both"/>
        <w:rPr>
          <w:i/>
          <w:sz w:val="36"/>
          <w:szCs w:val="36"/>
        </w:rPr>
      </w:pPr>
      <w:proofErr w:type="spellStart"/>
      <w:r w:rsidRPr="00693178">
        <w:rPr>
          <w:i/>
          <w:sz w:val="36"/>
          <w:szCs w:val="36"/>
        </w:rPr>
        <w:t>Д.Кабалевский</w:t>
      </w:r>
      <w:proofErr w:type="spellEnd"/>
      <w:r w:rsidRPr="00693178">
        <w:rPr>
          <w:i/>
          <w:sz w:val="36"/>
          <w:szCs w:val="36"/>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960A35" w:rsidRDefault="00960A35" w:rsidP="00960A35">
      <w:pPr>
        <w:pStyle w:val="a3"/>
        <w:spacing w:before="0" w:beforeAutospacing="0" w:after="0" w:afterAutospacing="0"/>
        <w:jc w:val="both"/>
        <w:rPr>
          <w:i/>
          <w:sz w:val="36"/>
          <w:szCs w:val="36"/>
        </w:rPr>
      </w:pPr>
      <w:r w:rsidRPr="00693178">
        <w:rPr>
          <w:i/>
          <w:sz w:val="36"/>
          <w:szCs w:val="36"/>
        </w:rPr>
        <w:t>В наше время в  магазинах можно найти много интересной литературы по муз</w:t>
      </w:r>
      <w:proofErr w:type="gramStart"/>
      <w:r w:rsidRPr="00693178">
        <w:rPr>
          <w:i/>
          <w:sz w:val="36"/>
          <w:szCs w:val="36"/>
        </w:rPr>
        <w:t>.</w:t>
      </w:r>
      <w:proofErr w:type="gramEnd"/>
      <w:r w:rsidRPr="00693178">
        <w:rPr>
          <w:i/>
          <w:sz w:val="36"/>
          <w:szCs w:val="36"/>
        </w:rPr>
        <w:t xml:space="preserve"> </w:t>
      </w:r>
      <w:proofErr w:type="gramStart"/>
      <w:r w:rsidRPr="00693178">
        <w:rPr>
          <w:i/>
          <w:sz w:val="36"/>
          <w:szCs w:val="36"/>
        </w:rPr>
        <w:t>в</w:t>
      </w:r>
      <w:proofErr w:type="gramEnd"/>
      <w:r w:rsidRPr="00693178">
        <w:rPr>
          <w:i/>
          <w:sz w:val="36"/>
          <w:szCs w:val="36"/>
        </w:rPr>
        <w:t xml:space="preserve">оспитанию детей, аудиозаписей с различными сказками, детскими песнями, а также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w:t>
      </w:r>
      <w:proofErr w:type="gramStart"/>
      <w:r w:rsidRPr="00693178">
        <w:rPr>
          <w:i/>
          <w:sz w:val="36"/>
          <w:szCs w:val="36"/>
        </w:rPr>
        <w:t>прекрасном</w:t>
      </w:r>
      <w:proofErr w:type="gramEnd"/>
      <w:r w:rsidRPr="00693178">
        <w:rPr>
          <w:i/>
          <w:sz w:val="36"/>
          <w:szCs w:val="36"/>
        </w:rPr>
        <w:t>.</w:t>
      </w:r>
    </w:p>
    <w:p w:rsidR="00A77C36" w:rsidRDefault="00A77C36" w:rsidP="00960A35">
      <w:pPr>
        <w:pStyle w:val="a3"/>
        <w:spacing w:before="0" w:beforeAutospacing="0" w:after="0" w:afterAutospacing="0"/>
        <w:jc w:val="both"/>
        <w:rPr>
          <w:i/>
          <w:sz w:val="36"/>
          <w:szCs w:val="36"/>
        </w:rPr>
      </w:pPr>
    </w:p>
    <w:p w:rsidR="00A77C36" w:rsidRDefault="00A77C36" w:rsidP="00960A35">
      <w:pPr>
        <w:pStyle w:val="a3"/>
        <w:spacing w:before="0" w:beforeAutospacing="0" w:after="0" w:afterAutospacing="0"/>
        <w:jc w:val="both"/>
        <w:rPr>
          <w:i/>
          <w:sz w:val="36"/>
          <w:szCs w:val="36"/>
        </w:rPr>
      </w:pPr>
    </w:p>
    <w:p w:rsidR="00A77C36" w:rsidRDefault="00D14442" w:rsidP="00D14442">
      <w:pPr>
        <w:pStyle w:val="a3"/>
        <w:tabs>
          <w:tab w:val="left" w:pos="3930"/>
        </w:tabs>
        <w:spacing w:before="0" w:beforeAutospacing="0" w:after="0" w:afterAutospacing="0"/>
        <w:jc w:val="both"/>
        <w:rPr>
          <w:i/>
          <w:sz w:val="36"/>
          <w:szCs w:val="36"/>
        </w:rPr>
      </w:pPr>
      <w:r>
        <w:rPr>
          <w:i/>
          <w:sz w:val="36"/>
          <w:szCs w:val="36"/>
        </w:rPr>
        <w:tab/>
      </w:r>
    </w:p>
    <w:p w:rsidR="00D14442" w:rsidRDefault="00D14442" w:rsidP="00D14442">
      <w:pPr>
        <w:pStyle w:val="a3"/>
        <w:tabs>
          <w:tab w:val="left" w:pos="3930"/>
        </w:tabs>
        <w:spacing w:before="0" w:beforeAutospacing="0" w:after="0" w:afterAutospacing="0"/>
        <w:jc w:val="both"/>
        <w:rPr>
          <w:i/>
          <w:sz w:val="36"/>
          <w:szCs w:val="36"/>
        </w:rPr>
      </w:pPr>
    </w:p>
    <w:p w:rsidR="00D14442" w:rsidRDefault="00D14442" w:rsidP="00D14442">
      <w:pPr>
        <w:pStyle w:val="a3"/>
        <w:tabs>
          <w:tab w:val="left" w:pos="3930"/>
        </w:tabs>
        <w:spacing w:before="0" w:beforeAutospacing="0" w:after="0" w:afterAutospacing="0"/>
        <w:jc w:val="both"/>
        <w:rPr>
          <w:i/>
          <w:sz w:val="36"/>
          <w:szCs w:val="36"/>
        </w:rPr>
      </w:pPr>
    </w:p>
    <w:p w:rsidR="00A77C36" w:rsidRDefault="00A77C36" w:rsidP="00960A35">
      <w:pPr>
        <w:pStyle w:val="a3"/>
        <w:spacing w:before="0" w:beforeAutospacing="0" w:after="0" w:afterAutospacing="0"/>
        <w:jc w:val="both"/>
        <w:rPr>
          <w:i/>
          <w:sz w:val="36"/>
          <w:szCs w:val="36"/>
        </w:rPr>
      </w:pPr>
    </w:p>
    <w:p w:rsidR="00A77C36" w:rsidRPr="00151768" w:rsidRDefault="00A77C36" w:rsidP="00A77C36">
      <w:pPr>
        <w:pStyle w:val="a3"/>
        <w:spacing w:before="0" w:beforeAutospacing="0" w:after="0" w:afterAutospacing="0"/>
        <w:jc w:val="center"/>
        <w:rPr>
          <w:b/>
          <w:i/>
          <w:caps/>
          <w:color w:val="002060"/>
          <w:sz w:val="36"/>
          <w:szCs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Pr>
          <w:noProof/>
        </w:rPr>
        <w:lastRenderedPageBreak/>
        <w:drawing>
          <wp:anchor distT="0" distB="0" distL="114300" distR="114300" simplePos="0" relativeHeight="251658240" behindDoc="0" locked="0" layoutInCell="1" allowOverlap="1" wp14:anchorId="44156DF2" wp14:editId="0527B628">
            <wp:simplePos x="0" y="0"/>
            <wp:positionH relativeFrom="column">
              <wp:align>left</wp:align>
            </wp:positionH>
            <wp:positionV relativeFrom="paragraph">
              <wp:align>top</wp:align>
            </wp:positionV>
            <wp:extent cx="2438400" cy="1524000"/>
            <wp:effectExtent l="0" t="0" r="0" b="0"/>
            <wp:wrapSquare wrapText="bothSides"/>
            <wp:docPr id="2" name="Рисунок 2" descr="&amp;Vcy;&amp;acy;&amp;lcy;&amp;softcy;&amp;scy; &amp;n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Vcy;&amp;acy;&amp;lcy;&amp;softcy;&amp;scy; &amp;ncy;&amp;ocy;&amp;t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anchor>
        </w:drawing>
      </w:r>
      <w:r>
        <w:rPr>
          <w:i/>
          <w:sz w:val="36"/>
          <w:szCs w:val="36"/>
        </w:rPr>
        <w:br w:type="textWrapping" w:clear="all"/>
      </w:r>
      <w:r w:rsidRPr="00151768">
        <w:rPr>
          <w:rStyle w:val="a4"/>
          <w:i/>
          <w:caps/>
          <w:color w:val="002060"/>
          <w:sz w:val="36"/>
          <w:szCs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Праздники дома</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Почти в каждой семье есть хорошие традиции, связанные с общественной жизнью страны, со своими памятными датами – праздник </w:t>
      </w:r>
      <w:r w:rsidR="000877DE">
        <w:rPr>
          <w:i/>
          <w:sz w:val="36"/>
          <w:szCs w:val="36"/>
        </w:rPr>
        <w:t xml:space="preserve">великой Победы, </w:t>
      </w:r>
      <w:r w:rsidRPr="00693178">
        <w:rPr>
          <w:i/>
          <w:sz w:val="36"/>
          <w:szCs w:val="36"/>
        </w:rPr>
        <w:t>день города, Новый год, профессиональные дни, дни рождения и т.д.</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 xml:space="preserve">В детских садах ведётся большая подготовка ребят к праздникам. В доступной форме ведётся рассказ о предстоящем празднике, проводятся экскурсии. Дети учат стихи, песни, танцы к праздничному утреннику, готовят костюмы, декорации, участвуют в оформлении зала. Однако остаётся широкое поле деятельности и для воспитательной роли родителей, особенно, если принять во внимание то обстоятельство, что праздничные дни проводят всегда  дома. Поинтересуйтесь у своего воспитателя, музыкального руководителя, как именно идёт подготовка к празднику, о чём они беседовали с детьми, какой репертуар готовят к утреннику.  И в зависимости от этого подумайте, чем вы можете дополнить знание детей о празднике. В предпраздничные дни детям интересно, как украшают улицы, площади, дома. Во время прогулок ребята живо интересуются предстоящим праздником, задают вопросы. Это очень подходящий момент для того, чтобы рассказать ребёнку в доступной форме о предстоящем празднике. Удачно подобранные стихи, рассказ, иллюстрации в связи с основной темой праздника дадут детям более полное представление о предстоящем празднике. Праздничные дни представляют собой интересное зрелище-украшение флагами, плакатами, разноцветными огнями улицы, концертами на площадях города, радостным настроением людей. Отдельные </w:t>
      </w:r>
      <w:r w:rsidRPr="00693178">
        <w:rPr>
          <w:i/>
          <w:sz w:val="36"/>
          <w:szCs w:val="36"/>
        </w:rPr>
        <w:lastRenderedPageBreak/>
        <w:t>фрагменты дети могут послушать или посмотреть по радио и по телевизору. Но иногда праздничный день приносит ребёнку разочарование и огорчение. Его укладывают спать пораньше, чтобы не мешал, а сами родители празднуют. Но можно так продумать праздник, что будет интересно и детям, и взрослым. Дома можно устроить театрализованное представление или небольшой концерт. Концерты бывают</w:t>
      </w:r>
    </w:p>
    <w:p w:rsidR="00960A35" w:rsidRPr="00693178" w:rsidRDefault="00960A35" w:rsidP="00960A35">
      <w:pPr>
        <w:pStyle w:val="a3"/>
        <w:spacing w:before="0" w:beforeAutospacing="0" w:after="0" w:afterAutospacing="0"/>
        <w:jc w:val="both"/>
        <w:rPr>
          <w:i/>
          <w:sz w:val="36"/>
          <w:szCs w:val="36"/>
        </w:rPr>
      </w:pPr>
      <w:r w:rsidRPr="00693178">
        <w:rPr>
          <w:i/>
          <w:sz w:val="36"/>
          <w:szCs w:val="36"/>
        </w:rPr>
        <w:t>музыкальными, литературными, музыкально-литературными. Для дома наиболее интересными являются музыкально-литературный концерт, где чтение стихов, рассказов чередуются с музыкальными номерами (исполнение песен, игра на музыкальных инструментах, танцы). В детском саду с детьми готовят праздничный репертуар, с которым могут ознакомиться все родители и могут помочь ребёнку вспомнить песню, стихотворение или роль, предназначенную вашему ребёнку в какой-нибудь сценке.</w:t>
      </w:r>
    </w:p>
    <w:p w:rsidR="00960A35" w:rsidRDefault="00A84F5F" w:rsidP="00960A35">
      <w:pPr>
        <w:pStyle w:val="a3"/>
        <w:spacing w:before="0" w:beforeAutospacing="0" w:after="0" w:afterAutospacing="0"/>
        <w:ind w:hanging="142"/>
        <w:jc w:val="both"/>
        <w:rPr>
          <w:i/>
          <w:sz w:val="36"/>
          <w:szCs w:val="36"/>
        </w:rPr>
      </w:pPr>
      <w:r>
        <w:rPr>
          <w:i/>
          <w:sz w:val="36"/>
          <w:szCs w:val="36"/>
        </w:rPr>
        <w:t xml:space="preserve">   </w:t>
      </w:r>
    </w:p>
    <w:p w:rsidR="00A84F5F" w:rsidRPr="00693178" w:rsidRDefault="00A84F5F" w:rsidP="00960A35">
      <w:pPr>
        <w:pStyle w:val="a3"/>
        <w:spacing w:before="0" w:beforeAutospacing="0" w:after="0" w:afterAutospacing="0"/>
        <w:ind w:hanging="142"/>
        <w:jc w:val="both"/>
        <w:rPr>
          <w:i/>
          <w:sz w:val="36"/>
          <w:szCs w:val="36"/>
        </w:rPr>
      </w:pPr>
    </w:p>
    <w:p w:rsidR="00C63F16" w:rsidRDefault="00A84F5F" w:rsidP="00960A35">
      <w:pPr>
        <w:jc w:val="both"/>
        <w:rPr>
          <w:noProof/>
          <w:lang w:eastAsia="ru-RU"/>
        </w:rPr>
      </w:pPr>
      <w:r>
        <w:rPr>
          <w:noProof/>
          <w:lang w:eastAsia="ru-RU"/>
        </w:rPr>
        <w:t xml:space="preserve">                                                             </w:t>
      </w:r>
      <w:r>
        <w:rPr>
          <w:noProof/>
          <w:lang w:eastAsia="ru-RU"/>
        </w:rPr>
        <w:drawing>
          <wp:inline distT="0" distB="0" distL="0" distR="0" wp14:anchorId="7E84A6FE" wp14:editId="686E6B03">
            <wp:extent cx="2438400" cy="1809750"/>
            <wp:effectExtent l="0" t="0" r="0" b="0"/>
            <wp:docPr id="5" name="Рисунок 5" descr="&amp;Mcy;&amp;ucy;&amp;zcy;&amp;ycy;&amp;kcy;&amp;acy; &amp;icy; &amp;mcy;&amp;acy;&amp;lcy;&amp;iecy;&amp;ncy;&amp;softcy;&amp;kcy;&amp;acy;&amp;ya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Mcy;&amp;ucy;&amp;zcy;&amp;ycy;&amp;kcy;&amp;acy; &amp;icy; &amp;mcy;&amp;acy;&amp;lcy;&amp;iecy;&amp;ncy;&amp;softcy;&amp;kcy;&amp;acy;&amp;yacy; &amp;dcy;&amp;iecy;&amp;vcy;&amp;ocy;&amp;chcy;&amp;kcy;&amp;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09750"/>
                    </a:xfrm>
                    <a:prstGeom prst="rect">
                      <a:avLst/>
                    </a:prstGeom>
                    <a:noFill/>
                    <a:ln>
                      <a:noFill/>
                    </a:ln>
                  </pic:spPr>
                </pic:pic>
              </a:graphicData>
            </a:graphic>
          </wp:inline>
        </w:drawing>
      </w:r>
    </w:p>
    <w:p w:rsidR="00E424A0" w:rsidRPr="00D14442" w:rsidRDefault="00D14442" w:rsidP="00D14442">
      <w:pPr>
        <w:jc w:val="center"/>
        <w:rPr>
          <w:i/>
          <w:sz w:val="36"/>
          <w:szCs w:val="36"/>
        </w:rPr>
      </w:pPr>
      <w:r w:rsidRPr="00D14442">
        <w:rPr>
          <w:i/>
          <w:noProof/>
          <w:sz w:val="36"/>
          <w:szCs w:val="36"/>
          <w:lang w:eastAsia="ru-RU"/>
        </w:rPr>
        <w:t>Музыкальный руководитель: Легкодымова Людмила Анатольевна.</w:t>
      </w:r>
    </w:p>
    <w:sectPr w:rsidR="00E424A0" w:rsidRPr="00D14442" w:rsidSect="00693178">
      <w:pgSz w:w="11906" w:h="16838"/>
      <w:pgMar w:top="1134"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5"/>
    <w:rsid w:val="000877DE"/>
    <w:rsid w:val="00151768"/>
    <w:rsid w:val="002255F0"/>
    <w:rsid w:val="00340C2C"/>
    <w:rsid w:val="00440147"/>
    <w:rsid w:val="00693178"/>
    <w:rsid w:val="00960A35"/>
    <w:rsid w:val="00A77C36"/>
    <w:rsid w:val="00A84F5F"/>
    <w:rsid w:val="00B447D1"/>
    <w:rsid w:val="00D14442"/>
    <w:rsid w:val="00E4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A35"/>
    <w:rPr>
      <w:b/>
      <w:bCs/>
    </w:rPr>
  </w:style>
  <w:style w:type="paragraph" w:styleId="a5">
    <w:name w:val="Balloon Text"/>
    <w:basedOn w:val="a"/>
    <w:link w:val="a6"/>
    <w:uiPriority w:val="99"/>
    <w:semiHidden/>
    <w:unhideWhenUsed/>
    <w:rsid w:val="004401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A35"/>
    <w:rPr>
      <w:b/>
      <w:bCs/>
    </w:rPr>
  </w:style>
  <w:style w:type="paragraph" w:styleId="a5">
    <w:name w:val="Balloon Text"/>
    <w:basedOn w:val="a"/>
    <w:link w:val="a6"/>
    <w:uiPriority w:val="99"/>
    <w:semiHidden/>
    <w:unhideWhenUsed/>
    <w:rsid w:val="004401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DE9C-F5DE-45C8-B90A-682433C0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8</cp:revision>
  <dcterms:created xsi:type="dcterms:W3CDTF">2013-12-09T10:47:00Z</dcterms:created>
  <dcterms:modified xsi:type="dcterms:W3CDTF">2013-12-09T11:36:00Z</dcterms:modified>
</cp:coreProperties>
</file>