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49" w:rsidRDefault="00634B49" w:rsidP="002678DF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634B49" w:rsidRDefault="00634B49" w:rsidP="002678DF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634B49" w:rsidRDefault="00634B49" w:rsidP="002678DF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634B49" w:rsidRDefault="00634B49" w:rsidP="002678DF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634B49" w:rsidRPr="00822C03" w:rsidRDefault="00822C03" w:rsidP="00822C03">
      <w:pPr>
        <w:spacing w:after="2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Взаимодействие специалистов ДОУ и родителей в процессе физкультурного воспитания детей.</w:t>
      </w:r>
    </w:p>
    <w:p w:rsidR="002678DF" w:rsidRDefault="002678DF" w:rsidP="002678DF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4B49" w:rsidRDefault="00634B49" w:rsidP="002678DF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634B49" w:rsidRDefault="00634B49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B49" w:rsidRDefault="00634B49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B49" w:rsidRDefault="00634B49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B49" w:rsidRDefault="00634B49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B49" w:rsidRDefault="00634B49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B49" w:rsidRDefault="00634B49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634B49" w:rsidRDefault="00B31606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634B49">
        <w:rPr>
          <w:rFonts w:ascii="Times New Roman" w:hAnsi="Times New Roman" w:cs="Times New Roman"/>
          <w:sz w:val="28"/>
          <w:szCs w:val="28"/>
        </w:rPr>
        <w:t xml:space="preserve"> МО г.Краснодар «Детский сад №124»</w:t>
      </w:r>
    </w:p>
    <w:p w:rsidR="00634B49" w:rsidRDefault="00634B49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Блажко Наталья Николаевна</w:t>
      </w:r>
    </w:p>
    <w:p w:rsidR="00634B49" w:rsidRDefault="00634B49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8 (861) 227-17-27(дом), 233-19-71(раб); 8918 12 55 222(сот); </w:t>
      </w:r>
    </w:p>
    <w:p w:rsidR="00634B49" w:rsidRDefault="00634B49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646" w:rsidRDefault="009F1646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646" w:rsidRDefault="009F1646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646" w:rsidRDefault="009F1646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646" w:rsidRDefault="009F1646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646" w:rsidRDefault="009F1646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646" w:rsidRDefault="009F1646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646" w:rsidRDefault="009F1646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646" w:rsidRDefault="009F1646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646" w:rsidRDefault="009F1646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646" w:rsidRDefault="009F1646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646" w:rsidRDefault="009F1646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646" w:rsidRDefault="009F1646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646" w:rsidRDefault="009F1646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646" w:rsidRDefault="009F1646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646" w:rsidRDefault="009F1646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646" w:rsidRDefault="009F1646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646" w:rsidRDefault="009F1646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646" w:rsidRDefault="009F1646" w:rsidP="009F1646">
      <w:pPr>
        <w:spacing w:after="20" w:line="240" w:lineRule="auto"/>
        <w:jc w:val="center"/>
        <w:rPr>
          <w:rFonts w:ascii="Times New Roman" w:hAnsi="Times New Roman" w:cs="Times New Roman"/>
          <w:spacing w:val="100"/>
          <w:sz w:val="24"/>
          <w:szCs w:val="24"/>
        </w:rPr>
      </w:pPr>
      <w:r w:rsidRPr="009F1646">
        <w:rPr>
          <w:rFonts w:ascii="Times New Roman" w:hAnsi="Times New Roman" w:cs="Times New Roman"/>
          <w:spacing w:val="100"/>
          <w:sz w:val="24"/>
          <w:szCs w:val="24"/>
        </w:rPr>
        <w:t>Кубанский государственный университет физической культуры, спорта и туризма</w:t>
      </w:r>
    </w:p>
    <w:p w:rsidR="009F1646" w:rsidRDefault="009F1646" w:rsidP="009F1646">
      <w:pPr>
        <w:spacing w:after="20" w:line="240" w:lineRule="auto"/>
        <w:jc w:val="center"/>
        <w:rPr>
          <w:rFonts w:ascii="Times New Roman" w:hAnsi="Times New Roman" w:cs="Times New Roman"/>
          <w:spacing w:val="100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Краснодар 2012</w:t>
      </w:r>
      <w:r w:rsidR="00394354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</w:p>
    <w:p w:rsidR="009F1646" w:rsidRDefault="00333012" w:rsidP="00EC1194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0"/>
          <w:sz w:val="28"/>
          <w:szCs w:val="28"/>
        </w:rPr>
        <w:lastRenderedPageBreak/>
        <w:tab/>
      </w:r>
      <w:r w:rsidRPr="00822C03">
        <w:rPr>
          <w:rFonts w:ascii="Times New Roman" w:hAnsi="Times New Roman" w:cs="Times New Roman"/>
          <w:b/>
          <w:sz w:val="28"/>
          <w:szCs w:val="28"/>
        </w:rPr>
        <w:t xml:space="preserve">Люди по-разному понимают, что такое счастье. Но в большинстве своем мы счастливы, когда здоровы и веселы наши дети. </w:t>
      </w:r>
      <w:r>
        <w:rPr>
          <w:rFonts w:ascii="Times New Roman" w:hAnsi="Times New Roman" w:cs="Times New Roman"/>
          <w:sz w:val="28"/>
          <w:szCs w:val="28"/>
        </w:rPr>
        <w:t xml:space="preserve">Добиться успехов в укреплении здоровья и полноценном развитии детей, в повышении </w:t>
      </w:r>
      <w:r w:rsidR="00394354">
        <w:rPr>
          <w:rFonts w:ascii="Times New Roman" w:hAnsi="Times New Roman" w:cs="Times New Roman"/>
          <w:sz w:val="28"/>
          <w:szCs w:val="28"/>
        </w:rPr>
        <w:t>их двигательной активности можно только при единых подходах к физическому воспитанию в детском саду и дома. Однако во многих семьях потребность дошкольников в движении удовлетворяется далеко не полностью, предпо</w:t>
      </w:r>
      <w:r w:rsidR="00F8174B">
        <w:rPr>
          <w:rFonts w:ascii="Times New Roman" w:hAnsi="Times New Roman" w:cs="Times New Roman"/>
          <w:sz w:val="28"/>
          <w:szCs w:val="28"/>
        </w:rPr>
        <w:t>чте</w:t>
      </w:r>
      <w:r w:rsidR="00394354">
        <w:rPr>
          <w:rFonts w:ascii="Times New Roman" w:hAnsi="Times New Roman" w:cs="Times New Roman"/>
          <w:sz w:val="28"/>
          <w:szCs w:val="28"/>
        </w:rPr>
        <w:t>ние отдается телевизору, в лучшем случае «сидячим» играм (мозаика, лото и т.д.). При этом не принимается во внимание следующее: стать усидчивым ребенок сможет только в том случае, если будет полностью удовлетворена его естественная потребность в движении</w:t>
      </w:r>
      <w:r w:rsidR="00F8174B">
        <w:rPr>
          <w:rFonts w:ascii="Times New Roman" w:hAnsi="Times New Roman" w:cs="Times New Roman"/>
          <w:sz w:val="28"/>
          <w:szCs w:val="28"/>
        </w:rPr>
        <w:t>; дети овладевают сначала навыками управления движениями, а затем статикой.</w:t>
      </w:r>
    </w:p>
    <w:p w:rsidR="00F8174B" w:rsidRDefault="00F8174B" w:rsidP="00EC1194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одной из главных задач взрослого является организация правильного двигательного режима ребенка с одновременным обеспечением разнообразия двигательной деятельности, как по содержанию, так и по составу движений.</w:t>
      </w:r>
    </w:p>
    <w:p w:rsidR="00F8174B" w:rsidRDefault="00F8174B" w:rsidP="00EC1194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этого необходимо тесное сотрудничество семьи и детского сада.</w:t>
      </w:r>
    </w:p>
    <w:p w:rsidR="00F8174B" w:rsidRDefault="00F8174B" w:rsidP="00EC1194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дошкольный возраст (5-7 лет) – период интенсивного формирования двигательных навыков.</w:t>
      </w:r>
    </w:p>
    <w:p w:rsidR="00F8174B" w:rsidRDefault="00F8174B" w:rsidP="00EC1194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детей становятся более осознанными точными скоординированными. Развивается способность понимать и принимать задачу, поставленную взрослым</w:t>
      </w:r>
      <w:r w:rsidR="00F323F2">
        <w:rPr>
          <w:rFonts w:ascii="Times New Roman" w:hAnsi="Times New Roman" w:cs="Times New Roman"/>
          <w:sz w:val="28"/>
          <w:szCs w:val="28"/>
        </w:rPr>
        <w:t>, возрастает стремление добиваться хороших результатов при выполнении заданий.</w:t>
      </w:r>
    </w:p>
    <w:p w:rsidR="00F323F2" w:rsidRDefault="00F323F2" w:rsidP="00EC1194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мотивы для выполнения детьми физических упражнений:</w:t>
      </w:r>
    </w:p>
    <w:p w:rsidR="00F323F2" w:rsidRDefault="00F323F2" w:rsidP="00EC1194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совместные игры с взрослыми и сверстниками, причем на первый план выходят игры с элементами соревнований и командные, в которых от игроков требуется четкое соблюдение правил и ориентировка на общий выигрыш;</w:t>
      </w:r>
    </w:p>
    <w:p w:rsidR="00F323F2" w:rsidRDefault="00F323F2" w:rsidP="00EC1194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 к самосовершенствованию в двигательной деятельности.</w:t>
      </w:r>
    </w:p>
    <w:p w:rsidR="00F323F2" w:rsidRDefault="00F323F2" w:rsidP="00EC1194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совершенствовании движений большую роль играют личные вкусы дошкольников. Поддержка интереса детей к занятиям спортом и одновременно повышенное внимание к возможным физическим перегрузкам – одно из ведущих направлений взаимодействия педагогов и родителей.</w:t>
      </w:r>
    </w:p>
    <w:p w:rsidR="00F323F2" w:rsidRDefault="00D30B25" w:rsidP="00EC1194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родителей видеть своих детей умелыми ловкими грациозными и подтянутыми часто приводят к тому, что 5-летнему ребенку приобретают двухколесный велосипед и роликовые коньки, ласты и маску и т.д., но организовать систематические игры и занятия с использованием этого спортивного инвентаря большинству семей не удается.</w:t>
      </w:r>
    </w:p>
    <w:p w:rsidR="00D30B25" w:rsidRDefault="00D30B25" w:rsidP="00EC1194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есть универсальные игрушки, которые позволяют взрослым организовать интересную ежедневную двигательную практику детей. К их числу относятся: мяч, скакалка и мишень с дротиками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F62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25" w:rsidRDefault="00D30B25" w:rsidP="00EC1194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со скакалкой способствуют развитию ловкости, быстроты, координации движений</w:t>
      </w:r>
      <w:r w:rsidR="005973CC">
        <w:rPr>
          <w:rFonts w:ascii="Times New Roman" w:hAnsi="Times New Roman" w:cs="Times New Roman"/>
          <w:sz w:val="28"/>
          <w:szCs w:val="28"/>
        </w:rPr>
        <w:t xml:space="preserve"> двигательной реакции. Для девочки шести лет умение прыгать через короткую и длинную скакалку означает переход к играм «больших девочек – школьниц», а значит, возможность быть в совместной игре с ними.</w:t>
      </w:r>
    </w:p>
    <w:p w:rsidR="005973CC" w:rsidRDefault="005973CC" w:rsidP="00EC1194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тем спортивным атрибутом, который позволяет привлечь к </w:t>
      </w:r>
      <w:r w:rsidR="00505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играм и занятиям с детьми пап и дедушек. На начальных этапах обучения можно рекомендовать использовать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шариками на липучках или магнитными дротиками, а затем пере</w:t>
      </w:r>
      <w:r w:rsidR="00623FDF">
        <w:rPr>
          <w:rFonts w:ascii="Times New Roman" w:hAnsi="Times New Roman" w:cs="Times New Roman"/>
          <w:sz w:val="28"/>
          <w:szCs w:val="28"/>
        </w:rPr>
        <w:t>йти к играм с настоящими дротиками – стрел</w:t>
      </w:r>
      <w:r w:rsidR="00F62BF4">
        <w:rPr>
          <w:rFonts w:ascii="Times New Roman" w:hAnsi="Times New Roman" w:cs="Times New Roman"/>
          <w:sz w:val="28"/>
          <w:szCs w:val="28"/>
        </w:rPr>
        <w:t>к</w:t>
      </w:r>
      <w:r w:rsidR="00623FDF">
        <w:rPr>
          <w:rFonts w:ascii="Times New Roman" w:hAnsi="Times New Roman" w:cs="Times New Roman"/>
          <w:sz w:val="28"/>
          <w:szCs w:val="28"/>
        </w:rPr>
        <w:t>ами).</w:t>
      </w:r>
    </w:p>
    <w:p w:rsidR="00634B49" w:rsidRDefault="00F62BF4" w:rsidP="005973CC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значение игры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развитие глазомера и меткости ребенка, мелкой моторики кистей и пальцев рук, улучшение координации движений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тренировка выдержки, внимания, быстроты реакции.</w:t>
      </w:r>
    </w:p>
    <w:p w:rsidR="00F62BF4" w:rsidRDefault="00F62BF4" w:rsidP="005973CC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мяча жизнь ребенка была бы тусклой и бедной. Именно мяч является ключевым предметом, способствующим развитию у детей умений действовать по сигналу</w:t>
      </w:r>
      <w:r w:rsidR="00505A62">
        <w:rPr>
          <w:rFonts w:ascii="Times New Roman" w:hAnsi="Times New Roman" w:cs="Times New Roman"/>
          <w:sz w:val="28"/>
          <w:szCs w:val="28"/>
        </w:rPr>
        <w:t xml:space="preserve"> и согласованию своих действий с действиями других участников игры.</w:t>
      </w:r>
    </w:p>
    <w:p w:rsidR="00505A62" w:rsidRDefault="00505A62" w:rsidP="005973CC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Ключевыми ситуациями взаимодействия воспитателя и родителей, демонстрирующими варианты использования домашней предметно – развивающей среды в физическом воспитании старших дошкольников, являются совместные игры взрослых и детей с использованием мяча, скакалки,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5A62" w:rsidRDefault="00302CEA" w:rsidP="005973CC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актуальной в настоящее время является проблема взаимодействия образовательного учреждения и родителей по формированию семейных традиций, передаваемых младшему поколению в различных формах физического воспитания, а также создание адекватной возрасту и индивидуальным особенностям ребенка предметно – развивающей среды в домашних условиях. Для реализации этой проблемы</w:t>
      </w:r>
      <w:r w:rsidR="0027466E">
        <w:rPr>
          <w:rFonts w:ascii="Times New Roman" w:hAnsi="Times New Roman" w:cs="Times New Roman"/>
          <w:sz w:val="28"/>
          <w:szCs w:val="28"/>
        </w:rPr>
        <w:t xml:space="preserve"> целесообразно использовать не только хорошо зарекомендовавшие себя формы традиционного информирования родителей о способах физического развития дошкольников (собрания, консультации педагогов и специалистов, оформление наглядной агитации), но и нетрадиционные формы (индивидуальные беседы об организации предметно – развивающей среды в домашних условиях, организацией практикумов – с демонстрацией вариантов использования игрушек и спортивного инвентаря, проведение физкультурных досугов и праздников, </w:t>
      </w:r>
      <w:proofErr w:type="spellStart"/>
      <w:r w:rsidR="0027466E">
        <w:rPr>
          <w:rFonts w:ascii="Times New Roman" w:hAnsi="Times New Roman" w:cs="Times New Roman"/>
          <w:sz w:val="28"/>
          <w:szCs w:val="28"/>
        </w:rPr>
        <w:t>тур</w:t>
      </w:r>
      <w:proofErr w:type="gramStart"/>
      <w:r w:rsidR="0027466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7466E">
        <w:rPr>
          <w:rFonts w:ascii="Times New Roman" w:hAnsi="Times New Roman" w:cs="Times New Roman"/>
          <w:sz w:val="28"/>
          <w:szCs w:val="28"/>
        </w:rPr>
        <w:t>оходы</w:t>
      </w:r>
      <w:proofErr w:type="spellEnd"/>
      <w:r w:rsidR="0027466E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27466E" w:rsidRDefault="0027466E" w:rsidP="005973CC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чтобы все перечисленные выше формы работы и рекомендации не навязывались</w:t>
      </w:r>
      <w:r w:rsidR="006C1E96">
        <w:rPr>
          <w:rFonts w:ascii="Times New Roman" w:hAnsi="Times New Roman" w:cs="Times New Roman"/>
          <w:sz w:val="28"/>
          <w:szCs w:val="28"/>
        </w:rPr>
        <w:t>, а вызывали интерес своей новизной, подавались без штампов, назиданий и нравоучений. Такое построение работы требует от педагогов и родителей постоянного самообразования и самосовершенствования.</w:t>
      </w:r>
    </w:p>
    <w:p w:rsidR="00634B49" w:rsidRDefault="00634B49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B49" w:rsidRDefault="00634B49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B49" w:rsidRDefault="00634B49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B49" w:rsidRDefault="00634B49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B49" w:rsidRDefault="00634B49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B49" w:rsidRDefault="00634B49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B49" w:rsidRDefault="00634B49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B49" w:rsidRDefault="00634B49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B49" w:rsidRDefault="00634B49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B49" w:rsidRDefault="00634B49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B49" w:rsidRDefault="00634B49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B49" w:rsidRDefault="00634B49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B49" w:rsidRDefault="00634B49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B49" w:rsidRDefault="00634B49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B49" w:rsidRDefault="00634B49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B49" w:rsidRDefault="00634B49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B49" w:rsidRDefault="00634B49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B49" w:rsidRPr="002678DF" w:rsidRDefault="00634B49" w:rsidP="00634B4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34B49" w:rsidRPr="002678DF" w:rsidSect="002678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8DF"/>
    <w:rsid w:val="002678DF"/>
    <w:rsid w:val="0027466E"/>
    <w:rsid w:val="00302CEA"/>
    <w:rsid w:val="00333012"/>
    <w:rsid w:val="00394354"/>
    <w:rsid w:val="00437D9F"/>
    <w:rsid w:val="00505A62"/>
    <w:rsid w:val="005973CC"/>
    <w:rsid w:val="00623FDF"/>
    <w:rsid w:val="00634B49"/>
    <w:rsid w:val="006C1E96"/>
    <w:rsid w:val="00822C03"/>
    <w:rsid w:val="009859FF"/>
    <w:rsid w:val="009F1646"/>
    <w:rsid w:val="00B31606"/>
    <w:rsid w:val="00D30B25"/>
    <w:rsid w:val="00EC1194"/>
    <w:rsid w:val="00F323F2"/>
    <w:rsid w:val="00F62BF4"/>
    <w:rsid w:val="00F8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8</cp:revision>
  <dcterms:created xsi:type="dcterms:W3CDTF">2012-05-14T08:20:00Z</dcterms:created>
  <dcterms:modified xsi:type="dcterms:W3CDTF">2012-05-24T09:55:00Z</dcterms:modified>
</cp:coreProperties>
</file>