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78" w:rsidRDefault="00881B78" w:rsidP="00881B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Воспитать детей добросердечными, заботливыми людьми, учить их сострадать, сопереживать, радоваться чужим удачам, мы, взрослые, можем, прежде всего, своим примером.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должен ежедневно ощущать вашу заботу, доброту, любовь. Его легче чему – то научить, чем потом перевоспитывать.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известно, ребенок легче всего учится в игре. Предлагаем вам игры, в которые вы можете поиграть со своими детьми  для развития доброжелательности, навыков коммуникации, взаимодействия и сотрудничества.</w:t>
      </w:r>
    </w:p>
    <w:p w:rsidR="00881B78" w:rsidRDefault="00881B78" w:rsidP="00881B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дети обращают внимание не только на наши поступки, но и на наши слова. Поиграем в игру </w:t>
      </w:r>
      <w:r>
        <w:rPr>
          <w:rFonts w:ascii="Times New Roman" w:hAnsi="Times New Roman" w:cs="Times New Roman"/>
          <w:b/>
          <w:sz w:val="28"/>
          <w:szCs w:val="28"/>
        </w:rPr>
        <w:t>«Добрые слова»</w:t>
      </w:r>
      <w:r>
        <w:rPr>
          <w:rFonts w:ascii="Times New Roman" w:hAnsi="Times New Roman" w:cs="Times New Roman"/>
          <w:sz w:val="28"/>
          <w:szCs w:val="28"/>
        </w:rPr>
        <w:t>. Я буду тебе (вам) показывать картинки из сказок, а ты - говорить, какие слова должны сказать люди в ситуации, изображенной на картинке.</w:t>
      </w:r>
    </w:p>
    <w:p w:rsidR="00881B78" w:rsidRDefault="00881B78" w:rsidP="00881B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B78" w:rsidRDefault="00881B78" w:rsidP="00881B7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Мои помощники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сказках встречаются различные волшебные вещи, которые помогают ге</w:t>
      </w:r>
      <w:r>
        <w:rPr>
          <w:rFonts w:ascii="Times New Roman" w:hAnsi="Times New Roman" w:cs="Times New Roman"/>
          <w:sz w:val="28"/>
          <w:szCs w:val="28"/>
        </w:rPr>
        <w:t>роям в трудную минуту. Вспомни,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или кого из "Сказки о мертвой царевне и семи богатырях" можно причислить к волшебным существам? Но это сказка, там все сказочное. А в реальной жизни кто или что может помочь ч</w:t>
      </w:r>
      <w:r>
        <w:rPr>
          <w:rFonts w:ascii="Times New Roman" w:hAnsi="Times New Roman" w:cs="Times New Roman"/>
          <w:sz w:val="28"/>
          <w:szCs w:val="28"/>
        </w:rPr>
        <w:t>еловеку в трудную минуту? Если ты дома, кто тебе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поможет? </w:t>
      </w:r>
      <w:r>
        <w:rPr>
          <w:rFonts w:ascii="Times New Roman" w:hAnsi="Times New Roman" w:cs="Times New Roman"/>
          <w:sz w:val="28"/>
          <w:szCs w:val="28"/>
        </w:rPr>
        <w:t>А в детском саду кто тебя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пожалеть? А еще есть слова, от которых тоже</w:t>
      </w:r>
      <w:r>
        <w:rPr>
          <w:rFonts w:ascii="Times New Roman" w:hAnsi="Times New Roman" w:cs="Times New Roman"/>
          <w:sz w:val="28"/>
          <w:szCs w:val="28"/>
        </w:rPr>
        <w:t xml:space="preserve"> легче на душе. Какие? Вспомни 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B78" w:rsidRDefault="00881B78" w:rsidP="00881B7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Что такое хорошо и что такое плохо?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бу</w:t>
      </w:r>
      <w:r>
        <w:rPr>
          <w:rFonts w:ascii="Times New Roman" w:hAnsi="Times New Roman" w:cs="Times New Roman"/>
          <w:sz w:val="28"/>
          <w:szCs w:val="28"/>
        </w:rPr>
        <w:t>ду называть разные поступки, а т</w:t>
      </w:r>
      <w:r>
        <w:rPr>
          <w:rFonts w:ascii="Times New Roman" w:eastAsia="Times New Roman" w:hAnsi="Times New Roman" w:cs="Times New Roman"/>
          <w:sz w:val="28"/>
          <w:szCs w:val="28"/>
        </w:rPr>
        <w:t>ы оценивать, какие из них хоро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шие, а какие плохие. Сожмете руку в кулачок, поднимете вверх - хорошо; опустите боль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шой палец вниз - плохо. Начинаем!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Иван-Царевич никогда не ссорился с братьями.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Елена Прекрасная испекла для батюшки-царя хлеб.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Братец Иванушка не послушался сестрицу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Аленушку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напился водицы.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Дядя Степа спас голубей вовремя пожара.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Машенька не послушалась родителей, оставила братца Ванечку и побежала к подружкам.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на птичьем дворе гнали бедного утенка, даже братья и сестра сердились на него.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Мачеха отправила падчерицу зимой в лес за подснежниками.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Рукодельница рано вставала и за дело принималась: печку топила, петуха кормила, на колодец за водой ходила.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Отпустил старик рыбку золотую и сказал ей ласковое слово.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Заболела мать, просит детей воды принести, а дети не идут за водой. 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Снегурочка была со всеми ласковая, приветливая. </w:t>
      </w:r>
    </w:p>
    <w:p w:rsidR="00881B78" w:rsidRDefault="00881B78" w:rsidP="00881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B78" w:rsidRDefault="00881B78" w:rsidP="00881B7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Сказка по-новому</w:t>
      </w:r>
    </w:p>
    <w:p w:rsidR="00881B78" w:rsidRDefault="00881B78" w:rsidP="0088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sz w:val="28"/>
          <w:szCs w:val="28"/>
        </w:rPr>
        <w:t>дставь себе,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могло бы произойти, </w:t>
      </w:r>
      <w:r>
        <w:rPr>
          <w:rFonts w:ascii="Times New Roman" w:hAnsi="Times New Roman" w:cs="Times New Roman"/>
          <w:sz w:val="28"/>
          <w:szCs w:val="28"/>
        </w:rPr>
        <w:t>если бы Иванушка был чуть терпе</w:t>
      </w:r>
      <w:r>
        <w:rPr>
          <w:rFonts w:ascii="Times New Roman" w:eastAsia="Times New Roman" w:hAnsi="Times New Roman" w:cs="Times New Roman"/>
          <w:sz w:val="28"/>
          <w:szCs w:val="28"/>
        </w:rPr>
        <w:t>ливее и не сжег лягушачью шкуру? Что было бы, если бы Василиса Премудрая была обыкновенной девушкой и ей не помогали силы природы? Кто бы ей мог помочь? Как бы она могла испечь вкусный пирог, сшить красивый ков</w:t>
      </w:r>
      <w:r>
        <w:rPr>
          <w:rFonts w:ascii="Times New Roman" w:hAnsi="Times New Roman" w:cs="Times New Roman"/>
          <w:sz w:val="28"/>
          <w:szCs w:val="28"/>
        </w:rPr>
        <w:t>ер, станцевать чудесный танец?</w:t>
      </w:r>
    </w:p>
    <w:p w:rsidR="00195002" w:rsidRDefault="00195002"/>
    <w:sectPr w:rsidR="0019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B78"/>
    <w:rsid w:val="00195002"/>
    <w:rsid w:val="008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2013-02-04T13:51:00Z</dcterms:created>
  <dcterms:modified xsi:type="dcterms:W3CDTF">2013-02-04T13:51:00Z</dcterms:modified>
</cp:coreProperties>
</file>