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D5" w:rsidRDefault="009429D5" w:rsidP="00942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ПУТЕШЕСТВИЕ К ЦВЕТКУ ЖЕЛАНИЙ </w:t>
      </w:r>
    </w:p>
    <w:p w:rsidR="009429D5" w:rsidRDefault="009429D5" w:rsidP="009429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досуг с использованием кинезиологической гимнастики для детей 6-7 лет.</w:t>
      </w:r>
    </w:p>
    <w:p w:rsidR="009429D5" w:rsidRPr="009429D5" w:rsidRDefault="009429D5" w:rsidP="009429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использованием ОЭР.</w:t>
      </w:r>
    </w:p>
    <w:p w:rsidR="00B14E9F" w:rsidRDefault="00383D7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 в роли Кота в сапогах приходит к детям в группу и предлагает им совершить путешествие в Тридевятое царство, где один раз в год распускается </w:t>
      </w:r>
      <w:r w:rsidRPr="009429D5">
        <w:rPr>
          <w:rFonts w:ascii="Times New Roman" w:hAnsi="Times New Roman" w:cs="Times New Roman"/>
          <w:sz w:val="28"/>
          <w:szCs w:val="28"/>
          <w:lang w:val="ru-RU"/>
        </w:rPr>
        <w:t>цветок желаний</w:t>
      </w:r>
      <w:r>
        <w:rPr>
          <w:rFonts w:ascii="Times New Roman" w:hAnsi="Times New Roman" w:cs="Times New Roman"/>
          <w:sz w:val="28"/>
          <w:szCs w:val="28"/>
          <w:lang w:val="ru-RU"/>
        </w:rPr>
        <w:t>,  и каждый год</w:t>
      </w:r>
      <w:r w:rsidR="00104A3C">
        <w:rPr>
          <w:rFonts w:ascii="Times New Roman" w:hAnsi="Times New Roman" w:cs="Times New Roman"/>
          <w:sz w:val="28"/>
          <w:szCs w:val="28"/>
          <w:lang w:val="ru-RU"/>
        </w:rPr>
        <w:t xml:space="preserve"> Кот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приглашает смелых и отважных путешественников отправиться на поиски этого цветка, т.к. зацветает он каждый раз в разных местах.</w:t>
      </w:r>
      <w:r w:rsidR="00104A3C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выбор пал именно на этих детей.</w:t>
      </w:r>
    </w:p>
    <w:p w:rsidR="00383D73" w:rsidRPr="00383D73" w:rsidRDefault="00383D7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5559" w:type="dxa"/>
        <w:tblLayout w:type="fixed"/>
        <w:tblLook w:val="04A0"/>
      </w:tblPr>
      <w:tblGrid>
        <w:gridCol w:w="5353"/>
        <w:gridCol w:w="4536"/>
        <w:gridCol w:w="1559"/>
        <w:gridCol w:w="4111"/>
      </w:tblGrid>
      <w:tr w:rsidR="002D6E80" w:rsidRPr="009429D5" w:rsidTr="00004B66">
        <w:tc>
          <w:tcPr>
            <w:tcW w:w="5353" w:type="dxa"/>
            <w:vAlign w:val="center"/>
          </w:tcPr>
          <w:p w:rsidR="002D6E80" w:rsidRPr="00004B66" w:rsidRDefault="002D6E80" w:rsidP="00383D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536" w:type="dxa"/>
            <w:vAlign w:val="center"/>
          </w:tcPr>
          <w:p w:rsidR="002D6E80" w:rsidRPr="00004B66" w:rsidRDefault="002D6E80" w:rsidP="00383D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</w:t>
            </w:r>
          </w:p>
        </w:tc>
        <w:tc>
          <w:tcPr>
            <w:tcW w:w="1559" w:type="dxa"/>
          </w:tcPr>
          <w:p w:rsidR="002D6E80" w:rsidRPr="00004B66" w:rsidRDefault="00004B66" w:rsidP="007673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дозировка</w:t>
            </w:r>
          </w:p>
        </w:tc>
        <w:tc>
          <w:tcPr>
            <w:tcW w:w="4111" w:type="dxa"/>
            <w:vAlign w:val="center"/>
          </w:tcPr>
          <w:p w:rsidR="002D6E80" w:rsidRPr="00004B66" w:rsidRDefault="00C166F6" w:rsidP="007673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частных и специальных </w:t>
            </w:r>
            <w:r w:rsidR="00EF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2D6E80"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6E80" w:rsidRPr="009429D5" w:rsidTr="00004B66">
        <w:tc>
          <w:tcPr>
            <w:tcW w:w="5353" w:type="dxa"/>
          </w:tcPr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входят в зал, строятся.</w:t>
            </w:r>
          </w:p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Итак, отважные и смелые путешественники, вы согласились отправиться в поход и найти цветок желаний, </w:t>
            </w:r>
            <w:r w:rsidRPr="00AD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нами совершат это путешествие и наши гости</w:t>
            </w:r>
            <w:r w:rsidR="00AD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1C5D" w:rsidRDefault="008D1C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Итак</w:t>
            </w:r>
            <w:r w:rsidR="00E52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начнем наши  поиски в сказочной стране. Чтобы дорога была веселее</w:t>
            </w:r>
            <w:r w:rsidR="00A82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</w:t>
            </w:r>
            <w:r w:rsidR="00AD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2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будем играть</w:t>
            </w:r>
            <w:r w:rsidR="00E52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Что-то я не пойму</w:t>
            </w:r>
            <w:r w:rsidR="00DF1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где мы с вами очутились. Давайте-ка, посмотрим в мой </w:t>
            </w:r>
            <w:r w:rsidR="00DF1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путеводитель по сказкам, может нам кто подскажет дорогу. </w:t>
            </w:r>
          </w:p>
          <w:p w:rsidR="00DF1051" w:rsidRDefault="00DF105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Открывает ноутбук, на экране появляется золот</w:t>
            </w:r>
            <w:r w:rsidR="003656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ая рыбка,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здоровается с детьми.</w:t>
            </w:r>
          </w:p>
          <w:p w:rsidR="00AD2F79" w:rsidRDefault="00AD2F7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1051" w:rsidRDefault="00DF10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Рыбка помоги нам с ребятами пройти к волшебному цветку</w:t>
            </w:r>
            <w:r w:rsidR="00DC5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укажи путь.</w:t>
            </w:r>
          </w:p>
          <w:p w:rsidR="00DC5EE0" w:rsidRDefault="00DC5E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Рыбка: - Поможете мне – скажу.</w:t>
            </w:r>
          </w:p>
          <w:p w:rsidR="00DC5EE0" w:rsidRDefault="00DC5E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соглашаются помочь рыбке.</w:t>
            </w:r>
          </w:p>
          <w:p w:rsidR="00DC5EE0" w:rsidRPr="00DC5EE0" w:rsidRDefault="00DC5EE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Рыбка рассказывает задание.</w:t>
            </w: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DC5E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 обращается к рыбке: - Ну что, выполнили мы твое задание, подскажи государыня рыбка, куда нам путь держать.</w:t>
            </w:r>
          </w:p>
          <w:p w:rsidR="00CA5660" w:rsidRPr="00F0113F" w:rsidRDefault="00DC5EE0" w:rsidP="00CA5660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Рыбка: - Идите по следам Бременских музыкантов, </w:t>
            </w:r>
            <w:r w:rsidR="00CA5660" w:rsidRPr="00CA5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телега глубокий след оставила, поспешите не отставайте, след из виду не упускайте.</w:t>
            </w:r>
          </w:p>
          <w:p w:rsidR="00AB3C88" w:rsidRDefault="00DC5EE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Кот: - Становитесь в круг пошире, </w:t>
            </w:r>
            <w:r w:rsidR="00365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 веселой песней отправимся в след Бременским музыкантам.</w:t>
            </w: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Кот: - </w:t>
            </w:r>
            <w:r w:rsidR="00CA5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Куда же завела нас дорожка, след мы потеряли.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снова обратимся к моему путеводителю.</w:t>
            </w:r>
          </w:p>
          <w:p w:rsidR="003656F8" w:rsidRDefault="003656F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экране появляется Жар-Птица, здоровается с ребятами.</w:t>
            </w:r>
          </w:p>
          <w:p w:rsidR="003656F8" w:rsidRDefault="003656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Жар-Птица, помоги 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дорогу к волшебному цветку.</w:t>
            </w:r>
          </w:p>
          <w:p w:rsidR="003656F8" w:rsidRPr="003656F8" w:rsidRDefault="003656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Ж-П: - Выполните мое задание </w:t>
            </w:r>
            <w:r w:rsidR="00C30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подскажу</w:t>
            </w:r>
            <w:r w:rsidR="00C30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0218" w:rsidRDefault="00C30218" w:rsidP="00C302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Дети соглашаются выполнить просьбу.</w:t>
            </w:r>
          </w:p>
          <w:p w:rsidR="00C30218" w:rsidRPr="00DC5EE0" w:rsidRDefault="00C30218" w:rsidP="00C302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Жар-Птица  рассказывает зада</w:t>
            </w:r>
            <w:r w:rsidR="002B1A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ние. Нужно нарисовать волшебный сад, в котором много цветов, бабочек, солнца и еще много интересного, но чтобы ваш рисунок я потом смогла бы сделать волшебным, вы тоже должны стать немножко волшебниками: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рисовать нужно двумя руками одновременно.</w:t>
            </w: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Жар-Птица благодарит детей за помощь.</w:t>
            </w: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Следуйте через царство Кощеево, по дремучему заколдованному лесу, за </w:t>
            </w:r>
            <w:r w:rsidR="00D35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 нужно перейти через поле </w:t>
            </w:r>
            <w:r w:rsidR="008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«Чудес», 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 будет поляна, на которой и расцветает цветок желаний.</w:t>
            </w: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благодарят Жар-Птицу.</w:t>
            </w: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Ребята, пройти через царства Кощея не просто, нужно двигаться очень осторожно и остаться не замеченными. А что помогает сказочным героям быть невидимыми?</w:t>
            </w: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Шапка невидимка.</w:t>
            </w:r>
          </w:p>
          <w:p w:rsidR="001E219D" w:rsidRDefault="001E21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только у меня на всех шапок не хватит, но мы с вами схитрим.</w:t>
            </w: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5BDD" w:rsidRDefault="00D35B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D35B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</w:t>
            </w:r>
            <w:r w:rsidR="008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Молодцы, быстро, дружно и незамеченными прошли мы через царство кощеево. </w:t>
            </w: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D35B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перед нами поле</w:t>
            </w:r>
            <w:r w:rsidR="008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«Чудес». На этом поле с путниками происходят разные чудеса: то вы вдруг превратитесь в пингвинов, то в кенгуру, а то в медленную и осторожную черепаху, можно вдруг превратиться в мохнатого паука или гусеницу, и даже в хромую уточку. А помогут нам мешочки-кошелечки. Вы готовы?</w:t>
            </w: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Pr="00741211" w:rsidRDefault="007412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854" w:rsidRDefault="008A585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Кот:- Наконец все преграды позади, но где же теперь искать заветный цветок. Может поле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«чудес» нам приготовило какой-нибудь сюрприз? В какой сказке оно встречается, что закапывал Буратино? А где обычно хранят золотые? Может</w:t>
            </w:r>
            <w:r w:rsidR="00460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мы исследуем свои мешочки и там найдем подсказку?</w:t>
            </w:r>
          </w:p>
          <w:p w:rsidR="00741211" w:rsidRDefault="007412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Дети </w:t>
            </w:r>
            <w:r w:rsidR="007748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находят: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C46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жетоны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разных цветов с </w:t>
            </w:r>
            <w:r w:rsidR="00540C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порядковыми номерами на одной стороне и </w:t>
            </w:r>
            <w:r w:rsidR="0046026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другой стороны указано число шагов и направление</w:t>
            </w:r>
            <w:r w:rsidR="00602E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движения.</w:t>
            </w: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3747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Ну вот</w:t>
            </w:r>
            <w:r w:rsidR="00774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цветок найден, давайте поможем ему раскрыться.</w:t>
            </w:r>
          </w:p>
          <w:p w:rsidR="0077484C" w:rsidRDefault="0077484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Кот снимает платок, и цветок раскрывается, внутри находятся маленькие цветочки-сюрпризы. Кот предлагает ребятам взять каждому по одному с собой.</w:t>
            </w:r>
          </w:p>
          <w:p w:rsidR="0077484C" w:rsidRPr="004C5AF4" w:rsidRDefault="007748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Пуст</w:t>
            </w:r>
            <w:r w:rsid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эти маленькие детки большого Цветка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еланий, помогут вам в жизни: всегда осущест</w:t>
            </w:r>
            <w:r w:rsidR="00374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задуманное</w:t>
            </w:r>
            <w:r w:rsidR="00374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 переставайте мечтать, смело шагать к намеченной цели – будьте целеустремленными, пусть любая трудность будет вам по плечу, всегда будьте готовы оказать помощь ближнему.</w:t>
            </w:r>
          </w:p>
          <w:p w:rsidR="009666CE" w:rsidRPr="009666CE" w:rsidRDefault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Поднесите свой цветок к носу, сейчас мы с вами вдохнем его волшебный аромат</w:t>
            </w:r>
          </w:p>
          <w:p w:rsidR="009666CE" w:rsidRPr="009666CE" w:rsidRDefault="003747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 нам пора возвращаться домой, давайте </w:t>
            </w:r>
          </w:p>
          <w:p w:rsidR="00374718" w:rsidRDefault="003747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сядем на ковер самолет</w:t>
            </w:r>
            <w:r w:rsid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он домчит на</w:t>
            </w:r>
            <w:r w:rsid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обратно домой.</w:t>
            </w:r>
          </w:p>
          <w:p w:rsidR="009666CE" w:rsidRDefault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Pr="0077484C" w:rsidRDefault="003747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Кот: - вот вы и дом, пришло время прощаться, до скорых встреч, нас ждут еще много неизведанных стран и много приключений</w:t>
            </w:r>
          </w:p>
        </w:tc>
        <w:tc>
          <w:tcPr>
            <w:tcW w:w="4536" w:type="dxa"/>
          </w:tcPr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E80" w:rsidRPr="00004B66" w:rsidRDefault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6E80" w:rsidRPr="00004B66" w:rsidRDefault="002D6E8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660" w:rsidRDefault="00CA5660" w:rsidP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«Замри» Дети  двигаются по залу</w:t>
            </w:r>
            <w:r w:rsidR="00515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 за другом,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повторяя движения за котом, по сигналу дети должны выполнить условленную фигуру и замереть:</w:t>
            </w:r>
          </w:p>
          <w:p w:rsidR="00CA5660" w:rsidRDefault="00CA5660" w:rsidP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«осьминог»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лечь на спину вытянуть вверх прямые напряженные ноги и руки;</w:t>
            </w:r>
          </w:p>
          <w:p w:rsidR="00CA5660" w:rsidRDefault="00CA5660" w:rsidP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«надувная кукла»: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 руки в стороны, ноги шире плеч, вдохнуть и задержать дыхание – важно представить, что кукла очень сильно накачена воздухом, производится шумный выдох и кукла спускает воздух – ребенок расслабляется.</w:t>
            </w:r>
          </w:p>
          <w:p w:rsidR="00CA5660" w:rsidRDefault="00CA5660" w:rsidP="00CA56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«мороженное»: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 ноги вместе, руки сомкнуты над головой, пальцы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соединены между собой попарно – поза напряжения всех мышц, через несколько минут мороженное начинает таять.</w:t>
            </w:r>
          </w:p>
          <w:p w:rsidR="008D1C5D" w:rsidRDefault="00CA566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B3C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«дерево»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дети должны замереть в любой причудливой форме и не шевелиться.</w:t>
            </w:r>
          </w:p>
          <w:p w:rsidR="002D6E80" w:rsidRPr="00004B66" w:rsidRDefault="00CA566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ходьбы</w:t>
            </w:r>
            <w:r w:rsidR="00515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повторяют следующие движения за Котом:</w:t>
            </w:r>
          </w:p>
          <w:p w:rsidR="00004B66" w:rsidRPr="00D959E4" w:rsidRDefault="00515143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004B66"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нога выставлена вперед на пятку, левая сзади – на носке, правая рука - на плечо, левая рука - на поясе. Смена положения ног и рук осуществляется без остановки движения.</w:t>
            </w:r>
          </w:p>
          <w:p w:rsidR="00D959E4" w:rsidRDefault="00515143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9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«Ножницы» Приставной шаг боком: ноги вместе – руки над головой сомкнуть,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ноги врозь – руки над головой </w:t>
            </w:r>
            <w:r w:rsidR="0034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разомкнуть (следить за одновременной сменой положений рук и ног)</w:t>
            </w:r>
          </w:p>
          <w:p w:rsidR="003450CD" w:rsidRDefault="00515143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45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«Ножницы наоборот» Приставной шаг боком:  ноги вместе – руки над головой в стороны, ноги врозь руки – сомкнуть (следить за одновременной сменой положений рук и ног</w:t>
            </w:r>
          </w:p>
          <w:p w:rsidR="008D1C5D" w:rsidRPr="00D959E4" w:rsidRDefault="00515143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D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Наклониться вперед, поставить ладони на пол перед ногами, двигаться приставными шагами  в бок, следить за тем, чтобы перестановка одноименных руки и ноги осуществлялась одновременно.</w:t>
            </w: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подскоки с ноги на ногу</w:t>
            </w: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«Найди жемчуг» Каждый участник берет «ракушку» просовывает руку в отверстие и на ощупь </w:t>
            </w:r>
            <w:r w:rsidR="00365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ищет жемчужины, затем складывае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их в шкатулочку.</w:t>
            </w: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EE0" w:rsidRDefault="00DC5EE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композиция под музыку «Песня Бременских музыкантов» (см. приложение</w:t>
            </w:r>
            <w:r w:rsidR="00774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218" w:rsidRDefault="00C302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«Рисование двумя руками» </w:t>
            </w:r>
            <w:r w:rsidR="001E2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полу раскатывается  рулон бумаги 2 м, дети берут фломастеры в две руки, располагаются по обеим сторонам от полосы и начинают рисовать (цветы, бабочки, деревья и т.д) Следить за тем чтобы рисовали предметы одновременно двумя руками. </w:t>
            </w: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854" w:rsidRDefault="008A5854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854" w:rsidRDefault="008A5854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«Шапки невидимки» Игроки встают по кругу</w:t>
            </w:r>
            <w:r w:rsidR="00BB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 за другом на расстоянии 20-30 см. Через одного человека на головы игроков кладут «шапку-невидимку». По сигналу игроки снимают шапку с головы впередистоящего и кладут на</w:t>
            </w:r>
            <w:r w:rsidR="00D35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свою голову</w:t>
            </w:r>
            <w:r w:rsidR="00BB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Делать это нужно быстро, так, чтобы на голове у участника не оказалось сразу 2-х шляп. (При разучивании шляпы кладут через 2-х игроков)</w:t>
            </w: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129" w:rsidRDefault="0086312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П.И. «Салочки-превращалочки» </w:t>
            </w:r>
          </w:p>
          <w:p w:rsidR="00863129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Играющие</w:t>
            </w:r>
            <w:r w:rsidR="008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оговаривают, как двигается 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иное животное:</w:t>
            </w:r>
          </w:p>
          <w:p w:rsidR="004E57B1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«паук»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сидя на полу, ноги согнуты, руки сзади на полу в упоре, мешочек на животе либо зажат между колен. Приподнять таз и передвигаться на руках и ногах (то же положение для </w:t>
            </w: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«гусениц»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передвижение осуществляется при помощи последовательной перестановки таза, рук и ног)</w:t>
            </w:r>
          </w:p>
          <w:p w:rsidR="004E57B1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«пингвины»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ходить с мешочком зажатым между коленей.</w:t>
            </w:r>
          </w:p>
          <w:p w:rsidR="004E57B1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«кенгуру»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прыгать  с мешочком зажатым между коленей.</w:t>
            </w:r>
          </w:p>
          <w:p w:rsidR="004E57B1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«черепаха»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-передвигаться с мешочком на голове, не держа его руками.</w:t>
            </w:r>
          </w:p>
          <w:p w:rsidR="004E57B1" w:rsidRDefault="004E57B1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7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«хромая уточка»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одну ногу выставить вперед на пятку, на подъем стопы положить мешочек, передвигаться таким образом не теряя мешочек с ноги.</w:t>
            </w:r>
          </w:p>
          <w:p w:rsidR="00BB1820" w:rsidRDefault="0086312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Игроки начинают двигаться под музыку </w:t>
            </w:r>
            <w:r w:rsidR="004E5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 из названных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ведущим (Котом) способом например как пауки, по остановке музыки Кот называет имя водящего и то животное, в которое все игроки превращаются, до кого водящий дотронулся</w:t>
            </w:r>
            <w:r w:rsidR="004E5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тот выбывает из игры</w:t>
            </w:r>
            <w:r w:rsidR="004E5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25" w:rsidRDefault="00540C25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C166F6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«Найди цветок по плану» </w:t>
            </w:r>
            <w:r w:rsidR="0077484C"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Цифра обозначает количество шагов, которые нужно сделать </w:t>
            </w:r>
            <w:r w:rsidR="0060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определенном направлении, на первом</w:t>
            </w:r>
            <w:r w:rsidR="0077484C"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жето</w:t>
            </w:r>
            <w:r w:rsidR="0060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77484C"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написано </w:t>
            </w:r>
            <w:r w:rsidR="0060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соответственно «старт» и ориентир в зале от которого следует начать движение</w:t>
            </w:r>
            <w:r w:rsidR="0077484C"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Все игроки встают на предполагаемый старт, и поочередно отсчитывают количество шагов в нужном направлении и остаются стоять на отмеренной отметке, каждый следующий движется от метки предыдущего, последний нахо</w:t>
            </w:r>
            <w:r w:rsidR="003B0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 цветок</w:t>
            </w:r>
            <w:r w:rsidR="0077484C" w:rsidRP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(карта см. приложение 2)</w:t>
            </w:r>
          </w:p>
          <w:p w:rsidR="00BB1820" w:rsidRDefault="00BB1820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Pr="004C5AF4" w:rsidRDefault="009666CE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Pr="004C5AF4" w:rsidRDefault="009666CE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Pr="009666CE" w:rsidRDefault="009666CE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дыхательное упражнение</w:t>
            </w: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Дыхание: только через левую, а потом только через правую ноздрю. При этом правую ноздрю закрывают большим пальцем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правой руки, а левую — большим пальцем ле</w:t>
            </w: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руки. Дыхание медленное, глубокое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66CE" w:rsidRDefault="009666CE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25" w:rsidRDefault="003747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выполняют комплекс кинезиологических упражнений под музыку, сидя на «ковре-самолете»</w:t>
            </w:r>
            <w:r w:rsidR="003B0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(см приложение 3)</w:t>
            </w:r>
          </w:p>
          <w:p w:rsidR="00540C25" w:rsidRDefault="00540C25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строятся в шеренгу, прощаются с Котом и выходят из зала.</w:t>
            </w:r>
          </w:p>
          <w:p w:rsidR="00374718" w:rsidRPr="00004B66" w:rsidRDefault="00374718" w:rsidP="002D6E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D6E80" w:rsidRPr="00004B66" w:rsidRDefault="002D6E8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4B66" w:rsidRPr="00004B66" w:rsidRDefault="00004B6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4B66" w:rsidRPr="00004B66" w:rsidRDefault="00004B6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4B66" w:rsidRPr="00004B66" w:rsidRDefault="00004B6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4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004B66" w:rsidRPr="00004B66" w:rsidRDefault="00004B6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C5D" w:rsidRPr="00A821EA" w:rsidRDefault="00B879F5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 w:rsidR="004C5AF4" w:rsidRPr="00942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1-1,5</w:t>
            </w:r>
            <w:r w:rsidR="00365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  <w:r w:rsidR="00540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1-1,5 </w:t>
            </w:r>
            <w:r w:rsidR="001E2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3656F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6F8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мин</w:t>
            </w: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8A5854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B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мин</w:t>
            </w: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820" w:rsidRDefault="00BB1820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  <w:r w:rsidR="00741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19D" w:rsidRDefault="001E219D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84C" w:rsidRDefault="0077484C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374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718" w:rsidRPr="00004B66" w:rsidRDefault="0037471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4111" w:type="dxa"/>
          </w:tcPr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навыков внимания и преодоление стереотипов;</w:t>
            </w:r>
          </w:p>
          <w:p w:rsidR="00515143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оптимизация и стабилизация мышечного тонуса;</w:t>
            </w:r>
          </w:p>
          <w:p w:rsidR="00EF1C26" w:rsidRDefault="00515143" w:rsidP="005151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 индивидуального набора «штампа движений и поз»;</w:t>
            </w: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5143" w:rsidRDefault="00515143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перекрестных и одновременных движений:</w:t>
            </w: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способствует развитию межполушарного взаимодействия;</w:t>
            </w: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и коррекция базовых сенсомоторных (реципрокных) взаимодействий.</w:t>
            </w: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правого полушария;</w:t>
            </w: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осязания;</w:t>
            </w: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2F79" w:rsidRDefault="00AD2F79" w:rsidP="005B57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570E" w:rsidRDefault="005B570E" w:rsidP="005B57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перекрестных и одновременных движений:</w:t>
            </w:r>
          </w:p>
          <w:p w:rsidR="005B570E" w:rsidRDefault="005B570E" w:rsidP="005B57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способствует развитию межполушарного взаимодействия;</w:t>
            </w:r>
          </w:p>
          <w:p w:rsidR="005B570E" w:rsidRDefault="005B570E" w:rsidP="005B57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и коррекция базовых сенсомоторных (реципрокных) взаимодействий</w:t>
            </w:r>
            <w:r w:rsidR="0027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7649" w:rsidRDefault="00277649" w:rsidP="005B570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чувства ритма;</w:t>
            </w: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F044E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и коррекция базовых сенсомоторных (реципрокных) взаимодействий</w:t>
            </w:r>
            <w:r w:rsidR="00277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7649" w:rsidRDefault="0027764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межполушарного взаимодействия;</w:t>
            </w:r>
          </w:p>
          <w:p w:rsidR="00277649" w:rsidRDefault="0027764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зрительного гнозиса;</w:t>
            </w: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09" w:rsidRDefault="00AA020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1C26" w:rsidRDefault="00EF1C2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27764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навыков внимания и преодоление стереотипов;</w:t>
            </w:r>
          </w:p>
          <w:p w:rsidR="00277649" w:rsidRDefault="00277649" w:rsidP="0027764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межполушарного взаимодействия;</w:t>
            </w:r>
          </w:p>
          <w:p w:rsidR="00277649" w:rsidRDefault="0027764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649" w:rsidRDefault="00277649" w:rsidP="0027764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навыков внимания;</w:t>
            </w:r>
          </w:p>
          <w:p w:rsidR="00277649" w:rsidRDefault="00277649" w:rsidP="0027764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произвольности движений;</w:t>
            </w:r>
          </w:p>
          <w:p w:rsidR="00AB3C88" w:rsidRDefault="00C166F6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ловкости;</w:t>
            </w:r>
          </w:p>
          <w:p w:rsidR="00277649" w:rsidRDefault="00277649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6CE" w:rsidRDefault="009666CE" w:rsidP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левую ноздрю -</w:t>
            </w: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активизируется работа правого полушария головного мозга, что способствует успокоени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и релаксации.</w:t>
            </w:r>
          </w:p>
          <w:p w:rsidR="009666CE" w:rsidRPr="009666CE" w:rsidRDefault="009666CE" w:rsidP="009666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правую ноздрю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66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активизирует работу левого полушария головного мозга, повышая рациональный (познавательный) потенциал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66CE" w:rsidRDefault="009666CE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3C88" w:rsidRPr="00004B66" w:rsidRDefault="00AB3C88" w:rsidP="007673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145D" w:rsidRPr="00F0145D" w:rsidRDefault="00F0145D" w:rsidP="00FF3D1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145D" w:rsidRPr="00F0145D" w:rsidSect="00F0145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ED" w:rsidRDefault="00A04EED" w:rsidP="004C5AF4">
      <w:r>
        <w:separator/>
      </w:r>
    </w:p>
  </w:endnote>
  <w:endnote w:type="continuationSeparator" w:id="1">
    <w:p w:rsidR="00A04EED" w:rsidRDefault="00A04EED" w:rsidP="004C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11"/>
      <w:docPartObj>
        <w:docPartGallery w:val="Page Numbers (Bottom of Page)"/>
        <w:docPartUnique/>
      </w:docPartObj>
    </w:sdtPr>
    <w:sdtContent>
      <w:p w:rsidR="004C5AF4" w:rsidRDefault="004A7CA2">
        <w:pPr>
          <w:pStyle w:val="af8"/>
          <w:jc w:val="center"/>
        </w:pPr>
        <w:fldSimple w:instr=" PAGE   \* MERGEFORMAT ">
          <w:r w:rsidR="009429D5">
            <w:rPr>
              <w:noProof/>
            </w:rPr>
            <w:t>1</w:t>
          </w:r>
        </w:fldSimple>
      </w:p>
    </w:sdtContent>
  </w:sdt>
  <w:p w:rsidR="004C5AF4" w:rsidRDefault="004C5AF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ED" w:rsidRDefault="00A04EED" w:rsidP="004C5AF4">
      <w:r>
        <w:separator/>
      </w:r>
    </w:p>
  </w:footnote>
  <w:footnote w:type="continuationSeparator" w:id="1">
    <w:p w:rsidR="00A04EED" w:rsidRDefault="00A04EED" w:rsidP="004C5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CB7"/>
    <w:multiLevelType w:val="hybridMultilevel"/>
    <w:tmpl w:val="E2C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5D"/>
    <w:rsid w:val="00004B66"/>
    <w:rsid w:val="000624EC"/>
    <w:rsid w:val="000C468B"/>
    <w:rsid w:val="00104A3C"/>
    <w:rsid w:val="00194294"/>
    <w:rsid w:val="001E219D"/>
    <w:rsid w:val="00277649"/>
    <w:rsid w:val="002B1A21"/>
    <w:rsid w:val="002D6E80"/>
    <w:rsid w:val="003450CD"/>
    <w:rsid w:val="003656F8"/>
    <w:rsid w:val="0037151C"/>
    <w:rsid w:val="00374718"/>
    <w:rsid w:val="00383D73"/>
    <w:rsid w:val="003B0D60"/>
    <w:rsid w:val="00460264"/>
    <w:rsid w:val="004A7CA2"/>
    <w:rsid w:val="004B473D"/>
    <w:rsid w:val="004C5AF4"/>
    <w:rsid w:val="004E57B1"/>
    <w:rsid w:val="00515143"/>
    <w:rsid w:val="00530A68"/>
    <w:rsid w:val="00540C25"/>
    <w:rsid w:val="005B570E"/>
    <w:rsid w:val="00602EEA"/>
    <w:rsid w:val="006404AB"/>
    <w:rsid w:val="006F74F3"/>
    <w:rsid w:val="00701389"/>
    <w:rsid w:val="007366EC"/>
    <w:rsid w:val="00741211"/>
    <w:rsid w:val="0077484C"/>
    <w:rsid w:val="007C7289"/>
    <w:rsid w:val="00863129"/>
    <w:rsid w:val="008A5854"/>
    <w:rsid w:val="008D1C5D"/>
    <w:rsid w:val="008D2DDE"/>
    <w:rsid w:val="009429D5"/>
    <w:rsid w:val="009666CE"/>
    <w:rsid w:val="00A04EED"/>
    <w:rsid w:val="00A821EA"/>
    <w:rsid w:val="00A82F63"/>
    <w:rsid w:val="00AA0209"/>
    <w:rsid w:val="00AB3C88"/>
    <w:rsid w:val="00AD2F79"/>
    <w:rsid w:val="00B14E9F"/>
    <w:rsid w:val="00B879F5"/>
    <w:rsid w:val="00BB1820"/>
    <w:rsid w:val="00C166F6"/>
    <w:rsid w:val="00C275E2"/>
    <w:rsid w:val="00C30218"/>
    <w:rsid w:val="00CA5660"/>
    <w:rsid w:val="00D35BDD"/>
    <w:rsid w:val="00D959E4"/>
    <w:rsid w:val="00DC5EE0"/>
    <w:rsid w:val="00DF1051"/>
    <w:rsid w:val="00E0744B"/>
    <w:rsid w:val="00E527A2"/>
    <w:rsid w:val="00EF1C26"/>
    <w:rsid w:val="00F0145D"/>
    <w:rsid w:val="00F044E8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5D"/>
  </w:style>
  <w:style w:type="paragraph" w:styleId="1">
    <w:name w:val="heading 1"/>
    <w:basedOn w:val="a"/>
    <w:next w:val="a"/>
    <w:link w:val="10"/>
    <w:uiPriority w:val="9"/>
    <w:qFormat/>
    <w:rsid w:val="00F014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4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4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4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4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4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4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4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14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14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14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14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14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014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4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4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14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14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14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14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14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0145D"/>
    <w:rPr>
      <w:b/>
      <w:bCs/>
      <w:spacing w:val="0"/>
    </w:rPr>
  </w:style>
  <w:style w:type="character" w:styleId="a9">
    <w:name w:val="Emphasis"/>
    <w:uiPriority w:val="20"/>
    <w:qFormat/>
    <w:rsid w:val="00F014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014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0145D"/>
  </w:style>
  <w:style w:type="paragraph" w:styleId="ac">
    <w:name w:val="List Paragraph"/>
    <w:basedOn w:val="a"/>
    <w:uiPriority w:val="34"/>
    <w:qFormat/>
    <w:rsid w:val="00F014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14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014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014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014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014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014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014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014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0145D"/>
    <w:pPr>
      <w:outlineLvl w:val="9"/>
    </w:pPr>
  </w:style>
  <w:style w:type="table" w:styleId="af5">
    <w:name w:val="Table Grid"/>
    <w:basedOn w:val="a1"/>
    <w:uiPriority w:val="59"/>
    <w:rsid w:val="00F014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4C5A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C5AF4"/>
  </w:style>
  <w:style w:type="paragraph" w:styleId="af8">
    <w:name w:val="footer"/>
    <w:basedOn w:val="a"/>
    <w:link w:val="af9"/>
    <w:uiPriority w:val="99"/>
    <w:unhideWhenUsed/>
    <w:rsid w:val="004C5AF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30FE-26A7-42EA-B0E7-547DAE4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Ивкова</dc:creator>
  <cp:keywords/>
  <dc:description/>
  <cp:lastModifiedBy>Алена Ивкова</cp:lastModifiedBy>
  <cp:revision>12</cp:revision>
  <dcterms:created xsi:type="dcterms:W3CDTF">2013-05-02T14:46:00Z</dcterms:created>
  <dcterms:modified xsi:type="dcterms:W3CDTF">2013-09-29T21:22:00Z</dcterms:modified>
</cp:coreProperties>
</file>