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FD" w:rsidRPr="004F4BFD" w:rsidRDefault="004F4BFD" w:rsidP="004F4BFD">
      <w:pPr>
        <w:pBdr>
          <w:bottom w:val="dashed" w:sz="6" w:space="0" w:color="D3D3D3"/>
        </w:pBdr>
        <w:shd w:val="clear" w:color="auto" w:fill="F5F5F5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525253"/>
          <w:kern w:val="36"/>
          <w:sz w:val="32"/>
          <w:szCs w:val="32"/>
          <w:lang w:eastAsia="ru-RU"/>
        </w:rPr>
      </w:pPr>
      <w:bookmarkStart w:id="0" w:name="_GoBack"/>
      <w:r w:rsidRPr="004F4BFD">
        <w:rPr>
          <w:rFonts w:ascii="Arial" w:eastAsia="Times New Roman" w:hAnsi="Arial" w:cs="Arial"/>
          <w:b/>
          <w:bCs/>
          <w:color w:val="525253"/>
          <w:kern w:val="36"/>
          <w:sz w:val="32"/>
          <w:szCs w:val="32"/>
          <w:u w:val="single"/>
          <w:bdr w:val="none" w:sz="0" w:space="0" w:color="auto" w:frame="1"/>
          <w:lang w:eastAsia="ru-RU"/>
        </w:rPr>
        <w:t>Советы по воспитанию мальчика и девочки</w:t>
      </w:r>
      <w:bookmarkEnd w:id="0"/>
      <w:r w:rsidRPr="004F4BFD">
        <w:rPr>
          <w:rFonts w:ascii="Arial" w:eastAsia="Times New Roman" w:hAnsi="Arial" w:cs="Arial"/>
          <w:b/>
          <w:bCs/>
          <w:color w:val="525253"/>
          <w:kern w:val="36"/>
          <w:sz w:val="32"/>
          <w:szCs w:val="32"/>
          <w:u w:val="single"/>
          <w:bdr w:val="none" w:sz="0" w:space="0" w:color="auto" w:frame="1"/>
          <w:lang w:eastAsia="ru-RU"/>
        </w:rPr>
        <w:br/>
      </w:r>
    </w:p>
    <w:p w:rsidR="004F4BFD" w:rsidRPr="004F4BFD" w:rsidRDefault="004F4BFD" w:rsidP="004F4BFD">
      <w:pPr>
        <w:shd w:val="clear" w:color="auto" w:fill="F5F5F5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4F4BFD">
        <w:rPr>
          <w:rFonts w:ascii="Arial" w:eastAsia="Times New Roman" w:hAnsi="Arial" w:cs="Arial"/>
          <w:b/>
          <w:bCs/>
          <w:color w:val="525253"/>
          <w:sz w:val="18"/>
          <w:szCs w:val="18"/>
          <w:u w:val="single"/>
          <w:bdr w:val="none" w:sz="0" w:space="0" w:color="auto" w:frame="1"/>
          <w:lang w:eastAsia="ru-RU"/>
        </w:rPr>
        <w:t> </w:t>
      </w:r>
    </w:p>
    <w:p w:rsidR="004F4BFD" w:rsidRPr="004F4BFD" w:rsidRDefault="004F4BFD" w:rsidP="004F4BFD">
      <w:pPr>
        <w:shd w:val="clear" w:color="auto" w:fill="F5F5F5"/>
        <w:spacing w:after="0" w:line="270" w:lineRule="atLeast"/>
        <w:textAlignment w:val="baseline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4F4BFD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Каждый родитель хочет воспитать своего ребенка порядочным и самодостаточным человеком. Как это сделать? На этот вопрос нельзя дать какого-то конкретного ответа, только советы. Но </w:t>
      </w:r>
      <w:r w:rsidRPr="004F4BFD">
        <w:rPr>
          <w:rFonts w:ascii="Arial" w:eastAsia="Times New Roman" w:hAnsi="Arial" w:cs="Arial"/>
          <w:b/>
          <w:bCs/>
          <w:color w:val="525253"/>
          <w:sz w:val="18"/>
          <w:szCs w:val="18"/>
          <w:bdr w:val="none" w:sz="0" w:space="0" w:color="auto" w:frame="1"/>
          <w:lang w:eastAsia="ru-RU"/>
        </w:rPr>
        <w:t>как бы Вы не воспитывали своего мальчика или девочку</w:t>
      </w:r>
      <w:r w:rsidRPr="004F4BFD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, помните о том, что, прежде всего ему нужно Ваше внимание! А когда это внимание связано еще и с приключением, ребенок тогда воспринимает связь с родителями еще более тесно. </w:t>
      </w:r>
      <w:r w:rsidRPr="004F4BFD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 xml:space="preserve">Таким замечательным и настоящим приключением является Ваша совместная ночевка в гостях. Ночуя у бабушек и дедушек, кузенов, а также у друзей, ребята знакомятся с культурой, а также бытом других семей, изучают правила, которые приняты в других семьях, едят еду, которая приготовлена не так как дома, играют на незнакомой или на новой территории. Ребенок, если знает о том, что будет ночевать вне дома, ожидает от такой ночевки особого веселья. Кроме того, ведь в гостях можно подольше не спать. Подольше разговаривать о </w:t>
      </w:r>
      <w:proofErr w:type="gramStart"/>
      <w:r w:rsidRPr="004F4BFD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разном</w:t>
      </w:r>
      <w:proofErr w:type="gramEnd"/>
      <w:r w:rsidRPr="004F4BFD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, даже тогда, когда свет уже выключат. Это касается детей обоих полов. Поэтому на </w:t>
      </w:r>
      <w:r w:rsidRPr="004F4BFD">
        <w:rPr>
          <w:rFonts w:ascii="Arial" w:eastAsia="Times New Roman" w:hAnsi="Arial" w:cs="Arial"/>
          <w:b/>
          <w:bCs/>
          <w:color w:val="525253"/>
          <w:sz w:val="18"/>
          <w:szCs w:val="18"/>
          <w:bdr w:val="none" w:sz="0" w:space="0" w:color="auto" w:frame="1"/>
          <w:lang w:eastAsia="ru-RU"/>
        </w:rPr>
        <w:t>вопрос, как воспитывать мальчика или девочку</w:t>
      </w:r>
      <w:r w:rsidRPr="004F4BFD"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, ответить можно так – </w:t>
      </w:r>
      <w:proofErr w:type="gramStart"/>
      <w:r w:rsidRPr="004F4BFD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самостоятельными</w:t>
      </w:r>
      <w:proofErr w:type="gramEnd"/>
      <w:r w:rsidRPr="004F4BFD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!</w:t>
      </w:r>
      <w:r w:rsidRPr="004F4BFD">
        <w:rPr>
          <w:rFonts w:ascii="Arial" w:eastAsia="Times New Roman" w:hAnsi="Arial" w:cs="Arial"/>
          <w:noProof/>
          <w:color w:val="525253"/>
          <w:sz w:val="18"/>
          <w:szCs w:val="18"/>
          <w:lang w:eastAsia="ru-RU"/>
        </w:rPr>
        <w:drawing>
          <wp:inline distT="0" distB="0" distL="0" distR="0" wp14:anchorId="4B4BC7EA" wp14:editId="35412A75">
            <wp:extent cx="4857750" cy="3143250"/>
            <wp:effectExtent l="0" t="0" r="0" b="0"/>
            <wp:docPr id="1" name="Рисунок 1" descr="http://bertoni.in.ua/images/banners/rebenok%20boitcia%20nochevat%20v%20gosti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rtoni.in.ua/images/banners/rebenok%20boitcia%20nochevat%20v%20gostia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BFD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А если ночевка ребенка вне дома будет еще без родителей, то такая ночевка является самым настоящим опытом самостоятельности! </w:t>
      </w:r>
      <w:r w:rsidRPr="004F4BFD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Если ребенок просится с ночевкой к родственникам, родители, как правило, не запрещают ему этого. Еще лучше, если к такой ночевке родители подготовят ребенка сами. Если Вы решились оставить Ваше чадо у бабушек с дедушками с ночевкой и без Вас, то лучше всего это делать постепенно. Первоначально лучше всего провести вместе несколько суток. Два или три дня вполне достаточно для того, чтобы ребенок освоился на новом месте, и у него пропал естественный страх остаться на ночь без родителей. Более того, ребенок, таким образом, привыкнет спать без мамы и папы, спать на новом месте, и его сон будет крепок.</w:t>
      </w:r>
      <w:r w:rsidRPr="004F4BFD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 xml:space="preserve">А что делать, когда ребенок просится остаться на ночь у одноклассника, своего школьного друга? Сомнения родителей здесь вполне понятны. В родственниках мы уверены, а вот семью пригласившего Вашего ребенка к себе Вы можете просто не знать! Если в доме этой семьи до полуночи смотрят телепередачи, и совсем не ограничивают доступ детей к компьютеру? Если в этой семье живет собака, Ваш ребенок аллергик, а к тому же у него аллергическая реакция на шерсть? Как поступить в этом случае? В первую очередь Вам следует познакомиться с родителями «принимающей стороны». </w:t>
      </w:r>
      <w:proofErr w:type="gramStart"/>
      <w:r w:rsidRPr="004F4BFD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Сходите</w:t>
      </w:r>
      <w:proofErr w:type="gramEnd"/>
      <w:r w:rsidRPr="004F4BFD"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 друг к другу в гости, тогда Вы узнаете правила и традиции, которые приняты в этой семье. Увидите сами, каковы их взгляды на то, </w:t>
      </w:r>
      <w:r w:rsidRPr="004F4BFD">
        <w:rPr>
          <w:rFonts w:ascii="Arial" w:eastAsia="Times New Roman" w:hAnsi="Arial" w:cs="Arial"/>
          <w:b/>
          <w:bCs/>
          <w:color w:val="525253"/>
          <w:sz w:val="18"/>
          <w:szCs w:val="18"/>
          <w:bdr w:val="none" w:sz="0" w:space="0" w:color="auto" w:frame="1"/>
          <w:lang w:eastAsia="ru-RU"/>
        </w:rPr>
        <w:t>как воспитывать девочку или мальчика</w:t>
      </w:r>
      <w:r w:rsidRPr="004F4BFD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, как вообще они относятся к </w:t>
      </w:r>
      <w:r w:rsidRPr="004F4BFD">
        <w:rPr>
          <w:rFonts w:ascii="Arial" w:eastAsia="Times New Roman" w:hAnsi="Arial" w:cs="Arial"/>
          <w:b/>
          <w:bCs/>
          <w:color w:val="525253"/>
          <w:sz w:val="18"/>
          <w:szCs w:val="18"/>
          <w:bdr w:val="none" w:sz="0" w:space="0" w:color="auto" w:frame="1"/>
          <w:lang w:eastAsia="ru-RU"/>
        </w:rPr>
        <w:t>воспитательному процессу</w:t>
      </w:r>
      <w:r w:rsidRPr="004F4BFD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.</w:t>
      </w:r>
      <w:r w:rsidRPr="004F4BFD">
        <w:rPr>
          <w:rFonts w:ascii="Arial" w:eastAsia="Times New Roman" w:hAnsi="Arial" w:cs="Arial"/>
          <w:noProof/>
          <w:color w:val="525253"/>
          <w:sz w:val="18"/>
          <w:szCs w:val="18"/>
          <w:lang w:eastAsia="ru-RU"/>
        </w:rPr>
        <w:lastRenderedPageBreak/>
        <w:drawing>
          <wp:inline distT="0" distB="0" distL="0" distR="0" wp14:anchorId="2006AB2A" wp14:editId="3AE129DF">
            <wp:extent cx="4857750" cy="3143250"/>
            <wp:effectExtent l="0" t="0" r="0" b="0"/>
            <wp:docPr id="2" name="Рисунок 2" descr="http://bertoni.in.ua/images/banners/rebenok%20boitcia%20nochevat%20v%20gostiah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ertoni.in.ua/images/banners/rebenok%20boitcia%20nochevat%20v%20gostiah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BFD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 xml:space="preserve">Вы можете попросить при необходимости ограничить Вашего ребенка, например в сладостях, или в просмотре мультфильмов, так как это необходимо для соблюдения рекомендаций окулиста. Лишь только в том случае, когда Вы будете уверены в том, что Ваш ребенок будет находиться в «надежных руках», только в таком случае можно оставить его на ночь в той семье, которую он хочет посетить с ночевкой. </w:t>
      </w:r>
      <w:proofErr w:type="spellStart"/>
      <w:r w:rsidRPr="004F4BFD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И</w:t>
      </w:r>
      <w:r w:rsidRPr="004F4BFD">
        <w:rPr>
          <w:rFonts w:ascii="Arial" w:eastAsia="Times New Roman" w:hAnsi="Arial" w:cs="Arial"/>
          <w:b/>
          <w:bCs/>
          <w:color w:val="525253"/>
          <w:sz w:val="18"/>
          <w:szCs w:val="18"/>
          <w:bdr w:val="none" w:sz="0" w:space="0" w:color="auto" w:frame="1"/>
          <w:lang w:eastAsia="ru-RU"/>
        </w:rPr>
        <w:t>можно</w:t>
      </w:r>
      <w:proofErr w:type="spellEnd"/>
      <w:r w:rsidRPr="004F4BFD">
        <w:rPr>
          <w:rFonts w:ascii="Arial" w:eastAsia="Times New Roman" w:hAnsi="Arial" w:cs="Arial"/>
          <w:b/>
          <w:bCs/>
          <w:color w:val="525253"/>
          <w:sz w:val="18"/>
          <w:szCs w:val="18"/>
          <w:bdr w:val="none" w:sz="0" w:space="0" w:color="auto" w:frame="1"/>
          <w:lang w:eastAsia="ru-RU"/>
        </w:rPr>
        <w:t xml:space="preserve"> дать с собой ребенку его детские игрушки</w:t>
      </w:r>
      <w:r w:rsidRPr="004F4BFD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.</w:t>
      </w:r>
    </w:p>
    <w:p w:rsidR="004F4BFD" w:rsidRPr="004F4BFD" w:rsidRDefault="004F4BFD" w:rsidP="004F4BFD">
      <w:pPr>
        <w:shd w:val="clear" w:color="auto" w:fill="F5F5F5"/>
        <w:spacing w:before="168" w:after="168" w:line="270" w:lineRule="atLeast"/>
        <w:textAlignment w:val="baseline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4F4BFD"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Еще один важный момент! Оставайтесь на связи! Обменяйтесь номерами телефонов и договоритесь о том, что Вы будете созваниваться для того, чтобы быть в курсе, как дела. Это важно! Ведь даже если у ребенка и есть свой мобильный телефон, заигравшись, он может просто забыть позвонить Вам. Поэтому лучше всего о звонках договариваться </w:t>
      </w:r>
      <w:proofErr w:type="gramStart"/>
      <w:r w:rsidRPr="004F4BFD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со</w:t>
      </w:r>
      <w:proofErr w:type="gramEnd"/>
      <w:r w:rsidRPr="004F4BFD"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 взрослыми. Ребенку следует объяснить, что его мобильный телефон всегда должен быть включенным, и что он всегда сможет Вам позвонить, а Вы можете за ним приехать, если что-то в гостях пойдет не так.</w:t>
      </w:r>
    </w:p>
    <w:p w:rsidR="004F4BFD" w:rsidRPr="004F4BFD" w:rsidRDefault="004F4BFD" w:rsidP="004F4BFD">
      <w:pPr>
        <w:shd w:val="clear" w:color="auto" w:fill="F5F5F5"/>
        <w:spacing w:before="168" w:after="168" w:line="270" w:lineRule="atLeast"/>
        <w:textAlignment w:val="baseline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4F4BFD">
        <w:rPr>
          <w:rFonts w:ascii="Arial" w:eastAsia="Times New Roman" w:hAnsi="Arial" w:cs="Arial"/>
          <w:noProof/>
          <w:color w:val="525253"/>
          <w:sz w:val="18"/>
          <w:szCs w:val="18"/>
          <w:lang w:eastAsia="ru-RU"/>
        </w:rPr>
        <w:drawing>
          <wp:inline distT="0" distB="0" distL="0" distR="0" wp14:anchorId="6B103204" wp14:editId="675BB3C5">
            <wp:extent cx="4857750" cy="3143250"/>
            <wp:effectExtent l="0" t="0" r="0" b="0"/>
            <wp:docPr id="3" name="Рисунок 3" descr="http://bertoni.in.ua/images/banners/rebenok%20boitcia%20nochevat%20v%20gostiah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ertoni.in.ua/images/banners/rebenok%20boitcia%20nochevat%20v%20gostiah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646" w:rsidRDefault="00987646"/>
    <w:sectPr w:rsidR="00987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FD"/>
    <w:rsid w:val="004F4BFD"/>
    <w:rsid w:val="0098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2014-01-13T20:10:00Z</dcterms:created>
  <dcterms:modified xsi:type="dcterms:W3CDTF">2014-01-13T20:11:00Z</dcterms:modified>
</cp:coreProperties>
</file>