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НОВОАГАНСКОЕ МУНИЦИПАЛЬНОЕ БЮДЖЕТНОЕ ДОШКОЛЬНОЕ ОБРАЗОВАТЕЛЬНОЕ УЧРЕЖДЕНИЕ ДЕТСКИЙ САД ПРИСМОТРА И ОЗДОРОВЛЕНИЯ «СОЛНЫШКО»</w:t>
      </w: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pt;height:45pt"/>
        </w:pict>
      </w: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44.25pt;height:45pt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proofErr w:type="gramStart"/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                           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29.09.2009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  <w:proofErr w:type="spellStart"/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НБДОУДСПиО</w:t>
      </w:r>
      <w:proofErr w:type="spellEnd"/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«Солнышко»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В.Н. </w:t>
      </w:r>
      <w:proofErr w:type="spellStart"/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Сивокозова</w:t>
      </w:r>
      <w:proofErr w:type="spellEnd"/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126 от 08.10.2009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«Солнышко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твоего здоровья»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3pt;height:243pt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72.75pt;height:126pt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Авторы – составители: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         </w:t>
      </w:r>
      <w:proofErr w:type="spellStart"/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Сивокозова</w:t>
      </w:r>
      <w:proofErr w:type="spellEnd"/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– заведующая;                       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Бастрон</w:t>
      </w:r>
      <w:proofErr w:type="spellEnd"/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И.Я. - заместитель заведующей;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</w:t>
      </w:r>
      <w:proofErr w:type="spellStart"/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Стадник</w:t>
      </w:r>
      <w:proofErr w:type="spellEnd"/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- врач-педиатр;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Булатова О.А. - старшая медсестра.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программа представляет собой систему оздоровительно-профилактической  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боты с часто длительно болеющими детьми и детьми с ослабленным состоянием здоровья.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концепция является результатом изучения специальных медико-педагогических источников литературы, анализа современных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апробации оригинальных идей, обобщения опыта </w:t>
      </w:r>
      <w:proofErr w:type="spellStart"/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профилактической работы с детьми в условиях дошкольного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представлены рациональные подходы к организации и </w:t>
      </w:r>
      <w:proofErr w:type="spellStart"/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и закаливающих мероприятий в группах оздоровительной направленности.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адресована работникам ДОУ, может быть использована родителями в домашнем </w:t>
      </w:r>
      <w:proofErr w:type="spellStart"/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оздоровлении детей.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290"/>
        <w:gridCol w:w="280"/>
      </w:tblGrid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  ……………………………………………….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Аналитическое обоснование программы  ………………………...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Анализ оздоровительного процесса в дошкольном образовательном учреждении ………...………………………………………...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Анализ заболеваемости детей 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1.3. Анализ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развивающей работы с детьми в условиях логопедического пункта  ….……………………………………..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Анализ ресурсного обеспечения программы ……………………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Материально – технические условия 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Кадровое обеспечение 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Концептуальные подходы к построению программы …………….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Критерии и показатели мониторинга качества системы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Система методической работы по повышению компетентности педагогов в области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…………………..………….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Взаимодействие с семьей 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Мониторинг эффективности реализации программы «Солнышко твоего Здоровья»………………………………………………………...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Промежуточные результаты 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……………………………………………………………..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  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75" alt="" style="width:54pt;height:45pt"/>
        </w:pict>
      </w:r>
    </w:p>
    <w:p w:rsidR="001F0433" w:rsidRPr="001F0433" w:rsidRDefault="001F0433" w:rsidP="001F0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="t" fillcolor="#a7a6aa" stroked="f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Современная социально-экономическая ситуация в стране убедительно показала, что в последнее десятилетие отчетливо наблюдаются  тенденции к ухудшению здоровья и физического развития детей. Формирование здорового поколения – одна из главных стратегических задач развития страны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регламентируется и обеспечивается рядом нормативно-правовых документов: Законами РФ: «Об образовании», «О санитарно- эпидемиологическом благополучии 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РФ», Указом президента России «О неотложных мерах по обеспечению здоровья населения в РФ», «Конвенцией о правах ребенка» и т.д.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Согласно исследованиям специалистов 60% болезней взрослых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детстве. Каждый четвертый ребенок дошкольного возраста болеет в течение года более четырех раз, 25-30% детей, приходящих в первый класс имеют разные отклонения в состоянии здоровья (данные Т.Я.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Чертюк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М.Н. Беловой, Б.Н.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Капустян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Наши возможности каким-то образом, повлиять на сложившуюся ситуацию и социальное положение родителей, минимальны.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Реально оказать влияние на здоровье в условиях ДОУ можно лишь через создание условий для сохранения, укрепления и развития здоровья детей, а также пропагандируя и внедряя здоровый образ жизни среди родителей воспитанников.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Комплексный подход в воспитании здорового ребенка – дошкольника, включающий различные компоненты его физического, психического и социально-нравственного здоровья –  в совокупности объединен в понятие «полноценное здоровье».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Проблема здоровья часто длительно болеющих детей и детей с ослабленным здоровьем выдвигает на первый план индивидуализацию воспитательно-образовательного процесса, понимаемую как организацию адаптации личности в процессе развития, воспитания и оздоровления. В силу сложности и многогранности проблемы ее необходимо рассматривать по принципу комплексности, как медицинскую, психологическую, социальную, педагогическую, и системности.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Единство физического, психологического здоровья и эмоционального благополучия ребенка, не сводится к узко педагогическим средствам физического воспитания и медицинским мероприятиям. Оно предусматривает создание оптимальных условий, обеспечивающих полноценную жизнедеятельность детей в дошкольном учреждении. Это: </w:t>
      </w:r>
    </w:p>
    <w:p w:rsidR="001F0433" w:rsidRPr="001F0433" w:rsidRDefault="001F0433" w:rsidP="001F0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педагогических кадров;</w:t>
      </w:r>
    </w:p>
    <w:p w:rsidR="001F0433" w:rsidRPr="001F0433" w:rsidRDefault="001F0433" w:rsidP="001F0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соответствующее материально-техническое оснащение ДОУ;</w:t>
      </w:r>
    </w:p>
    <w:p w:rsidR="001F0433" w:rsidRPr="001F0433" w:rsidRDefault="001F0433" w:rsidP="001F0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ДОУ, основанная на эффективных результатах научно-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исследований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развития и оздоровления дошкольников;</w:t>
      </w:r>
    </w:p>
    <w:p w:rsidR="001F0433" w:rsidRPr="001F0433" w:rsidRDefault="001F0433" w:rsidP="001F0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коллектива на внедрение инновационных процессов, способствующих развитию и укреплению здоровья воспитанников;</w:t>
      </w:r>
    </w:p>
    <w:p w:rsidR="001F0433" w:rsidRPr="001F0433" w:rsidRDefault="001F0433" w:rsidP="001F0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финансово-экономическое обеспечение развития ДОУ.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Актуальность проблемы оздоровления дошкольников вызвана объективной необходимостью научно обоснованного подхода к разрешению противоречий проявившихся в процессе организации профилактической  помощи детям с ослабленным здоровьем в условиях ДОУ.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Наиболее существенными для нашей проблемы являются противоречия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0433" w:rsidRPr="001F0433" w:rsidRDefault="001F0433" w:rsidP="001F0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потребностью в сохранении, укреплении и развития здоровья дошкольников и реальной социально-экономической ситуацией;</w:t>
      </w:r>
    </w:p>
    <w:p w:rsidR="001F0433" w:rsidRPr="001F0433" w:rsidRDefault="001F0433" w:rsidP="001F0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стихийно сложившимся и целенаправленно управляемым положительным опытом коллективов по оздоровлению воспитанников ДОУ;</w:t>
      </w:r>
    </w:p>
    <w:p w:rsidR="001F0433" w:rsidRPr="001F0433" w:rsidRDefault="001F0433" w:rsidP="001F0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необходимостью повышения уровня здоровья воспитанников и отсутствием медико-педагогических условий;</w:t>
      </w:r>
    </w:p>
    <w:p w:rsidR="001F0433" w:rsidRPr="001F0433" w:rsidRDefault="001F0433" w:rsidP="001F0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необходимостью осуществления эффективного управления оздоровительным процессом и отсутствием оздоровления.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данных противоречий позволяет обосновать проблему: Полноценное здоровье ребенка невозможно без создания программы оздоровления.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 создание устойчивой мотивации и потребности в сохранении своего здоровья и здоровья окружающих людей.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целью, коллективом были определены следующие задачи:  </w:t>
      </w:r>
    </w:p>
    <w:p w:rsidR="001F0433" w:rsidRPr="001F0433" w:rsidRDefault="001F0433" w:rsidP="001F0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Изучить степень разработанности проблемы оздоровления детей в условиях ДОУ.</w:t>
      </w:r>
    </w:p>
    <w:p w:rsidR="001F0433" w:rsidRPr="001F0433" w:rsidRDefault="001F0433" w:rsidP="001F0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медико-педагогические условия, повышающие качество воспитательно-образовательного процесса.</w:t>
      </w:r>
    </w:p>
    <w:p w:rsidR="001F0433" w:rsidRPr="001F0433" w:rsidRDefault="001F0433" w:rsidP="001F0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Разработать концептуальную модель программы. </w:t>
      </w:r>
    </w:p>
    <w:p w:rsidR="001F0433" w:rsidRPr="001F0433" w:rsidRDefault="001F0433" w:rsidP="001F0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Внедрить в практическую деятельность оздоровительную программу.</w:t>
      </w:r>
    </w:p>
    <w:p w:rsidR="001F0433" w:rsidRPr="001F0433" w:rsidRDefault="001F0433" w:rsidP="001F04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Отследить результаты реализации оздоровительной программы  в условиях ДОУ.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практической реализации поставленных задач мы основываемся на следующих основных принципах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научности предполагает подкрепление всех оздоровительных мероприятий научно обоснованными и практически адаптированными методиками.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целостности, комплексности педагогических процессов выражается в непрерывности процесса оздоровления и предполагает тесное взаимодействие педагогов и медицинских работников ДОУ.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концентричного обучения заключается в повторяемости тем  во всех возрастных группах и позволяет применить усвоенное и познать новое на следующем этапе развития.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систематичности и последовательности предполагает взаимосвязь знаний, умений и навыков.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связи теории с практикой формирует у детей умение применять свои знания по сохранению и укреплению здоровья в повседневной жизни.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повторения умений и навыков – один из самых важнейших, так как в результате многократных повторений вырабатываются динамические стереотипы.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индивидуально – личностной ориентации воспитания предполагает то,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намечает пути совершенствования умений и навыков, построения двигательного режима.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 доступности позволяет исключить вредные последствия для организма детей в результате завышенных требований  и физических нагрузок.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 успешности заключается, в том, что на первом этапе формирования здоровья ребенок получает задание, которое он способен успешно выполнить.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активного обучения 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принцип целостно – смыслового равенства  взрослого и ребенка подразумевает, что в ДОУ создаются условия для наиболее полного раскрытия личности ребенка, а педагог старается максимально развить способности детей.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индивидуального выбора решает задачу формирования у ребенка делать сознательный, правильный для себя выбор.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помогает  воспитать у детей потребность в общении, в процессе которой формируется социальная мотивация здоровья.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ребенка заключается в творческом развитии личности детей в процессе эмоционально – двигательного музыкального тренинга.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взаимодействия ДОУ и семьи, преемственности при переходе в школу направлен на создание условий для более успешной реализации способностей ребенка и обеспечения возможности сохранения здоровья при дальнейшем обучении в школе.</w:t>
      </w:r>
    </w:p>
    <w:p w:rsidR="001F0433" w:rsidRPr="001F0433" w:rsidRDefault="001F0433" w:rsidP="001F04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 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базируется на комплексном подходе в  работе с детьми.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Аналитическое обоснование программы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1" type="#_x0000_t75" alt="" style="width:45pt;height:37.5pt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Анализ оздоровительного процесса в ДОУ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дошкольников – ведущее направление деятельности нашего детского сада.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предполагает комплекс мер, воздействующих на организм ребенка с целью укрепления и сохранения здоровья, мониторинг состояния здоровья каждого ребенка, учет  и использование особенностей его организма, индивидуализацию профилактических мероприятий.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Учитывая специфику дошкольного учреждения (у каждого ребенка свой период оздоровления и пребывания в детском саду) и необходимость создания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процесса, способствующего эмоциональному благополучию ребенка, полноценному его развитию и повышению уровня здоровья каждого воспитанника, определились следующие особенности организации деятельности ДОУ: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Установление партнерских отношений в плане «ребенок-родитель», «ребенок-педагог», «педагог-родитель»,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0433" w:rsidRPr="001F0433" w:rsidRDefault="001F0433" w:rsidP="001F0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союза заинтересованных в здоровье детей партнеров;</w:t>
      </w:r>
    </w:p>
    <w:p w:rsidR="001F0433" w:rsidRPr="001F0433" w:rsidRDefault="001F0433" w:rsidP="001F0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мотивацию родителей на совместную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оздоровительно-профилактиче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кую работу;</w:t>
      </w:r>
    </w:p>
    <w:p w:rsidR="001F0433" w:rsidRPr="001F0433" w:rsidRDefault="001F0433" w:rsidP="001F0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медицинских и педагогических приемов развития ребенка;</w:t>
      </w:r>
    </w:p>
    <w:p w:rsidR="001F0433" w:rsidRPr="001F0433" w:rsidRDefault="001F0433" w:rsidP="001F04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индивидуальной программы воспитания, обучения и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ровления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Изменение формы и организации образовательного процесса (переход от фронтальных занятий к занятиям небольшими подгруппами с учетом психофизических возможностей и состояния здоровья ребенка), усиленный медицинский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физкультурно-оздоровительного процесса.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Использование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образовательном процессе (дыхательная гимнастика, статические упражнения, закаливающие процедуры, оздоровительный бег и пешие ежедневные прогулки,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способствующих формированию навыков здорового образа жизни, оказывающих положительное влияние на состояние здоровья воспитанников.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Создание оздоровительной предметной среды и жизненного пространства в групповых комнатах с целью обеспечения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оздоровительного эффекта в течение всего времени пребывания ребенка в условиях ДОУ.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Совершенствование профессионального мастерства педагогов посредством обобщения и распространения положительного опыта своей работы, роста их общей культуры.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Единство воздействия со стороны всех сотрудников детского сада для организации единого воспитательно-образовательного и оздоровительного процесса.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Новоаганском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МБДОУДСПиО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 создана система работы по профилактике, сохранению и укреплению здоровья детей дошкольного возраста.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проце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себя:</w:t>
      </w:r>
    </w:p>
    <w:p w:rsidR="001F0433" w:rsidRPr="001F0433" w:rsidRDefault="001F0433" w:rsidP="001F04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профилактические, лечебно-оздоровительные мероприятия (специальные закаливающие процедуры, профилактические мероприятия, физкультурно-оздоровительные мероприятия, санитарно-просветительская работа с сотрудниками и родителями);</w:t>
      </w:r>
    </w:p>
    <w:p w:rsidR="001F0433" w:rsidRPr="001F0433" w:rsidRDefault="001F0433" w:rsidP="001F04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общеукрепляющую терапию (витаминотерапия, полоскание горла травяными растворами, использование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оксолиновой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мази, применение чесночных бус и др.);</w:t>
      </w:r>
    </w:p>
    <w:p w:rsidR="001F0433" w:rsidRPr="001F0433" w:rsidRDefault="001F0433" w:rsidP="001F04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физиотерапию (ТУФО, электрофорез,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ультратон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массаж);</w:t>
      </w:r>
    </w:p>
    <w:p w:rsidR="001F0433" w:rsidRPr="001F0433" w:rsidRDefault="001F0433" w:rsidP="001F04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аромафитоингаляции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(ароматизация помещения натуральными эфирными  маслами: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адаптогенными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успокоительными);</w:t>
      </w:r>
    </w:p>
    <w:p w:rsidR="001F0433" w:rsidRPr="001F0433" w:rsidRDefault="001F0433" w:rsidP="001F04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фитотерапию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фиточаи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успокоительные, витаминные);</w:t>
      </w:r>
    </w:p>
    <w:p w:rsidR="001F0433" w:rsidRPr="001F0433" w:rsidRDefault="001F0433" w:rsidP="001F04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рационального питания (четырехразовый режим питания по технологическим картам, включающим выполнение норм натуральных  продуктов, правильное сочетание блюд в рационе, витаминизация третьих блюд). </w:t>
      </w:r>
    </w:p>
    <w:p w:rsidR="001F0433" w:rsidRPr="001F0433" w:rsidRDefault="001F0433" w:rsidP="001F04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десятидневное меню разработано с учетом калорийности пищевых веществ жиров, белков и углеводов;</w:t>
      </w:r>
    </w:p>
    <w:p w:rsidR="001F0433" w:rsidRPr="001F0433" w:rsidRDefault="001F0433" w:rsidP="001F04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и противоэпидемиологические мероприятия:</w:t>
      </w:r>
    </w:p>
    <w:p w:rsidR="001F0433" w:rsidRPr="001F0433" w:rsidRDefault="001F0433" w:rsidP="001F04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рациональный режим жизни;</w:t>
      </w:r>
    </w:p>
    <w:p w:rsidR="001F0433" w:rsidRPr="001F0433" w:rsidRDefault="001F0433" w:rsidP="001F04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во время образовательного цикла (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релаксационные паузы, пальчиковая гимнастика, динамические паузы, специальные оздоровительные подвижные игры, игровые часы);</w:t>
      </w:r>
    </w:p>
    <w:p w:rsidR="001F0433" w:rsidRPr="001F0433" w:rsidRDefault="001F0433" w:rsidP="001F04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закаливающих мероприятий (утренняя гимнастика с музыкальным сопровождением, оздоровительный бег, гимнастика после дневного сна, контрастные воздушные и водные ванны, солевые дорожки, обширное умывание, полоскание полости рта 1% солевым раствором, рассасывание замороженной ягоды);</w:t>
      </w:r>
    </w:p>
    <w:p w:rsidR="001F0433" w:rsidRPr="001F0433" w:rsidRDefault="001F0433" w:rsidP="001F04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по воспитанию культурно-гигиенических навыков и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формированию здорового образа жизни;</w:t>
      </w:r>
    </w:p>
    <w:p w:rsidR="001F0433" w:rsidRPr="001F0433" w:rsidRDefault="001F0433" w:rsidP="001F04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«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технологий и методик (дыхательные гимнастики, индивидуальные физические упражнения и игры,  ритмопластика и мн. др.);</w:t>
      </w:r>
    </w:p>
    <w:p w:rsidR="001F0433" w:rsidRPr="001F0433" w:rsidRDefault="001F0433" w:rsidP="001F04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режимы проветривания и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организация деятельности осуществляется специалистами:</w:t>
      </w:r>
    </w:p>
    <w:p w:rsidR="001F0433" w:rsidRPr="001F0433" w:rsidRDefault="001F0433" w:rsidP="001F04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врачом-педиатром;</w:t>
      </w:r>
    </w:p>
    <w:p w:rsidR="001F0433" w:rsidRPr="001F0433" w:rsidRDefault="001F0433" w:rsidP="001F04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медицинской сестрой;</w:t>
      </w:r>
    </w:p>
    <w:p w:rsidR="001F0433" w:rsidRPr="001F0433" w:rsidRDefault="001F0433" w:rsidP="001F04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медсестрой по массажу;</w:t>
      </w:r>
    </w:p>
    <w:p w:rsidR="001F0433" w:rsidRPr="001F0433" w:rsidRDefault="001F0433" w:rsidP="001F04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медсестрой физиотерапевтического кабинета;</w:t>
      </w:r>
    </w:p>
    <w:p w:rsidR="001F0433" w:rsidRPr="001F0433" w:rsidRDefault="001F0433" w:rsidP="001F04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педагогом-психологом из центра социальной помощи семье и детям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«Родничок» на договорной основе;</w:t>
      </w:r>
    </w:p>
    <w:p w:rsidR="001F0433" w:rsidRPr="001F0433" w:rsidRDefault="001F0433" w:rsidP="001F04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 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физвоспитания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созданию медико-педагогических условий и системе оздоровительных мероприятий показатели физического здоровья детей улучшились.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снижения заболеваемости воспитанников по ОРВИ и гриппу –  (за 2009/2010 учебный год) яркий показатель эффективности работы коллектива ДОУ по оздоровлению детей.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Анализ заболеваемости детей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Новоаганского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МБДОУДСПиО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 за период 2006-2009г.г.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30"/>
        <w:gridCol w:w="724"/>
        <w:gridCol w:w="724"/>
        <w:gridCol w:w="560"/>
        <w:gridCol w:w="724"/>
      </w:tblGrid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заболеваний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случаев заболеваний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 1 ребенка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Несчастные случаи, отравления, травмы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ЧДБ детей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здоровья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15%-40%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27,2%</w:t>
            </w:r>
          </w:p>
        </w:tc>
      </w:tr>
    </w:tbl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Движение детей по группам здоровья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64"/>
        <w:gridCol w:w="560"/>
        <w:gridCol w:w="560"/>
        <w:gridCol w:w="724"/>
        <w:gridCol w:w="607"/>
      </w:tblGrid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детей по группам здоровья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7%%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группа        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</w:tbl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Процент детей, имеющих хронические заболевания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7"/>
        <w:gridCol w:w="4427"/>
        <w:gridCol w:w="7542"/>
        <w:gridCol w:w="1964"/>
      </w:tblGrid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болезней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Нозологическая форма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органов дыхания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Бронхиальная астма, рецидивирующий бронхит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(1%)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Болезни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ЛОР-органов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Хронический тонзиллит, хронический отит, гипертрофия миндалин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(9%)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Патология ЖКТ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Долихосигма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пахово-машоночная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грыжа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(2%)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мочеполовой системы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Хронический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пиелонефрит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гиомерулонефрит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(2%)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кожи и подкожной клетчатки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Экзема, атипический дерматит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(8%)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эндокринной системы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Гипофункция щитовидной железы,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коллагенопатия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(5%)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Патология органов зрения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Косоглазие, астигматизм, миопия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(9%)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Патология мочеполовой системы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Гипоспадия,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пиелоэктазия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(2%)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Неврологические заболевания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ППЦНС,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неврозоподобный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синдром,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натальная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травма ШОП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(18,7%)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Патология опорно-двигательного аппарата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Косолапость, деформация грудной клетки, нарушение осанки, плоскостопие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16(14,2%)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зубов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Кариес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(38%)</w:t>
            </w:r>
          </w:p>
        </w:tc>
      </w:tr>
    </w:tbl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методом оптимизации оздоровительно-профилактической деятельности в ДОУ является «мониторинг здоровья» ребенка, который осуществляется медицинским персоналом.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Цель мониторинга: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здоровья детей.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Аспекты отслеживания:</w:t>
      </w:r>
    </w:p>
    <w:p w:rsidR="001F0433" w:rsidRPr="001F0433" w:rsidRDefault="001F0433" w:rsidP="001F04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ОРЗ, ОРВИ – статистический учет по результатам годовых    отчетов ДОУ  по посещаемости и причинам отсутствия детей;</w:t>
      </w:r>
    </w:p>
    <w:p w:rsidR="001F0433" w:rsidRPr="001F0433" w:rsidRDefault="001F0433" w:rsidP="001F04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фтизиатрический учет получивших лечение и оздоровление детей; </w:t>
      </w:r>
    </w:p>
    <w:p w:rsidR="001F0433" w:rsidRPr="001F0433" w:rsidRDefault="001F0433" w:rsidP="001F04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 обострения детской заболеваемости в разных возрастных группах;</w:t>
      </w:r>
    </w:p>
    <w:p w:rsidR="001F0433" w:rsidRPr="001F0433" w:rsidRDefault="001F0433" w:rsidP="001F04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адаптации детей к ДОУ (психолого-педагогическое отслеживание);</w:t>
      </w:r>
    </w:p>
    <w:p w:rsidR="001F0433" w:rsidRPr="001F0433" w:rsidRDefault="001F0433" w:rsidP="001F04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личностных психофизических особенностей ребенка; </w:t>
      </w:r>
    </w:p>
    <w:p w:rsidR="001F0433" w:rsidRPr="001F0433" w:rsidRDefault="001F0433" w:rsidP="001F04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физическое развитие детей;</w:t>
      </w:r>
    </w:p>
    <w:p w:rsidR="001F0433" w:rsidRPr="001F0433" w:rsidRDefault="001F0433" w:rsidP="001F04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физической подготовленности детей.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Оздоровительная работа медицинской службы включает в себя составление:</w:t>
      </w:r>
    </w:p>
    <w:p w:rsidR="001F0433" w:rsidRPr="001F0433" w:rsidRDefault="001F0433" w:rsidP="001F043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листа здоровья ребенка;</w:t>
      </w:r>
    </w:p>
    <w:p w:rsidR="001F0433" w:rsidRPr="001F0433" w:rsidRDefault="001F0433" w:rsidP="001F043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программы профилактики и оздоровления ребенка;</w:t>
      </w:r>
    </w:p>
    <w:p w:rsidR="001F0433" w:rsidRPr="001F0433" w:rsidRDefault="001F0433" w:rsidP="001F043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рекомендаций родителям по укреплению здоровья детей, выполнению культурно-гигиенических норм и по системе  закаливающих мероприятий.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Коррекционно-оздоровительная работа руководителя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физвоспитания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медицинской сестры по массажу проводится с учетом результатов осмотра и рекомендаций врача-хирурга.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07"/>
        <w:gridCol w:w="1028"/>
        <w:gridCol w:w="1028"/>
        <w:gridCol w:w="1028"/>
        <w:gridCol w:w="1028"/>
      </w:tblGrid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Диагноз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год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 год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 год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Аномалия осанки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Сколиоз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Плоскостопие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7,2%</w:t>
            </w:r>
          </w:p>
        </w:tc>
      </w:tr>
    </w:tbl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на:  </w:t>
      </w:r>
    </w:p>
    <w:p w:rsidR="001F0433" w:rsidRPr="001F0433" w:rsidRDefault="001F0433" w:rsidP="001F043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оптимальной статики осанки и постановки стопы (развитие устойчивости, равновесия, ориентации на поверхности);</w:t>
      </w:r>
    </w:p>
    <w:p w:rsidR="001F0433" w:rsidRPr="001F0433" w:rsidRDefault="001F0433" w:rsidP="001F043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основных манипуляций и локомоций (ползание, лазание, ходьба, бег, бытовые и спортивные движения);</w:t>
      </w:r>
    </w:p>
    <w:p w:rsidR="001F0433" w:rsidRPr="001F0433" w:rsidRDefault="001F0433" w:rsidP="001F043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психоэмоциональных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ритмических движений;</w:t>
      </w:r>
    </w:p>
    <w:p w:rsidR="001F0433" w:rsidRPr="001F0433" w:rsidRDefault="001F0433" w:rsidP="001F043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оптимального динамического двигательного стереотипа (развитие моторики);</w:t>
      </w:r>
    </w:p>
    <w:p w:rsidR="001F0433" w:rsidRPr="001F0433" w:rsidRDefault="001F0433" w:rsidP="001F043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заболеваний верхних дыхательных путей и легких.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детьми проводятся с учетом рекомендаций хирурга.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Лечебно-оздоровительный массаж проводится один раз в квартал после осмотра врача-хирурга.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Физкультурно-оздоровительная работа в детском саду направлена на удовлетворение природной потребности детей в двигательной активности. В ее организации выделены три блока: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блок. Специально организованное обучение, где взрослые выступают в качестве партнера-инициатора.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различные варианты физкультурных занятий: традиционные, игровые, сюжетные, тематические, комплексные, итоговые,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релаксации, обмен впечатлениями).</w:t>
      </w:r>
      <w:proofErr w:type="gramEnd"/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2 блок. Совместная деятельность взрослого и детей, которая включает разные формы активности: ежедневный оздоровительный бег, динамические паузы между занятиями, игровой час во вторую половину дня ежедневно. Подвижные игры на прогулках, «Дни здоровья», спортивные праздники, физкультурные досуги, индивидуальная и кружковая работа с детьми.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блок. Свободная самостоятельная деятельность детей, предусматривающая формирование самостоятельной двигательной деятельности.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 этой целью оборудованы функциональные помещения с необходимым оборудованием и атрибутикой. Помимо этого используются особые условия дошкольного учреждения. На территории детского сада оборудована «Спортивная тропа», в каждом корпусе обустроены игровые для проведения корригирующей гимнастики, игровых часов, подвижных игр и соревнований.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Рационально организованную деятельность по физическому воспитанию позволяет получать положительную динамику физической подготовленности детей (положительную динамику физической подготовленности детей можно проследить на примере подготовительной группы).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2006-2007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2007-2008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2008-2009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гистограмма физической подготовленности детей подготовительной группы за период 2006-2009 учебные годы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ДОУ являются постоянными участниками, неоднократными победителями  «Губернаторских состязаний» на муниципальном уровне.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Анализ коррекционно-развивающей работы с детьми  в условиях логопедического пункта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Роль речи в становлении ребенка как личности невозможно переоценить. Речь способствует формированию интеллекта, увеличивает познавательную активность, значительно расширяет кругозор маленького человека.  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последнее время наблюдается увеличение числа детей, имеющих недоразвитие речи. Речевые нарушения затрудняют коммуникацию, отрицательно влияют на мыслительную деятельность, ведут к изменениям в эмоциональной сфере ребенка, ограничивают овладение понятийными значениями и речевыми образцами, препятствуют усвоению грамоты.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Полноценное  развитие  всех средств речи и её основных функций в период дошкольного детства служит залогом сохранения нервно-психического здоровья и социализации детей, успешного становления учебной деятельности при включении в систематическое школьное обучение.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Специфика коррекционной работы в дошкольном учреждении заключается в формировании понятийного мышления, расширении познавательных возможностей воспитанников,  способствует формированию нормальной психической жизни ребенка.   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Необходимость максимально раннего коррекционного воздействия обусловлена, прежде всего, анатомо-физиологическими особенностями ребенка. Именно в раннем возрасте отмечается становление всех морфологических и функциональных систем организма, происходят первые социальные контакты.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 работы с детьми с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психо-речевой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патологией функционирует логопедический кабинет.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Учитель-логопед, наряду с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,    использует  в работе современные инновационные технологии, направленные на создание педагогически целесообразной среды свободного вхождения ребенка в мир социальных и речевых норм:</w:t>
      </w:r>
    </w:p>
    <w:p w:rsidR="001F0433" w:rsidRPr="001F0433" w:rsidRDefault="001F0433" w:rsidP="001F043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обеспечения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дошкольника;</w:t>
      </w:r>
    </w:p>
    <w:p w:rsidR="001F0433" w:rsidRPr="001F0433" w:rsidRDefault="001F0433" w:rsidP="001F043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по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«Погружение в сказку»;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  условия для оказания коррекционно-педагогической  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  детям с 5 до 7 лет в рамках комплексного сопровождения индивидуального развития ребенка  включают в себя: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1F0433" w:rsidRPr="001F0433" w:rsidRDefault="001F0433" w:rsidP="001F043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изучение анамнеза и развития ребенка;</w:t>
      </w:r>
    </w:p>
    <w:p w:rsidR="001F0433" w:rsidRPr="001F0433" w:rsidRDefault="001F0433" w:rsidP="001F043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логопедическую диагностику;</w:t>
      </w:r>
    </w:p>
    <w:p w:rsidR="001F0433" w:rsidRPr="001F0433" w:rsidRDefault="001F0433" w:rsidP="001F043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и реализацию коррекционно-развивающей    программы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1F0433" w:rsidRPr="001F0433" w:rsidRDefault="001F0433" w:rsidP="001F043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подбором соответствующих технологий, методов и форм и учетом  </w:t>
      </w:r>
    </w:p>
    <w:p w:rsidR="001F0433" w:rsidRPr="001F0433" w:rsidRDefault="001F0433" w:rsidP="001F043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дефекта и психомоторных способностей детей;</w:t>
      </w:r>
    </w:p>
    <w:p w:rsidR="001F0433" w:rsidRPr="001F0433" w:rsidRDefault="001F0433" w:rsidP="001F043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работы;</w:t>
      </w:r>
    </w:p>
    <w:p w:rsidR="001F0433" w:rsidRPr="001F0433" w:rsidRDefault="001F0433" w:rsidP="001F043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дальнейшего психомоторного, речевого, психосоматического развития детей.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Коррекционно-педагогическая помощь осуществляется в  тесном сотрудничестве:</w:t>
      </w:r>
    </w:p>
    <w:p w:rsidR="001F0433" w:rsidRPr="001F0433" w:rsidRDefault="001F0433" w:rsidP="001F04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медицинскими работниками, что позволяет на ранних стадиях определить  и спрогнозировать задержку речевого и психического развития у детей с осложненными клиническими диагнозами, устранить их или облегчить с помощью организованного медицинского лечения;</w:t>
      </w:r>
    </w:p>
    <w:p w:rsidR="001F0433" w:rsidRPr="001F0433" w:rsidRDefault="001F0433" w:rsidP="001F04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педагогом-психологом центра социальной помощи семье и детям п.г.т.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«Родничок», воспитателями, другими специалистами, что  позволяет определить и уточнить степень нарушений психомоторного развития, составить индивидуальные планы и программы,  которые анализируются и корректируются на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0433" w:rsidRPr="001F0433" w:rsidRDefault="001F0433" w:rsidP="001F04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родителями, которые становятся участниками процесса.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Благодаря такому сотрудничеству  осуществляется  индивидуальное сопровождение ребенка и установлен  положительный психологический настрой, возникающий в процессе постоянных контактов воспитателей, специалистов и родителей.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Для организации коррекционно-развивающей работы в условиях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отобраны эффективные формы: индивидуальные и подгрупповые занятия  с 5 лет  со всеми детьми, нуждающимися в профилактической и коррекционно-речевой помощи.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Результаты профилактической и коррекционной работы  свидетельствуют об адекватности применения комплекса условий коррекционно-развивающего воздействия, позволяющего выявить и скорректировать ранние признаки речевого и психического недоразвития. Это способствует гармоничному развитию личности ребенка. В процессе коррекционно-педагогической работы у ребенка активизируются:</w:t>
      </w:r>
    </w:p>
    <w:p w:rsidR="001F0433" w:rsidRPr="001F0433" w:rsidRDefault="001F0433" w:rsidP="001F04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психическая и речевая активность;</w:t>
      </w:r>
    </w:p>
    <w:p w:rsidR="001F0433" w:rsidRPr="001F0433" w:rsidRDefault="001F0433" w:rsidP="001F04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инициативность;</w:t>
      </w:r>
    </w:p>
    <w:p w:rsidR="001F0433" w:rsidRPr="001F0433" w:rsidRDefault="001F0433" w:rsidP="001F04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 и деловое общение;</w:t>
      </w:r>
    </w:p>
    <w:p w:rsidR="001F0433" w:rsidRPr="001F0433" w:rsidRDefault="001F0433" w:rsidP="001F04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не только в речевом развитии, но и в физическом развитии в  целом. 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Для достижения более эффективных результатов в организации коррекционно-педагогической помощи необходимы:</w:t>
      </w:r>
    </w:p>
    <w:p w:rsidR="001F0433" w:rsidRPr="001F0433" w:rsidRDefault="001F0433" w:rsidP="001F04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заинтересованность всех участников коррекционно-образовательного процесса в адаптации и интеграции ребенка, имеющего отклонения в развитии в среде нормально развивающихся сверстников;</w:t>
      </w:r>
    </w:p>
    <w:p w:rsidR="001F0433" w:rsidRPr="001F0433" w:rsidRDefault="001F0433" w:rsidP="001F04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превращение семьи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субъекта коррекционного процесса, повышение компетентности родителей в вопросах развития речи детей;</w:t>
      </w:r>
    </w:p>
    <w:p w:rsidR="001F0433" w:rsidRPr="001F0433" w:rsidRDefault="001F0433" w:rsidP="001F04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эффективное взаимодействие  всех участников коррекционно-образовательного процесса: учителя-логопеда, педагога-психолога, педагогического коллектива и медицинского персонала, родителей детей для перехода к схеме </w:t>
      </w:r>
      <w:proofErr w:type="spellStart"/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субъект-субъектного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взаимодействия: взрослый всегда – активно помогающий субъект, а ребенок всегда - самостоятельный субъект; </w:t>
      </w:r>
    </w:p>
    <w:p w:rsidR="001F0433" w:rsidRPr="001F0433" w:rsidRDefault="001F0433" w:rsidP="001F04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предметно-пространственная организация образовательной среды, наиболее эффективно направленной на адаптацию ребенка в социуме.  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Анализ ресурсного обеспечения программы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Программно-методическое обеспечение базируется на комплексной программе развития и воспитания ребенка в детском саду  «Детство» под редакцией В.И. Логиновой, Т.И. Бабаевой и др.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Физическое развитие детей в детском саду  осуществляется руководителем физического воспитания на основе методических рекомендаций к комплексной программе «Детство» и танцевально-игровой гимнастики «СА-ФИ-ДАНСЕ».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Формирование у детей  здорового и безопасного  образа жизни, в условиях нерегламентированной деятельности, осуществляется воспитателями на основе тематического планирования, разработанного педагогическим коллективом дошкольного образовательного учреждения.  В основе  данного планирования лежит  программа Н.Н. Авдеевой, О.Л. Князевой, Р.Б.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Стеркиной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«Основы безопасности детей дошкольного возраста».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Психическое здоровье ребенка – это не только биологическое, но и социальное понятие. Педагоги  ДОУ, совместно с родителями, призваны вселить в каждого ребенка чувство бодрости, оптимизма, уверенности в себе, помочь формированию компетенции каждого ребенка в области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 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Коррекция речевых патологий у детей осуществляется  учителями-логопедами  посредством ряда программ обучения и воспитания детей с фонетико-фонематическим и общим недоразвитием речи, рассчитанных на детей от 5 до 7 лет, авторов Т.Б. Филичевой, Г.В., Чиркиной.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1.5. Материально-технические условия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Медицинский блок, предназначенный для проведения лечебно - оздоровительной и профилактической работы с детьми включает в себя следующие помещения:</w:t>
      </w:r>
    </w:p>
    <w:p w:rsidR="001F0433" w:rsidRPr="001F0433" w:rsidRDefault="001F0433" w:rsidP="001F043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кабинет;</w:t>
      </w:r>
    </w:p>
    <w:p w:rsidR="001F0433" w:rsidRPr="001F0433" w:rsidRDefault="001F0433" w:rsidP="001F043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процедурный кабинет;</w:t>
      </w:r>
    </w:p>
    <w:p w:rsidR="001F0433" w:rsidRPr="001F0433" w:rsidRDefault="001F0433" w:rsidP="001F043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физиотерапевтический кабинет;</w:t>
      </w:r>
    </w:p>
    <w:p w:rsidR="001F0433" w:rsidRPr="001F0433" w:rsidRDefault="001F0433" w:rsidP="001F043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комната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ароматерапии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фитоаэрации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0433" w:rsidRPr="001F0433" w:rsidRDefault="001F0433" w:rsidP="001F043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массажный кабинет.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имеется следующее медицинское оборудование:</w:t>
      </w:r>
    </w:p>
    <w:p w:rsidR="001F0433" w:rsidRPr="001F0433" w:rsidRDefault="001F0433" w:rsidP="001F04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бактерицидные лампы;</w:t>
      </w:r>
    </w:p>
    <w:p w:rsidR="001F0433" w:rsidRPr="001F0433" w:rsidRDefault="001F0433" w:rsidP="001F04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аромалампы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0433" w:rsidRPr="001F0433" w:rsidRDefault="001F0433" w:rsidP="001F04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ионизаторы воздуха;</w:t>
      </w:r>
    </w:p>
    <w:p w:rsidR="001F0433" w:rsidRPr="001F0433" w:rsidRDefault="001F0433" w:rsidP="001F04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для электрофореза «Поток –1»;</w:t>
      </w:r>
    </w:p>
    <w:p w:rsidR="001F0433" w:rsidRPr="001F0433" w:rsidRDefault="001F0433" w:rsidP="001F04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тубус-кварц;</w:t>
      </w:r>
    </w:p>
    <w:p w:rsidR="001F0433" w:rsidRPr="001F0433" w:rsidRDefault="001F0433" w:rsidP="001F04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ингалятор «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F0433" w:rsidRPr="001F0433" w:rsidRDefault="001F0433" w:rsidP="001F043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ультразвуковой аэрозольный «Туман».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Организация предметно-развивающей среды  в групповых помещениях  осуществляется с </w:t>
      </w:r>
      <w:proofErr w:type="spellStart"/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особенностей. </w:t>
      </w:r>
      <w:proofErr w:type="spellStart"/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В групповых помещениях созданы условия для самостоятельной активной и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правленной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детей. Для обеспечения психологического комфорта в группах оборудованы уголки уединения. Для </w:t>
      </w:r>
      <w:proofErr w:type="spellStart"/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ценностям здорового образа жизни созданы «уголки здоровья», оснащенные наглядно-демонстрационным материалом, книгами, дидактическими играми, материалами по ОБЖ.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В каждой возрастной группе имеется оборудование и инвентарь для двигательной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проведения закаливающих процедур.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Для организации и проведения физкультурных, музыкально-ритмических занятий функционируют  два зала: физкультурный зал, оснащенный необходимым спортивным оборудованием и музыкальный зал. Дополнительно оборудованы три игровые комнаты.               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Прогулочные участки оснащены стационарным оборудованием для развития основных видов движения и игр детей.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В зимнее время на участках строятся горки, снежные постройки. На спортивной площадке прокладывается лыжня, расчищается участок для проведения физкультурных занятий на воздухе. Для </w:t>
      </w:r>
      <w:proofErr w:type="spellStart"/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 в холодный период года на улице проводятся подвижные и спортивные игры.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свободно перемещаться.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Кадровое обеспечение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 штатное расписание дошкольного образовательного учреждения включены следующие единицы, обеспечивающие реализацию комплексной общеобразовательной программы развития и воспитания ребенка в детском саду «Детство»;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авторской программы: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«Профилактика простудной заболеваемости детей через оздоровительно-закаливающие мероприятия в детском саду»:</w:t>
      </w:r>
    </w:p>
    <w:p w:rsidR="001F0433" w:rsidRPr="001F0433" w:rsidRDefault="001F0433" w:rsidP="001F04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врач-педиатр;</w:t>
      </w:r>
    </w:p>
    <w:p w:rsidR="001F0433" w:rsidRPr="001F0433" w:rsidRDefault="001F0433" w:rsidP="001F04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медицинская сестра;</w:t>
      </w:r>
    </w:p>
    <w:p w:rsidR="001F0433" w:rsidRPr="001F0433" w:rsidRDefault="001F0433" w:rsidP="001F04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физиотерапевтического кабинета;</w:t>
      </w:r>
    </w:p>
    <w:p w:rsidR="001F0433" w:rsidRPr="001F0433" w:rsidRDefault="001F0433" w:rsidP="001F04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по массажу;</w:t>
      </w:r>
    </w:p>
    <w:p w:rsidR="001F0433" w:rsidRPr="001F0433" w:rsidRDefault="001F0433" w:rsidP="001F04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заведующей (по ВМР);</w:t>
      </w:r>
    </w:p>
    <w:p w:rsidR="001F0433" w:rsidRPr="001F0433" w:rsidRDefault="001F0433" w:rsidP="001F04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– 2 ед.;</w:t>
      </w:r>
    </w:p>
    <w:p w:rsidR="001F0433" w:rsidRPr="001F0433" w:rsidRDefault="001F0433" w:rsidP="001F04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физвоспитания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;                педагоги – 17 человек</w:t>
      </w:r>
    </w:p>
    <w:p w:rsidR="001F0433" w:rsidRPr="001F0433" w:rsidRDefault="001F0433" w:rsidP="001F04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руководитель;</w:t>
      </w:r>
    </w:p>
    <w:p w:rsidR="001F0433" w:rsidRPr="001F0433" w:rsidRDefault="001F0433" w:rsidP="001F043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– 12 ед.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воспитательно-образовательно-оздоровительной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принимает участие, на договорной основе, педагог-психолог центра социальной помощи семье и детям п.г.т.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«Родничок».  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анализ позволяет сделать вывод о необходимости разработки и внедрения программы «Солнышко твоего здоровья», призванной обеспечить комплексное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медико-психолого-педагогическое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на оздоровление детей, формирование, сохранение и укрепление их здоровья и готовности дошкольного образовательного учреждения к ее реализации.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Концептуальные подходы к построению  программы «Солнышко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2" type="#_x0000_t75" alt="" style="width:54pt;height:45pt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твоего здоровья»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Известно, что дошкольное детство – старт развития личности, во многом определяющий ее жизненный путь.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Дошкольный возраст является тем периодом, когда закладывается фундамент здоровья, основы дальнейшего полноценного физического развития организма.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Вырастить крепких, здоровых детей – наша важнейшая задача. И решается она совместными усилиями педагогов, медицинских работников и семьи.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Цель программы: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часто болеющих детей.  Перевод из группы часто болеющих детей в группу эпизодически болеющих.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Задачи:</w:t>
      </w:r>
    </w:p>
    <w:p w:rsidR="001F0433" w:rsidRPr="001F0433" w:rsidRDefault="001F0433" w:rsidP="001F04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индивидуальные маршруты оздоровления часто болеющих детей на основе взаимодействия с семьёй;</w:t>
      </w:r>
    </w:p>
    <w:p w:rsidR="001F0433" w:rsidRPr="001F0433" w:rsidRDefault="001F0433" w:rsidP="001F04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семей часто болеющих детей всей имеющейся информацией о передовых и эффективных технологиях и методиках по оздоровлению детей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;</w:t>
      </w:r>
      <w:proofErr w:type="gramEnd"/>
    </w:p>
    <w:p w:rsidR="001F0433" w:rsidRPr="001F0433" w:rsidRDefault="001F0433" w:rsidP="001F043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комплексный план оздоровительных и профилактических мероприятий на основе интеграции деятельности специалистов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Новоаганского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МБДОУДСПиО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Программа нацелена на воспитание ребенка-дошкольника здорового физически, инициативного и раскрепощенного, социально и нравственно развитого.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Она включает в себя 3 основных направления: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«Солнышко твоего здоровья»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здоровье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(охрана и укрепление физического здоровья)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Социально-нравствен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(приобщение ребенка к общечеловеческим ценностям)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здоровье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(обеспечение психологического благополучия)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направление реализуется одной или несколькими подпрограммами.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подпрограммы учитывают комплексный подход, включающий различные компоненты, совокупность которых объединена в понятии  «Полноценное здоровье ребенка». Подпрограммы имеют физиологическое обоснование в каждом разделе наряду с учетом закономерностей возрастной психофизиологии и педагогической психологии.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здоровье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  Повышение уровня физического здоровья детей дошкольного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возраста в ДОУ и в семье.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F0433" w:rsidRPr="001F0433" w:rsidRDefault="001F0433" w:rsidP="001F04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уровня физического развития и выносливости детей дошкольного возраста;</w:t>
      </w:r>
    </w:p>
    <w:p w:rsidR="001F0433" w:rsidRPr="001F0433" w:rsidRDefault="001F0433" w:rsidP="001F04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возможности учебно-воспитательного процесса в дошкольном учреждении, семье для комплексного подхода к физическому воспитанию дошкольников;</w:t>
      </w:r>
    </w:p>
    <w:p w:rsidR="001F0433" w:rsidRPr="001F0433" w:rsidRDefault="001F0433" w:rsidP="001F04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детей;</w:t>
      </w:r>
    </w:p>
    <w:p w:rsidR="001F0433" w:rsidRPr="001F0433" w:rsidRDefault="001F0433" w:rsidP="001F04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в здоровом образе жизни;</w:t>
      </w:r>
    </w:p>
    <w:p w:rsidR="001F0433" w:rsidRPr="001F0433" w:rsidRDefault="001F0433" w:rsidP="001F043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специальной коррекционно-воспитательной работы с учетом индивидуальных особенностей детей, структуры их двигательного дефекта.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 построения раздела «Физическое здоровье»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Единство физического и психического здоровья и эмоционального благополучия ребенка.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Пути достижения физического и психического здоровья ребенка не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сводятся к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узкопедагогическим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 физического воспитания и медицинским мероприятиям. Они пронизывают всю организацию жизни детей в дошкольном учреждении, организацию предметной и социальной среды, режима и разных видов детской деятельности, учета возрастных и индивидуальных особенностей.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Принцип рационального сочетания интеллектуальных нагрузок, организованной двигательной деятельности и целесообразного двигательного режима.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На улучшение здоровья детей, их благоприятное физическое развитие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весь уклад жизни, то есть полная реализация следующей триады: оптимальная индивидуальная двигательная активность с преобладанием циклических упражнений, достаточная индивидуальная умственная нагрузка и преобладание положительных эмоциональных впечатлений.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Принцип индивидуального подхода, способствующий успешному поиску адекватных медико-педагогических методов и приемов.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На основе анализа проводимой работы по укреплению здоровья детей по всем основным показателям необходимо определять направления работы в целом и по каждой возрастной группе.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Необходимо своевременно корректировать содержание медико-педагогических приемов с учетом индивидуальных особенностей ребенка, применение психолого-педагогических приемов, направленных на купирование и предупреждение нежелательных аффективных проявлений.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Принцип естественной двигательной активности с учетом региональных и климатических условий.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Ежедневные занятия физической культурой, игры и развлечения на воздухе, проводимые с учетом экологической обстановки, региональных и климатических условий в районе детского учреждения.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Обеспечение дошкольного учреждения современным физкультурным оборудованием, широкое использование возможности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Новоаганской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«Олимп».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здоровье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  Создание комплекса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психогигиенических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психопрофилактических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средств и методов.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F0433" w:rsidRPr="001F0433" w:rsidRDefault="001F0433" w:rsidP="001F04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ДОУ атмосферы психологической защищенности, что способствует ограждению ребенка от стрессовых ситуаций, повышает его уверенность в собственных силах и способствует углублению его   взаимодействия с окружающими;</w:t>
      </w:r>
    </w:p>
    <w:p w:rsidR="001F0433" w:rsidRPr="001F0433" w:rsidRDefault="001F0433" w:rsidP="001F043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купирование нарушений эмоционального состояния детей и создание условий для нормального функционирования их нервной системы.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Принципы построения раздела «Психическое здоровье»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Принцип сохранения и улучшения нервно-психического здоровья с помощью психолого-педагогических средств.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Психолого-педагогические средства направлены на развитие ребенка и коррекцию его негативных индивидуальных особенностей в условиях ДОУ. Коррекционно-развивающие мероприятия и вспомогательные средства общения направлены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0433" w:rsidRPr="001F0433" w:rsidRDefault="001F0433" w:rsidP="001F04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общения;</w:t>
      </w:r>
    </w:p>
    <w:p w:rsidR="001F0433" w:rsidRPr="001F0433" w:rsidRDefault="001F0433" w:rsidP="001F04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гармонизацию отношений ребенка в семье и со сверстниками;</w:t>
      </w:r>
    </w:p>
    <w:p w:rsidR="001F0433" w:rsidRPr="001F0433" w:rsidRDefault="001F0433" w:rsidP="001F04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коррекцию некоторых личностных свойств, которые препятствуют общению, либо изменение проявления этих свойств так, чтобы они не влияли негативно на процесс общения;</w:t>
      </w:r>
    </w:p>
    <w:p w:rsidR="001F0433" w:rsidRPr="001F0433" w:rsidRDefault="001F0433" w:rsidP="001F043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коррекцию самооценки ребенка с целью приближения ее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Принцип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общих закономерностей разностороннего развития детей дошкольного возраста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сензитивных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периодов в развитии психических процессов.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Каждый ребенок обладает только одному ему присущими особенностями познавательной деятельности, эмоциональной жизни, воли, характера, каждый ребенок требует индивидуального подхода, опираясь на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сензитивность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этапа развития ребенка.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Реализация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воспитанию, то есть проведение всех видов воспитательной работы – образовательной и коррекционной в русле основных видов детской деятельности.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С целью формирования, закрепления знаний об отдельных признаках,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 и отношениях объектов реальной действительности проводятся специальные дидактические игры, используются специальные коррекционные упражнения (игровые варианты психотерапии, суггестивные – основанные на внушении, тренировочные, разъясняющие).</w:t>
      </w:r>
      <w:proofErr w:type="gramEnd"/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Стимуляция психической и двигательной активности детей осуществляется в различных видах детской деятельности (бытовой, игровой, изобразительной, трудовой).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Социально-нравственное здоровье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 Формирование духовных общечеловеческих ценностей.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F0433" w:rsidRPr="001F0433" w:rsidRDefault="001F0433" w:rsidP="001F043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основ духовности, гуманизма, созидательно-творческого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 ребенка к миру;</w:t>
      </w:r>
    </w:p>
    <w:p w:rsidR="001F0433" w:rsidRPr="001F0433" w:rsidRDefault="001F0433" w:rsidP="001F043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высоконравственных начал личности через культуру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общения;</w:t>
      </w:r>
    </w:p>
    <w:p w:rsidR="001F0433" w:rsidRPr="001F0433" w:rsidRDefault="001F0433" w:rsidP="001F043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у ребенка о взаимосвязи природы и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Принципы построения раздела «Социально-нравственное здоровье»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Принцип постепенного усиления осознанности социально-нравственных представлений:</w:t>
      </w:r>
    </w:p>
    <w:p w:rsidR="001F0433" w:rsidRPr="001F0433" w:rsidRDefault="001F0433" w:rsidP="001F04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красоты и смысла нравственных поступков;</w:t>
      </w:r>
    </w:p>
    <w:p w:rsidR="001F0433" w:rsidRPr="001F0433" w:rsidRDefault="001F0433" w:rsidP="001F04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выбора той или иной линии поведения в зависимости от обстоятельств;</w:t>
      </w:r>
    </w:p>
    <w:p w:rsidR="001F0433" w:rsidRPr="001F0433" w:rsidRDefault="001F0433" w:rsidP="001F04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последствий положительных или отрицательных поступков;</w:t>
      </w:r>
    </w:p>
    <w:p w:rsidR="001F0433" w:rsidRPr="001F0433" w:rsidRDefault="001F0433" w:rsidP="001F04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причинно-следственной связи между отношениями;</w:t>
      </w:r>
    </w:p>
    <w:p w:rsidR="001F0433" w:rsidRPr="001F0433" w:rsidRDefault="001F0433" w:rsidP="001F04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чувствами к поступкам людей;</w:t>
      </w:r>
    </w:p>
    <w:p w:rsidR="001F0433" w:rsidRPr="001F0433" w:rsidRDefault="001F0433" w:rsidP="001F043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самооценки в поведении.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Применение указанных принципов и разработанного на их основе комплекса оздоровительно-коррекционной работы обеспечит выполнение главных задач по укреплению физического, психического и социально-нравственного здоровья детей.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Работа по реализации программы «Солнышко твоего здоровья» рассчитана на пять лет 2009-2014 гг., и планируется в три этапа.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1 этап, его продолжительность один год 2009-2010 учебный год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Цель:   Диагностика индивидуальных особенностей физического, психического  здоровья и социально-нравственного развития детей.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Тема:   Диагностика индивидуальных особенностей физического, психического  здоровья и социально-нравственного развития детей как необходимое  условие для создания комплекса оздоровительно-профилактической  работы.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Условия достижения цели:</w:t>
      </w:r>
    </w:p>
    <w:p w:rsidR="001F0433" w:rsidRPr="001F0433" w:rsidRDefault="001F0433" w:rsidP="001F04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методик медико-педагогического диагностирования индивидуальных особенностей детей.</w:t>
      </w:r>
    </w:p>
    <w:p w:rsidR="001F0433" w:rsidRPr="001F0433" w:rsidRDefault="001F0433" w:rsidP="001F04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особенностей физического, психического здоровья и социально-нравственного развития детей разного возраста. </w:t>
      </w:r>
    </w:p>
    <w:p w:rsidR="001F0433" w:rsidRPr="001F0433" w:rsidRDefault="001F0433" w:rsidP="001F04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индивидуальных карт развития детей дошкольного возраста.</w:t>
      </w:r>
    </w:p>
    <w:p w:rsidR="001F0433" w:rsidRPr="001F0433" w:rsidRDefault="001F0433" w:rsidP="001F04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оптимальных условий для проведения оздоровительно-профилактической  работы.</w:t>
      </w:r>
    </w:p>
    <w:p w:rsidR="001F0433" w:rsidRPr="001F0433" w:rsidRDefault="001F0433" w:rsidP="001F043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мер для усиления семейного воспитания по физическому, психическому здоровью и социально-нравственному развитию детей.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Предполагаемый результат: </w:t>
      </w:r>
    </w:p>
    <w:p w:rsidR="001F0433" w:rsidRPr="001F0433" w:rsidRDefault="001F0433" w:rsidP="001F04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имеют высокий профессиональный уровень и отлично владеют теорией и методикой диагностирования. </w:t>
      </w:r>
    </w:p>
    <w:p w:rsidR="001F0433" w:rsidRPr="001F0433" w:rsidRDefault="001F0433" w:rsidP="001F04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уровень физического, психического здоровья и социально-нравственного развития детей.</w:t>
      </w:r>
    </w:p>
    <w:p w:rsidR="001F0433" w:rsidRPr="001F0433" w:rsidRDefault="001F0433" w:rsidP="001F04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Укреплена материальная база для осуществления оздоровительно-профилактической работы.</w:t>
      </w:r>
    </w:p>
    <w:p w:rsidR="001F0433" w:rsidRPr="001F0433" w:rsidRDefault="001F0433" w:rsidP="001F043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 тесный контакт педагогического коллектива со специалистами и родителями.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этап, его продолжительность один год 2010-2011 учебный год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Цель: Организация оздоровительно-профилактической системы работы в условиях ДОУ.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Тема: Разработка комплекса оздоровительно-профилактической работы,  как основа полноценного здоровья ребенка.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Условия достижения цели:</w:t>
      </w:r>
    </w:p>
    <w:p w:rsidR="001F0433" w:rsidRPr="001F0433" w:rsidRDefault="001F0433" w:rsidP="001F04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системы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динамикой физического, психического и социально-нравственного развития детей.</w:t>
      </w:r>
    </w:p>
    <w:p w:rsidR="001F0433" w:rsidRPr="001F0433" w:rsidRDefault="001F0433" w:rsidP="001F04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резерва для повышения уровня полноценного здоровья детей.</w:t>
      </w:r>
    </w:p>
    <w:p w:rsidR="001F0433" w:rsidRPr="001F0433" w:rsidRDefault="001F0433" w:rsidP="001F04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творческих и проблемных групп.</w:t>
      </w:r>
    </w:p>
    <w:p w:rsidR="001F0433" w:rsidRPr="001F0433" w:rsidRDefault="001F0433" w:rsidP="001F043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моральных и материальных стимулов к профессиональному росту педагогов и их творчеству.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Предполагаемый результат:</w:t>
      </w:r>
    </w:p>
    <w:p w:rsidR="001F0433" w:rsidRPr="001F0433" w:rsidRDefault="001F0433" w:rsidP="001F04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Повышена результативность работы индивидуально-групповым методом.</w:t>
      </w:r>
    </w:p>
    <w:p w:rsidR="001F0433" w:rsidRPr="001F0433" w:rsidRDefault="001F0433" w:rsidP="001F04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Повышены тренированность организма и устойчивость к утомлению, создана атмосфера психологической защищенности; созданы условия для гуманистической направленности поведения ребенка.</w:t>
      </w:r>
    </w:p>
    <w:p w:rsidR="001F0433" w:rsidRPr="001F0433" w:rsidRDefault="001F0433" w:rsidP="001F04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творческая атмосфера и повышен уровень педагогического мастерства по вопросам полноценного здоровья ребенка.</w:t>
      </w:r>
    </w:p>
    <w:p w:rsidR="001F0433" w:rsidRPr="001F0433" w:rsidRDefault="001F0433" w:rsidP="001F04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механизм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определено экономическое стимулирование ответственных и творчески работающих сотрудников.</w:t>
      </w:r>
    </w:p>
    <w:p w:rsidR="001F0433" w:rsidRPr="001F0433" w:rsidRDefault="001F0433" w:rsidP="001F043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благоприятный психологический климат.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этап, его продолжительность три года 2011-2014гг.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Цель: Реализация программы оздоровительно-профилактической работы в ДОУ.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Тема: Полноценное здоровье ребенка как результат реализации комплекса  системы оздоровительно-профилактической работы в условиях ДОУ.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Условия достижения цели:</w:t>
      </w:r>
    </w:p>
    <w:p w:rsidR="001F0433" w:rsidRPr="001F0433" w:rsidRDefault="001F0433" w:rsidP="001F04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всех рациональных форм и методов организации работы с детьми по укреплению полноценного здоровья.</w:t>
      </w:r>
    </w:p>
    <w:p w:rsidR="001F0433" w:rsidRPr="001F0433" w:rsidRDefault="001F0433" w:rsidP="001F04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Базирование оздоровительно-профилактической работы на новых достижениях в области педагогики, психологии и медицины.</w:t>
      </w:r>
    </w:p>
    <w:p w:rsidR="001F0433" w:rsidRPr="001F0433" w:rsidRDefault="001F0433" w:rsidP="001F04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передового педагогического опыта семейного воспитания, обобщение и последующее его распространение среди родителей.  </w:t>
      </w:r>
    </w:p>
    <w:p w:rsidR="001F0433" w:rsidRPr="001F0433" w:rsidRDefault="001F0433" w:rsidP="001F04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соответствие материально-технической базы. 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Предполагаемый результат:</w:t>
      </w:r>
    </w:p>
    <w:p w:rsidR="001F0433" w:rsidRPr="001F0433" w:rsidRDefault="001F0433" w:rsidP="001F04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все условия для полноценного здоровья детей.</w:t>
      </w:r>
    </w:p>
    <w:p w:rsidR="001F0433" w:rsidRPr="001F0433" w:rsidRDefault="001F0433" w:rsidP="001F04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и скоординирована медико-педагогическая работа с учетом естественных возможностей и потребностей ребенка.</w:t>
      </w:r>
    </w:p>
    <w:p w:rsidR="001F0433" w:rsidRPr="001F0433" w:rsidRDefault="001F0433" w:rsidP="001F04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построена на принципах преемственности семьи и ДОУ.</w:t>
      </w:r>
    </w:p>
    <w:p w:rsidR="001F0433" w:rsidRPr="001F0433" w:rsidRDefault="001F0433" w:rsidP="001F043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соответствует всем требованиям и условиям.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Планируемый конечный результат:</w:t>
      </w:r>
    </w:p>
    <w:p w:rsidR="001F0433" w:rsidRPr="001F0433" w:rsidRDefault="001F0433" w:rsidP="001F04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программа  по сохранению, укреплению и развитию здоровья детей дошкольного возраста.</w:t>
      </w:r>
    </w:p>
    <w:p w:rsidR="001F0433" w:rsidRPr="001F0433" w:rsidRDefault="001F0433" w:rsidP="001F04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отличаются хорошей физической подготовленностью и крепким здоровьем, психологическим благополучием, у ребенка сформированы ценностные основы отношения к действительности. </w:t>
      </w:r>
    </w:p>
    <w:p w:rsidR="001F0433" w:rsidRPr="001F0433" w:rsidRDefault="001F0433" w:rsidP="001F043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Повышена физиологическая адаптация, психологическая готовность к обучению в школе.  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Критерии и показатели мониторинга качества системы дошкольного образования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услугах дошкольного образования:</w:t>
      </w:r>
    </w:p>
    <w:p w:rsidR="001F0433" w:rsidRPr="001F0433" w:rsidRDefault="001F0433" w:rsidP="001F043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потенциальных возможностей ДОУ (вариативность</w:t>
      </w:r>
      <w:proofErr w:type="gramEnd"/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оказания дошкольных образовательных услуг).</w:t>
      </w:r>
    </w:p>
    <w:p w:rsidR="001F0433" w:rsidRPr="001F0433" w:rsidRDefault="001F0433" w:rsidP="001F04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Открытость системы дошкольного образования социальной среде, взаимодействие ее с другими социальными институтами детства.</w:t>
      </w:r>
    </w:p>
    <w:p w:rsidR="001F0433" w:rsidRPr="001F0433" w:rsidRDefault="001F0433" w:rsidP="001F04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детей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развивающим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ДОУ.</w:t>
      </w:r>
    </w:p>
    <w:p w:rsidR="001F0433" w:rsidRPr="001F0433" w:rsidRDefault="001F0433" w:rsidP="001F04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 ДОУ.</w:t>
      </w:r>
    </w:p>
    <w:p w:rsidR="001F0433" w:rsidRPr="001F0433" w:rsidRDefault="001F0433" w:rsidP="001F04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приоритетного направления деятельности детского сада.</w:t>
      </w:r>
    </w:p>
    <w:p w:rsidR="001F0433" w:rsidRPr="001F0433" w:rsidRDefault="001F0433" w:rsidP="001F04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образовательного процесса в ДОУ.</w:t>
      </w:r>
    </w:p>
    <w:p w:rsidR="001F0433" w:rsidRPr="001F0433" w:rsidRDefault="001F0433" w:rsidP="001F04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посещаемости ДОУ.</w:t>
      </w:r>
    </w:p>
    <w:p w:rsidR="001F0433" w:rsidRPr="001F0433" w:rsidRDefault="001F0433" w:rsidP="001F043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мониторинга осуществляется на основе документов и мате-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риалов, полученных в ходе:</w:t>
      </w:r>
    </w:p>
    <w:p w:rsidR="001F0433" w:rsidRPr="001F0433" w:rsidRDefault="001F0433" w:rsidP="001F04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лицензирования, аттестации и государственной аккредитации;</w:t>
      </w:r>
    </w:p>
    <w:p w:rsidR="001F0433" w:rsidRPr="001F0433" w:rsidRDefault="001F0433" w:rsidP="001F04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ДОУ при помощи анкетирования родительской общественности. Приложение 3;</w:t>
      </w:r>
    </w:p>
    <w:p w:rsidR="001F0433" w:rsidRPr="001F0433" w:rsidRDefault="001F0433" w:rsidP="001F04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самоанализа деятельности ДОУ в аспекте качества образования;</w:t>
      </w:r>
    </w:p>
    <w:p w:rsidR="001F0433" w:rsidRPr="001F0433" w:rsidRDefault="001F0433" w:rsidP="001F043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отчетности, утвержденной нормативными актами федерального уровня (отчет 85-К)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фиксируются в таблицах, соответствующих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 конкретных исследований. На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дается оценка деятельности ДОУ.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 методической работы по повышению компетентности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3" type="#_x0000_t75" alt="" style="width:54pt;height:45pt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педагогов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продумана система всесторонней методической работы по совершенствованию мастерства воспитателей. Она направлена на профессиональное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адаптирование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становление, развитие и саморазвитие 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воспитателей. Система методической работы детского сада включает разные виды деятельности, ориентированные на осознание, апробацию и творческую интерпретацию инновационных программ и технологий.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создана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инфраструктура: имеется физиотерапевтическое оборудование, физкультурный зал оснащен спортивным оборудованием, необходимым для реализации программы, в каждой группе оборудован физкультурный уголок, позволяющий детям реализовывать потребность в движении.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по физическому воспитанию и оздоровлению детей в ДОУ выстраивается с широким применением игровой деятельности, а вся двигательно-игровая деятельность ребенка считается основой его физического развития, обучения, оздоровления и воспитания. Благодаря грамотно выстроенной системе физкультурно-оздоровительной работы и широкому применению игровой деятельности в ДОУ, мы смогли значительно снизить уровень заболеваемости у детей. О чем свидетельствует положительная динамика индекса здоровья: 2007г. – 22,7%, 2008г. – 23%, 2009г. – 27,2 % (при норме 15-40%).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главное действующее лицо в педагогическом процессе – воспитатель, именно ему предъявляются требования, ориентируя его на получение качественных показателей.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работа с кадрами предусматривает:</w:t>
      </w:r>
    </w:p>
    <w:p w:rsidR="001F0433" w:rsidRPr="001F0433" w:rsidRDefault="001F0433" w:rsidP="001F04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комплексных мер по использованию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1F0433" w:rsidRPr="001F0433" w:rsidRDefault="001F0433" w:rsidP="001F04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дифференцированного подхода к физическому воспитанию с разными группами здоровья;</w:t>
      </w:r>
    </w:p>
    <w:p w:rsidR="001F0433" w:rsidRPr="001F0433" w:rsidRDefault="001F0433" w:rsidP="001F04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 профилактику детской заболеваемости;</w:t>
      </w:r>
    </w:p>
    <w:p w:rsidR="001F0433" w:rsidRPr="001F0433" w:rsidRDefault="001F0433" w:rsidP="001F04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 вопросах охраны здоровья и формирования здорового образа жизни;</w:t>
      </w:r>
    </w:p>
    <w:p w:rsidR="001F0433" w:rsidRPr="001F0433" w:rsidRDefault="001F0433" w:rsidP="001F043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педагогам в проведении мониторинга.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деятельность отражает особенность нашего образовательного учреждения (детский сад присмотра и оздоровления), осуществляется в соответствии с программой развития ДОУ, а также нашла отражение в национальной образовательной инициативе «Наша новая школа».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Обновление содержания работы по физическому воспитанию в ДОУ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обновления содержания работы по физическому воспитанию в ДОУ постоянно повышается профессиональная компетентность педагогов в области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мониторинг состояния здоровья и физической подготовленности дошкольников.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 и укрепления здоровья детей, воспитания привычки к здоровому образу жизни в ДОУ обновляется вариативная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среда. Регулярно проводятся совместные с родителями оздоровительные мероприятия: «Дни здоровья», «Красота в движении – здоровье с детства», «Семейные старты», в которых используется нетрадиционное спортивное оборудование.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популяризации физкультуры и спорта, сохранения и укрепления здоровья детей в детском саду организована кружковая деятельность, с сентября 2008 года действует кружок танцевально-игровой гимнастики «СА-ФИ-ДАНСЕ», а с сентября 2009 года –  кружок «Акробатика для малышей».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«Солнышко» созданы оптимально возможные условия для реализации  оздоровительной деятельности. Однако, учитывая широту и разнообразие поставленных задач, возникла необходимость привлечения к работе более узких специалистов, в связи с чем, нами организовано взаимодействие с  МОУ ДОД НДЮСШ «Олимп». В рамках сотрудничества с ДЮСШ организованы:</w:t>
      </w:r>
    </w:p>
    <w:p w:rsidR="001F0433" w:rsidRPr="001F0433" w:rsidRDefault="001F0433" w:rsidP="001F04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оздоровительного плавания, в которую вошли дети подготовительной группы, под руководством тренера-преподавателя по плаванию А.А.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Килиевич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0433" w:rsidRPr="001F0433" w:rsidRDefault="001F0433" w:rsidP="001F043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секция «Школа мяча» для мальчиков под руководством тренера-преподавателя по футболу Ф.Д.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Саломова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оздоравливающие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используемые в своей работе педагогами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Новоаганского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МБДОУДСПиО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42"/>
        <w:gridCol w:w="3676"/>
        <w:gridCol w:w="4501"/>
        <w:gridCol w:w="2351"/>
      </w:tblGrid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педагогических технологий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Время проведения в режиме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методики проведения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Технологии сохранения и стимулирования здоровья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Ритмопластика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воспитания, музыкальный руководитель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Динамические паузы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Подвижные и спортивные игры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подбираются е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руководитель физического воспитания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Релаксация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руководитель физического воспитания, психолог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Игровой час во вторую половину дня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всех возрастных групп, в игровых зонах.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подбираются е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возрастом ребенка, местом и временем ее проведения.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 ДОУ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Гимнастика пальчиковая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логопед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Гимнастика для глаз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использовать наглядный материал, показ педагога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Гимнастика дыхательная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Гимнастика бодрящая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после дневного сна, 5-10 мин.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Гимнастика корригирующая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руководитель физического воспитания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Гимнастика ортопедическая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руководитель физического воспитания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Технологии обучения здоровому образу жизни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Физкультурное занятие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2-3 раза в неделю в спортивном или музыкальном залах.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Ранний возраст - в групповой комнате, 10 мин. Младший возраст- 15-20 мин., средний возраст - 20-25 мин., старший возраст - 25-30 мин.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руководитель физического воспитания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Игротреннинги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 центра «Родничок»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Коммуникативные игры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 центра «Родничок»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Занятия из серии «Здоровье»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по 30 мин. со ст. возраста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Включены в сетку занятий в качестве познавательного развития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руководитель физического воспитания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17. Точечный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строго по специальной методике.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Показана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с частыми простудными заболеваниями и болезнями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ЛОР-органов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Используется наглядный материал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Коррекционные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Арттерапия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авторской программе «Влияние народной культуры и её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арттерапевтического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воздействия на духовно-нравственные, психические и физические основы здоровья детей»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Сеансами по 10-12 занятий по 30-35 мин. со средней группы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 центра «Родничок»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Технологии музыкального воздействия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21. Технологии воздействия цветом (авторская программа по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арттерапии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 центра «Родничок»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Технологии коррекции поведения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 центра «Родничок»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 в неделю на занятиях по музыкальному развитию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проводятся по специальной методике, автор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И.Га-лянт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 центра «Родничок»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Фонетическая ритмика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с младшего возраста не раньше чем через 30 мин. после приема пищи. В физкультурном или музыкальном залах. Мл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озраст-15 мин., старший возраст-30 мин.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руководитель физического воспитания, учитель-логопед</w:t>
            </w:r>
          </w:p>
        </w:tc>
      </w:tr>
    </w:tbl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педагогами нашего дошкольного образовательного учреждения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 повышают результативность воспитательно-образовательного процесса, формируют у детей и родителей ценностные ориентации, направленные на сохранение и укрепление здоровья, а используемая в комплексе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здоровьесберегающая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детей стойкую мотивацию на здоровый образ жизни, полноценное и  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неосложненное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</w:t>
      </w:r>
      <w:proofErr w:type="gramEnd"/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Взаимодействие с семьей.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4" type="#_x0000_t75" alt="" style="width:54pt;height:45pt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Здоровье ребенка зависит не только от физических особенностей, но и от условий жизни в семье. Этот раздел программы рассматривает взаимосвязь двух основных социальных структур: семьи и детского сада, ребенок не эстафета, которую детский сад и семья передают друг другу, в работе нужно поддерживаться не принципа параллельности, а взаимопроникновение двух социальных институтов. Ни одна, даже самая лучшая программа не сможет дать полноценных результатов, если она не решается совместно с семьей.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Совместная работа с семьей строится на следующих основных положениях, определяющих ее содержание, организацию и методику:</w:t>
      </w:r>
    </w:p>
    <w:p w:rsidR="001F0433" w:rsidRPr="001F0433" w:rsidRDefault="001F0433" w:rsidP="001F043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Единство, которое достигается в том случае, если цели и задачи воспитания здорового ребенка понятны хорошо не только воспитателям, но и родителям, когда семья знакома с основным содержанием, методами и приемами оздоровления часто болеющих детей в детском саду и дома, а педагоги используют лучший опыт семейного воспитания.</w:t>
      </w:r>
    </w:p>
    <w:p w:rsidR="001F0433" w:rsidRPr="001F0433" w:rsidRDefault="001F0433" w:rsidP="001F043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и последовательность работы (в соответствии с индивидуальным маршрутом ЧБД) в течение всего года.</w:t>
      </w:r>
    </w:p>
    <w:p w:rsidR="001F0433" w:rsidRPr="001F0433" w:rsidRDefault="001F0433" w:rsidP="001F043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каждому ребенку и к каждой семье на основе учета их интересов и способностей.</w:t>
      </w:r>
    </w:p>
    <w:p w:rsidR="001F0433" w:rsidRPr="001F0433" w:rsidRDefault="001F0433" w:rsidP="001F043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– в детском саду.</w:t>
      </w:r>
    </w:p>
    <w:p w:rsidR="001F0433" w:rsidRPr="001F0433" w:rsidRDefault="001F0433" w:rsidP="001F043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полная информированность  родителей о здоровье ребенка, о питании детей в детском саду, о проведении закаливающих и оздоровительных мероприятиях, антропометрических данных, о вакцинации, о психофизической подготовленности ребенка.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программы решаются следующие задачи:</w:t>
      </w:r>
    </w:p>
    <w:p w:rsidR="001F0433" w:rsidRPr="001F0433" w:rsidRDefault="001F0433" w:rsidP="001F04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работы по пропаганде здорового образа жизни.</w:t>
      </w:r>
    </w:p>
    <w:p w:rsidR="001F0433" w:rsidRPr="001F0433" w:rsidRDefault="001F0433" w:rsidP="001F04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родителей современным технологиям закаливания и оздоровления детей. </w:t>
      </w:r>
    </w:p>
    <w:p w:rsidR="001F0433" w:rsidRPr="001F0433" w:rsidRDefault="001F0433" w:rsidP="001F043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активности родителей в профилактических мероприятиях, направленных на оздоровление часто болеющих детей.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Взаимодействие с родителями по вопросу сохранения и укрепления здоровья детей осуществляется по следующим направлениям: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1. Просветительское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2. Культурно -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3. Психофизическое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Просветительское направление</w:t>
      </w:r>
    </w:p>
    <w:p w:rsidR="001F0433" w:rsidRPr="001F0433" w:rsidRDefault="001F0433" w:rsidP="001F04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Наглядная агитация (стенды, памятки, папки – передвижки, устные журналы) </w:t>
      </w:r>
    </w:p>
    <w:p w:rsidR="001F0433" w:rsidRPr="001F0433" w:rsidRDefault="001F0433" w:rsidP="001F04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(сбор информации)</w:t>
      </w:r>
    </w:p>
    <w:p w:rsidR="001F0433" w:rsidRPr="001F0433" w:rsidRDefault="001F0433" w:rsidP="001F04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тесты, опросы</w:t>
      </w:r>
    </w:p>
    <w:p w:rsidR="001F0433" w:rsidRPr="001F0433" w:rsidRDefault="001F0433" w:rsidP="001F04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        </w:t>
      </w:r>
    </w:p>
    <w:p w:rsidR="001F0433" w:rsidRPr="001F0433" w:rsidRDefault="001F0433" w:rsidP="001F04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со специалистами</w:t>
      </w:r>
    </w:p>
    <w:p w:rsidR="001F0433" w:rsidRPr="001F0433" w:rsidRDefault="001F0433" w:rsidP="001F04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Бюллетени (закаливание и оздоровление ребенка в домашних условиях)</w:t>
      </w:r>
    </w:p>
    <w:p w:rsidR="001F0433" w:rsidRPr="001F0433" w:rsidRDefault="001F0433" w:rsidP="001F04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по возникшим вопросам</w:t>
      </w:r>
    </w:p>
    <w:p w:rsidR="001F0433" w:rsidRPr="001F0433" w:rsidRDefault="001F0433" w:rsidP="001F04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</w:p>
    <w:p w:rsidR="001F0433" w:rsidRPr="001F0433" w:rsidRDefault="001F0433" w:rsidP="001F04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(совместное обсуждение проблем, планов на будущее)</w:t>
      </w:r>
    </w:p>
    <w:p w:rsidR="001F0433" w:rsidRPr="001F0433" w:rsidRDefault="001F0433" w:rsidP="001F043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родителей с новинками литературы по проблеме здоровья.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 -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</w:t>
      </w:r>
    </w:p>
    <w:p w:rsidR="001F0433" w:rsidRPr="001F0433" w:rsidRDefault="001F0433" w:rsidP="001F04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Дни открытых дверей.</w:t>
      </w:r>
    </w:p>
    <w:p w:rsidR="001F0433" w:rsidRPr="001F0433" w:rsidRDefault="001F0433" w:rsidP="001F04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праздники и развлечения.</w:t>
      </w:r>
    </w:p>
    <w:p w:rsidR="001F0433" w:rsidRPr="001F0433" w:rsidRDefault="001F0433" w:rsidP="001F043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вечеров вопросов и ответов.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Психофизическое направление.</w:t>
      </w:r>
    </w:p>
    <w:p w:rsidR="001F0433" w:rsidRPr="001F0433" w:rsidRDefault="001F0433" w:rsidP="001F043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досуги, развлечения с участием родителей</w:t>
      </w:r>
    </w:p>
    <w:p w:rsidR="001F0433" w:rsidRPr="001F0433" w:rsidRDefault="001F0433" w:rsidP="001F043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соревнования.</w:t>
      </w:r>
    </w:p>
    <w:p w:rsidR="001F0433" w:rsidRPr="001F0433" w:rsidRDefault="001F0433" w:rsidP="001F043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мероприятия по физкультурно-оздоровительной работе с часто болеющими детьми</w:t>
      </w:r>
    </w:p>
    <w:p w:rsidR="001F0433" w:rsidRPr="001F0433" w:rsidRDefault="001F0433" w:rsidP="001F043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 педагога – психолога с часто болеющими детьми</w:t>
      </w:r>
    </w:p>
    <w:p w:rsidR="001F0433" w:rsidRPr="001F0433" w:rsidRDefault="001F0433" w:rsidP="001F043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Тренинги, семинары – практикумы.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Взаимодействие с родителями по вопросу изучения  удовлетворенности  родителей качеством предоставляемых  образовательных услуг в сфере оздоровления детей осуществляется на основе мониторинга степени удовлетворенности родителей оказанными образовательными услугами.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Таким образом, создается микроклимат, в основе которого лежит уважение к личности человека, забота о каждом, доверительное отношение между взрослыми и детьми, родителями и педагогами, то есть обеспечивается взаимосвязь физической, психической  и социальной составляющих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proofErr w:type="spellEnd"/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Мониторинг эффективности реализации программы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5" type="#_x0000_t75" alt="" style="width:54pt;height:45pt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Выявить и определить эффективность реализации программы «Солнышко твоего здоровья» на определенном этапе.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В оценке эффективности проведенных лечебно-оздоровительных мероприятий основным критерием является динамика уровня заболеваемости каждого часто болеющего ребенка в течение года оздоровления в сравнении с заболеваемостью за предшествующий выздоровлению год (об эффективности выздоровления судят по динамике заболеваемости за год до и после лечения).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оздоровления дети подразделяются на 4 группы: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I группа – ребенок перешел из группы часто болеющих детей в группу эпизодически болеющих или не болеющих (выздоровление);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II группа – ребенок перенес на два и более заболевания меньше, чем до оздоровления, но по количеству перенесенных заболеваний остался в группе часто болеющих детей (улучшение);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– группа уровень заболеваемости ребенка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оздоровления одинаков (без перемен);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IV – группа после оздоровления число острых заболеваний стало больше, чем до того (ухудшение).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эффективность оздоровления часто длительно болеющих детей и детей с ослабленным состоянием здоровья оценивается по следующим показателям: </w:t>
      </w:r>
    </w:p>
    <w:p w:rsidR="001F0433" w:rsidRPr="001F0433" w:rsidRDefault="001F0433" w:rsidP="001F043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и соответствующая возрасту динамика основных показателей физического развития (вес, рост); </w:t>
      </w:r>
    </w:p>
    <w:p w:rsidR="001F0433" w:rsidRPr="001F0433" w:rsidRDefault="001F0433" w:rsidP="001F043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уменьшении длительности каждого последующего эпизода острого заболевания;</w:t>
      </w:r>
    </w:p>
    <w:p w:rsidR="001F0433" w:rsidRPr="001F0433" w:rsidRDefault="001F0433" w:rsidP="001F043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снижении числа дней посещения ДОУ, пропущенных одним ребенком за год;</w:t>
      </w:r>
    </w:p>
    <w:p w:rsidR="001F0433" w:rsidRPr="001F0433" w:rsidRDefault="001F0433" w:rsidP="001F043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осложненного течения острых заболеваний; </w:t>
      </w:r>
    </w:p>
    <w:p w:rsidR="001F0433" w:rsidRPr="001F0433" w:rsidRDefault="001F0433" w:rsidP="001F043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нормализации показателей функционального состояния организма (хороший сон, аппетит, улучшение эмоционального состояния, самочувствия);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групп риска рассчитывается показатель эффективности оздоровления (ПЭО):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50"/>
        <w:gridCol w:w="5519"/>
        <w:gridCol w:w="794"/>
      </w:tblGrid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(ПЭО) Показатель эффективности  оздоровления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ЧБД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снятых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учета по выздоровлению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*100%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число ЧБД,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получивших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оздоровление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считается оздоровление при ПЭО не менее 23%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 учета по выздоровлении снимаются дети, которые в течение длительного времени (12 месяцев) имеют вышеназванные показатели эффективности.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Промежуточные результаты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6" type="#_x0000_t75" alt="" style="width:54pt;height:45pt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«Солнышко твоего здоровья» была разработана творческим коллективом  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Новоаганского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детский сад присмотра и оздоровления «Солнышко» в 2009 году. Программа рассчитана на период 2009-2014 годы.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этой программы разработан  план по улучшению состояния здоровья детей, включающий в себя: организацию двигательного режима, закаливание, витаминотерапию, профилактику заболеваемости, лечебно-оздоровительную работу с часто болеющими детьми и детьми имеющих ослабленное состояние здоровья. Приложение 1.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результативности по итогам 2009/2010 учебного года свидетельствует о хорошей работе педагогического коллектива по программе «Солнышко твоего здоровья». На наш взгляд это связано с системным подходом к организации образовательно-оздоровительного  процесса, использованием воспитателями в своей работе современных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совершенствованием форм и методов методической работы, выстраиванием тесного взаимодействия с родителями и объектами социального окружения.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по оздоровлению детей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Заболеваемость воспитанников ДОУ понизилась на 1,7%;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 часто длительно болеющих уменьшилось на 5 человек – 4,5%;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Переведены из II группы здоровья в I – 5 детей – 4,5%;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Индекс здоровья составил в 2009/2010 учебном году 27,2%, а за 7 месяцев 2010/2011 учебного года – 29,7%;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ПЭО = 22,7%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Показатель эффективности оздоровления детей  в 2009/2010 учебном году составил: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Успешно внедряется оздоровительная программа «Солнышко твоего здоровья», I  и  II этапы;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Проводится апробация курса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 М.Л. Лазарева «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Здравик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воспитанников группы комбинированной направленности от 6 до 7 лет;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Педагогический коллектив ДОУ продолжает успешно применять авторскую программу творческого коллектива ДОУ «Профилактика простудной заболеваемости у детей через систему оздоровительно закаливающих мероприятий», рецензия от 28.03.2008г. Рецензент: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Квитова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Федоровна, доцент кафедры дошкольного и начального образования Тюменского областного государственного института развития регионального образования.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детей, посещающих наше дошкольное учреждение, имеет тенденцию к снижению. Вместе с тем, дети поступают в детский сад с хроническими заболеваниями, которые возрастают к 6-7 годам. Причинами, на наш взгляд, является нестабильность социально-экономической ситуации в стране и семье, ухудшение экологического состояния.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«Солнышко» проводятся разные виды физкультурных занятий (сюжетные, тренировочные в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«Олимп», игровые), утренняя гимнастика, гимнастика после сна с использованием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коррекционных упражнений, корригирующая гимнастика - цель которых: развитие интереса к физической культуре и здоровому образу жизни, направлена на активизацию двигательной деятельности детей, способствует развитию интереса к физическим упражнениям и снижению заболеваемости детей. </w:t>
      </w:r>
      <w:proofErr w:type="gramEnd"/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игровых залах оборудованы спортивные уголки  со спортивным оборудованием.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разработан Комплексный план оздоровительных и профилактических мероприятий на основе интеграции деятельности специалистов, в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отражена система специальных закаливающих профилактических и лечебно-оздоровительных мероприятий, осуществляемых круглый год. Особое внимание уделяется часто длительно болеющим детям – осуществляется индивидуальный подход к их закаливанию: более длительно проводятся щадящие формы закаливания. Приложение 2.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 с закаливанием в ДОУ проводятся лечебно-профилактические процедуры: специальные закаливающие процедуры, физиотерапия,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фитотерапия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витаминизация, диспансеризация.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проводятся спортивные праздники и досуги совместно с родителями.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Работа с педагогами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2009/2010 учебном году одной из задач годового плана работы была задача по повышению уровня  рационального распределения двигательной активности дошкольников в течение дня, используя современные здоровь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сберегающие технологии: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путем оптимизации двигательного режима, введение игрового часа во вторую половину дня ежедневно;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введения танцевально-игровой гимнастики «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Са-фи-дансе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детей старшего дошкольного возраста 2 раза в неделю во вторую половину дня;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реализации программы «Здоровье» и эффективного проведения закаливающих  и профилактических мероприятий  с детьми.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задачи для педагогов были проведены: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«Оздоровление детей средствами музыкально-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«Организация самостоятельной двигательной деятельности детей на прогулке»;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«Игровая оздоровительная гимнастика после дневного сна»;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«Коррекционные игры и упражнения с детьми общего недоразвития речи»;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педчас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игрового часа для детей во вторую половину дня»;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Семинар-практикум «Активные формы работы с родителями по оздоровлению детей».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2009/2010 учебном году, согласно годового плана работы, педагоги ДОУ работали над единой методической темой «Создание единого образовательно-оздоровительного пространства «Детский сад-семья»», для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 которой, творческой группой  разработан план работы на год. Приложение 3.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родителями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родителей было проведено анкетирование по темам: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«Как воспитать здорового ребенка?»;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«Здоровье детей»;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в семье».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 физкультурный актив ДОУ, заседания которого проходят один раз в два месяца.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Проведены консультации: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«Закаливание в семье – ключевые ситуации»;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«Помните – здоровье начинается со стопы»;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«Поговорим о правильной осанке».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 мастер-класс «Изготовление нестандартного оборудования с целью повышения двигательной активности дошкольников».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Проведены акции: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«Подвижные игры с мамой и папой»;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«Мы любим спорт».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Совместно с родителями выпускается физкультурно-оздоровительная газета для детей и родителей «Играй-ка» один раз в месяц.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Проведен мониторинг изучения степени удовлетворенности родителей предоставляемыми им образовательными услугами в сфере оздоровления детей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роведенный мониторинг показал следующие результаты: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респондентов - 86 – 78%;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ДОУ по оздоровлению детей в полном объеме – 73 человека -  85% опрошенных родителей;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ДОУ частично – 12 человек - 14% родителей;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удовлетворен работой ДОУ по оздоровлению детей 1 человек - 1 % опрошенных родителей.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 и функционирует Совет здоровья ДОУ, который является совещательным органом по разработке и реализации профилактических и коррекционных мероприятий для сопровождения воспитанников в адаптационные периоды и решения актуальных проблем, связанных с формированием, развитием и укреплением здоровья каждого дошкольника.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Коллективом учреждения разработано </w:t>
      </w:r>
      <w:hyperlink r:id="rId5" w:history="1">
        <w:r w:rsidRPr="001F04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 о Совете здоровья ДОУ</w:t>
        </w:r>
      </w:hyperlink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, составлен план работы заседаний Совета, определена работа по направлениям деятельности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7" type="#_x0000_t75" alt="" style="width:45pt;height:37.5pt"/>
        </w:pic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Б.Б. Егоров, Т.В.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Нестерюк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Оздоровительно - воспитательная работа с ослабленными детьми в ДОУ. Пособие для практических работников. Элиста: «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1999, - 64 с.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Е.Н. Укрепляйте здоровье детей. — М., 1986.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малыш: Программа оздоровления детей ДОУ.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ед.З.И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Бересневой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ТЦ Сфера, 2003. - 32 с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«Библиотека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ДОУ».).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Змановский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Ю.Ф. и Эффективное закаливание в дошкольных учреждениях - Педиатрия. 1989.— № 4.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Зеленый огонек здоровья. Программа оздоровления дошкольников. М. Творческий Центр Сфера, 2007.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М.Н. Неспецифическая профилактика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респиратор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в педиатрии. М., 1990.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Кузнецова. Оздоровление детей в детском саду. М.Айрис Пресс, 2008.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Марченко,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Ю.Ф.Змановский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Воспитательно-оздоровительная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 в дошкольных учреждениях. М., 1996.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В.И.Орел,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С.Н.Агаджанова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Оздоровительная работа в дошкольных образовательных учреждениях. СПб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Пресс, 2008.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М.А.Павлова,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М.В.Лысогорская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ДОУ. Волгоград «Учитель», 2009.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В.А.Ревякина.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Атопический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дерматит у детей: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д-ра мед. наук. - М., 1993. – 32 с.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Романцов М.И. Реабилитационное лечение детей,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частоболеющих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респираторными заболеваниями. М., 1992.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Семенович. Нейропсихологическая диагностика и коррекция в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возрасте: Учеб. пособие для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заведений. - М.: </w:t>
      </w:r>
      <w:proofErr w:type="spellStart"/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тельский</w:t>
      </w:r>
      <w:proofErr w:type="spellEnd"/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«Академия», 2002. – 232 с.: ил.</w:t>
      </w:r>
    </w:p>
    <w:p w:rsidR="001F0433" w:rsidRPr="001F0433" w:rsidRDefault="001F0433" w:rsidP="001F043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М.Я.Студеникин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И.И.Балаболкин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Аллергические болезни у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.; Медицина, 1998.-347 с.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8" type="#_x0000_t75" alt="" style="width:45pt;height:37.5pt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План мероприятий,  направленных на улучшение здоровья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Новоаганского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ДСПиО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0"/>
        <w:gridCol w:w="9326"/>
        <w:gridCol w:w="2433"/>
        <w:gridCol w:w="2531"/>
      </w:tblGrid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Строгий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санитарно-противоэпидемического режима, гигиенических и закаливающих мероприятий.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Врач-педиатр, ст. медсестра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санитарного состояния пищеблока и технологической обработки блюд.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 Заведующая ДОУ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Строгий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противоэпидемических мероприятий и правильной организацией карантинных мероприятий.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инфекционных заболеваний.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 Врач-педиатр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едсестра 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проводение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сезонной неспецифической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иммунокоррегирующей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профилактики гриппа и ОРЗ по соответствующим схемам с использованием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адаптогенов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растительного происхождения, витаминов.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октября по февраль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Врач-педиатр, ст. медсестра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профилактики с использованием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оксолиновой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мази.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эпидемии гриппа, ОРЗ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Врач-педиатр, ст. медсестра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Выделить детей с группами риска (по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бронхо-лёгочной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патологии, ЛОР патологии, с дефицитом и избытком массы тела, ЧБД), проводить их динамическое наблюдение с выполнением индивидуального плана оздоровительных мероприятий и оценкой динамики процессов улучшения.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Врач-педиатр, ст. медсестра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выделять группу ЧБД с составлением индивидуальных планов наблюдения для этих детей и оценкой эффективности оздоровления.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Врач-педиатр, ст. медсестра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преемственность между детской поликлиникой и ДОУ в реабилитации детей из групп риска, из группы ЧБД, с хронической патологией, с отклонениями в состоянии здоровья, после острых заболеваний (острая пневмония, кишечная инфекция, ангина).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Врач-педиатр, ст. медсестра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педагогический коллектив о состоянии здоровья каждого ребёнка с выдачей индивидуальных рекомендаций по коррекции отклонений в состоянии здоровья на медико-педагогических совещаниях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месяца.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Врач-педиатр, ст. медсестра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работу по повышению медицинской грамотности воспитателей, родителей. Активно воздействовать на образ жизни ребёнка путём целенаправленного санитарного просвещения родителей.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Врач-педиатр, ст. медсестра Заведующая </w:t>
            </w:r>
          </w:p>
        </w:tc>
      </w:tr>
    </w:tbl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9" type="#_x0000_t75" alt="" style="width:45pt;height:37.5pt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Комплексный план </w:t>
      </w:r>
      <w:proofErr w:type="gram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</w:t>
      </w:r>
      <w:proofErr w:type="gram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профилактических 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на основе интеграции деятельности специалистов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2"/>
        <w:gridCol w:w="3239"/>
        <w:gridCol w:w="1817"/>
        <w:gridCol w:w="1898"/>
        <w:gridCol w:w="1706"/>
        <w:gridCol w:w="1633"/>
        <w:gridCol w:w="1625"/>
      </w:tblGrid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Осуществление охраны  и укрепления здоровья детей, создание оздоровительного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микросоциума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ДОУ.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использование оздоровительных методик, апробированных в ходе инновации,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систематическое и качественное их обновление;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методов и средств повышения адаптивности организма с хроническими или приобретенными патологическими формами.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Профилактические, лечебно-оздоровительные мероприятия.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специальных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закаливающих процедур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Профессионально и качественно организовывать проведение закаливающих мероприятий,  использовать закаливающие методики, апробированные в ходе эксперимента, систематическое и качественное их обновление.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Воздушные ванны после сна и во время физкультурных занятий во всех группах.</w:t>
            </w:r>
          </w:p>
          <w:p w:rsidR="001F0433" w:rsidRPr="001F0433" w:rsidRDefault="001F0433" w:rsidP="001F0433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Контрастное обливание ног в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ст., и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группах;</w:t>
            </w:r>
          </w:p>
          <w:p w:rsidR="001F0433" w:rsidRPr="001F0433" w:rsidRDefault="001F0433" w:rsidP="001F0433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Полоскание полости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рта 1% солевым раствором или настоем трав во всех группах;</w:t>
            </w:r>
          </w:p>
          <w:p w:rsidR="001F0433" w:rsidRPr="001F0433" w:rsidRDefault="001F0433" w:rsidP="001F0433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Топтание в тазиках с водой и галькой контрастной температуры во 2-й мл.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воспитания, воспитатели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младшие воспитатели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воспитатели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младшие воспитатели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Сон при температуре воздуха в спальне 14-16 градусов,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аромалампы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раз в месяц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Врач-педиатр, воспитатели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корригирующей гимнастики, лежа в постели после сна для дыхательной и пищеварительной системы.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точечного массажа по методу Уманской (подготовительная группа)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 обучения методам  дыхательной гимнастики по методу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Стрельниковой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Медперсонал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дыхательной гимнастики с целью повышения сопротивляемости организма и нормализации дыхания.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младшие воспитатели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Хождение босиком по покрытому и непокрытому полу.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младшие воспитатели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младшие воспитатели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водой с целью закаливания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мл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группах.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Закаливание горла (рассасывание двух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замороженных ягод клюквы)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Ежедневно перед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прогулкой декабрь-апрель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Физиомедсестра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 при смене одежды перед прогулкой, перед сном, перед физкультурным занятием.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младшие воспитатели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Физиотерапевтические мероприятия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Цель: использование эффективных методов и средств лечения, оздоровления,  повышения адаптивности организма с хроническими или приобретенными патологическими формами заболевания.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 УФО зева и носа № 10 – 2 курса – детям с группой ЧДБ и хронический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тонзиллит, гипертрофия миндалин 2 и 3 степени;</w:t>
            </w:r>
          </w:p>
          <w:p w:rsidR="001F0433" w:rsidRPr="001F0433" w:rsidRDefault="001F0433" w:rsidP="001F0433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Ингаляция отваром трав – 2 курса;</w:t>
            </w:r>
          </w:p>
          <w:p w:rsidR="001F0433" w:rsidRPr="001F0433" w:rsidRDefault="001F0433" w:rsidP="001F0433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Электрофорез, УВЧ, Соллюкс по назначению врача;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Весна-осень, по назначению врача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Врач,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м/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общеукрепляющей терапии, настойка женьшеня и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экстрат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элеутерракок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Весна, осень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м/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врач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полоскание горла: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фурацилином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противовоспалительными травами (шалфей, эвкалипт, ромашка)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Медработник, воспитатели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Оздоровительный сон – ароматизация спален травами (душица,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пустырник)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Ноябрь-апрель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Медработник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Общеукрепляющие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чесночно-луковые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ингаляции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Ноябрь-май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Реабилитация детей после острых пневмоний и бронхитов.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Врач, м/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Интерферренпрофилактика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часто болеющих  детей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массаж специалистом по массажу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 в день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групп, медсестра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асажист</w:t>
            </w:r>
            <w:proofErr w:type="spellEnd"/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Лабораторное обследование часто болеющих детей (общий анализ крови, мочи, кал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/гл.)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м/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врач- педиатр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год детей с 3–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Врач-педиатр 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полости рта охлажденной кипяченой водой после приема пищи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мл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Чистка зубов зубной пастой детей средней, старших и подготовительной групп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после обеда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мл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 медработник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Массирование десен зубной щеткой детей 11 младшей группы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после обеда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мл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 медработник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питания.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Цель: обеспечение полноценным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ли фруктовый сок ежедневно, преобладание овощных блюд в рационе дня.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Весна, осень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в рационе питания детей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кисломолочную продукцию.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Согласно меню и карт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раскладок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медсестра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в питании  детей подверженных аллергии,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гипоаллергенную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диету (исключить из питания салаты из чистой свеклы, красные яблоки, шоколад, ограничить цитрусовые).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Врач-педиатр, воспитатели групп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Ввести в рацион  овощные салаты,  овощи,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чесночно-луковые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закуски.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Витаминизация третьих блюд аскорбиновой кислотой.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Физкультурно-оздоровительные мероприятия.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  организация оптимального рационального двигательного режима,  регламентированной по интенсивности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валеологических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 («О мышцах», «О значимости сердца в организме» и т.д.)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руководитель физического воспитания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с музыкальным сопровождением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руководитель физического воспитания,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 руководитель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физические упражнения и подвижные игры.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на прогулке и в свободное время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руководитель физического воспитания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Интегрированные оздоровительные занятия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руководитель физического воспитания,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 руководитель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паузы на занятиях и в свободной деятельности: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гимнастика для глаз;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дыхательная гимнастика;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массаж мячами для укрепления мелкой мускулатуры пальцев;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физкультминутки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руководитель физического воспитания,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 руководитель, учителя-логопеды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на прогулке и после сна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Медработник, воспитатели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 с участием родителей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руководитель физического воспитания,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 руководитель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здоровья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руководитель физического воспитания,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 руководитель.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руководитель физического воспитания,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 руководитель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Туристические походы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руководитель физического воспитания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упражнения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физического воспитания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медработник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 в «сухом» бассейне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 воспитатели,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медработник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упражнения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 воспитатели,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медработник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занятий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 логопед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Корригирующая гимнастика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 воспитатели,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медработник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Коррекционно-логопедические и музыкально-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оздоровительные мероприятия.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фронтальных и индивидуально-групповых коррекционных занятий.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приемов релаксации: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минутки тишины;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музыкальные паузы;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мелодекламация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 вдень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учителя-логопеды, музыкальный руководитель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сочетании с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 массажем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учителя-логопеды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занятий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учителя-логопеды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формирование и развитие артикуляционной моторики.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занятий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учителя-логопеды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внимания, памяти, мышления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занятий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учителя-логопеды, музыкальный руководитель.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учителя-логопеды, руководитель физического воспитания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Интегрированные оздоровительные занятия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учителя-логопеды, руководитель физического воспитания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народные игры с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арттерапевтическим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эффектом: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      - игры и упражнения по развитию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кативных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связей и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коррекции нежелательных   ер  черт характера;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- игры и упражнения по телесной терапии.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учителя-логопеды, руководитель физического воспитания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занятия с акцентом на эмоционально-психологическую коррекцию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музыкальный руководитель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Бодрящая и корригирующая гимнастика с музыкальным сопровождением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после сна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музыкальный руководитель,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медработник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 использованием методов музыкотерапии:</w:t>
            </w:r>
          </w:p>
          <w:p w:rsidR="001F0433" w:rsidRPr="001F0433" w:rsidRDefault="001F0433" w:rsidP="001F0433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вокалотерапии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разучивание и исполнение народных песен;</w:t>
            </w:r>
          </w:p>
          <w:p w:rsidR="001F0433" w:rsidRPr="001F0433" w:rsidRDefault="001F0433" w:rsidP="001F0433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драматерапии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инсценировки и драматизации, изучение и проведение народных календарных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праздников и обрядов;</w:t>
            </w:r>
          </w:p>
          <w:p w:rsidR="001F0433" w:rsidRPr="001F0433" w:rsidRDefault="001F0433" w:rsidP="001F0433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кинезотерапии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хореография, танец;</w:t>
            </w:r>
          </w:p>
          <w:p w:rsidR="001F0433" w:rsidRPr="001F0433" w:rsidRDefault="001F0433" w:rsidP="001F0433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инструментальную терапию – игра на музыкальных инструментах.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музыкальный  руководитель, медработник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утренники и развлечения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музыкальный руководитель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Санитарно- просветительская работа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детьми, сотрудниками, родителями)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Санитарно-просветительская работа с детьми.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 формирование у воспитанников представлений о роли здоровья в жизни человека, потребности быть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здоровым, вести здоровый образ жизни и владеть средствами сохранения и укрепления своего здоровья.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здоровье и здоровом образе жизни.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специалисты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Интегрированные оздоровительные занятия.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специалисты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подпрограмме «Ребенок в безопасной среде» - занятия, практикумы, игры.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специалисты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специалисты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Санитарно-просветительская работа с сотрудниками.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 повышение компетентности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сотрудников ДОУ в плане оздоровительной деятельности.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Усилить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санпросветработу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 очередных инструктажей с воспитателями и педагогами на тему: 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Проведение закаливающих и оздоровительных мероприятий в условиях детского сада»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Страшая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медсестра,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возрастной физиологии и психологии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кв-л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Воспитатели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медработник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специалисты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наглядных форм профилактики, пропаганды и агитации для работников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заведующей, основные специалисты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консультации для всех  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Медперсонал, заместитель заведующей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совет, посвященный вопросам оздоровления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заведующей,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специалисты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Санитарно-просветительская работа с родителями.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 реализация эффективных форм работы с родителями по вопросам закаливания и охраны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 детей.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специалисты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специалисты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специалисты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Медико-педагогический контроль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Цель: отслеживание и координация работы по проблеме сохранения и укрепления здоровья детей.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Усилить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рационального питания соответственно возрасту и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здоровью детей.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Медперсонал, заведующая, заместитель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заведующей 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Усилить 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утренней гимнастики, физкультурных занятий.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Медперсонал,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режима дня в группах.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заведующей, медперсонал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двигательной активностью во время прогулок на свежем воздухе в осенне-зимний сезон.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заведующей, медперсонал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закаливающих процедур.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заведующей,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медперсонал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санитарно-эпидемиологических требований.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заведующей, медперсонал</w:t>
            </w:r>
          </w:p>
        </w:tc>
      </w:tr>
    </w:tbl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над методической темой «Создание единого  образовательно-оздоровительного пространства «Детский сад-семья» на 2009 -2010гг.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96"/>
        <w:gridCol w:w="2547"/>
        <w:gridCol w:w="2992"/>
        <w:gridCol w:w="1073"/>
        <w:gridCol w:w="2096"/>
        <w:gridCol w:w="1827"/>
        <w:gridCol w:w="2033"/>
        <w:gridCol w:w="6"/>
      </w:tblGrid>
      <w:tr w:rsidR="001F0433" w:rsidRPr="001F0433" w:rsidTr="001F043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предъявления</w:t>
            </w: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1-й этан. Организационно-педагогический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 утверждение плана работы по единой методической теме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педагогов № 1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педагогов. План работы на год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творческой группы для реализации плана работы по единой методической теме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 педагогов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картотеки методической литературы по теме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методической литературы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 литературы по данной теме (</w:t>
            </w: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план работы по реализации первой годовой задачи)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по самообразованию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семинар «Планирование педагогической деятельности»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семинара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контроль «Внедрение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здоровъесберегающих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образовательный процесс»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План-задание тематического контроля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проведению тематического контроля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по результатам контроля. Приказ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программ индивидуального педагогического поиска на Методическом совете МДОУ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Методического совета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Методического совета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Методического совета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этап. Поисково-внедренческий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творческой группы по реализации плана работы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творческой группы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творческой группы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материалы группы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 работы ПО реализации первой годовой задачи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мероприятия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 по ВМР педагогические работники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планов работы на учебный год: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приобщению родителей к ЗОЖ;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обучению педагогических работников основам ЗОЖ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Совета педагогов по теме «Совершенствование образовательного процесса с позиций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педагогики»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педагогов №2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педагогов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Протокол. Решение заседания Совета педагогов № 2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семинар на тему «Педагогический мониторинг качества образования»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семинара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индивидуальных программ педагогического поиска педагогических работников ДОУ (ИППП)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педагогических работников. Заседание Совета педагогов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Методического совета. Заместитель заведующего по ВМР, педагогические работники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Протоколы. Отчеты о проделанной работе. Мониторинг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заинтересованных родителей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заинтересованных родителей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педагогических знаний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семинары. «Уголки здоровья»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и медицинские работники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этап.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Итогово-обобщающий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заседание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Совета педагогов на тему «Анализ результатов работы за учебный год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Совета педагогов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Совета педагогов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Протокол.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заседания Совета педагогов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лучшего педагогического опыта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{методические материалы)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педагогических работников «Ведете ли вы здоровый образ жизни?»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педагогов №2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по результатам анкетирования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Социально-гигиенический скрининг условий и образа жизни семей воспитанников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по результатам исследования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«Формирование нравственного здоровья дошкольников»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по Результатам анкетирования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 педагогических работников на темы: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«Анализ работы за I полугодие _____ </w:t>
            </w: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учебного года»;</w:t>
            </w:r>
          </w:p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«Представление опыта работы по внедрению </w:t>
            </w:r>
            <w:proofErr w:type="spellStart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образовательный процесс»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Апрель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совещаний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433" w:rsidRPr="001F0433" w:rsidTr="001F0433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работы МДОУ по реализации собственной оздоровительной программы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Совета педагогов №2; 4 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// —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 с опытом работы МДОУ. Представление опыта работы в СМИ</w:t>
            </w:r>
          </w:p>
        </w:tc>
        <w:tc>
          <w:tcPr>
            <w:tcW w:w="0" w:type="auto"/>
            <w:vAlign w:val="center"/>
            <w:hideMark/>
          </w:tcPr>
          <w:p w:rsidR="001F0433" w:rsidRPr="001F0433" w:rsidRDefault="001F0433" w:rsidP="001F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0433" w:rsidRPr="001F0433" w:rsidRDefault="001F0433" w:rsidP="001F0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0" style="width:0;height:1.5pt" o:hralign="center" o:hrstd="t" o:hr="t" fillcolor="#a7a6aa" stroked="f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</w:p>
    <w:p w:rsidR="001F0433" w:rsidRPr="001F0433" w:rsidRDefault="001F0433" w:rsidP="001F0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1" style="width:0;height:1.5pt" o:hralign="center" o:hrstd="t" o:hr="t" fillcolor="#a7a6aa" stroked="f"/>
        </w:pict>
      </w:r>
    </w:p>
    <w:p w:rsidR="001F0433" w:rsidRPr="001F0433" w:rsidRDefault="001F0433" w:rsidP="001F0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2" style="width:0;height:1.5pt" o:hralign="center" o:hrstd="t" o:hr="t" fillcolor="#a7a6aa" stroked="f"/>
        </w:pict>
      </w:r>
    </w:p>
    <w:p w:rsidR="001F0433" w:rsidRPr="001F0433" w:rsidRDefault="001F0433" w:rsidP="001F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Новоаганское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МБДОУДСПиО</w:t>
      </w:r>
      <w:proofErr w:type="spellEnd"/>
      <w:r w:rsidRPr="001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    программа «Солнышко твоего здоровья» </w:t>
      </w:r>
    </w:p>
    <w:p w:rsidR="00FA6D1A" w:rsidRPr="001F0433" w:rsidRDefault="00FA6D1A">
      <w:pPr>
        <w:rPr>
          <w:rFonts w:ascii="Times New Roman" w:hAnsi="Times New Roman" w:cs="Times New Roman"/>
          <w:sz w:val="28"/>
          <w:szCs w:val="28"/>
        </w:rPr>
      </w:pPr>
    </w:p>
    <w:p w:rsidR="001F0433" w:rsidRPr="001F0433" w:rsidRDefault="001F0433">
      <w:pPr>
        <w:rPr>
          <w:rFonts w:ascii="Times New Roman" w:hAnsi="Times New Roman" w:cs="Times New Roman"/>
          <w:sz w:val="28"/>
          <w:szCs w:val="28"/>
        </w:rPr>
      </w:pPr>
    </w:p>
    <w:sectPr w:rsidR="001F0433" w:rsidRPr="001F0433" w:rsidSect="001F04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C42"/>
    <w:multiLevelType w:val="multilevel"/>
    <w:tmpl w:val="0552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92271"/>
    <w:multiLevelType w:val="multilevel"/>
    <w:tmpl w:val="23F0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0164F"/>
    <w:multiLevelType w:val="multilevel"/>
    <w:tmpl w:val="1162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9719C"/>
    <w:multiLevelType w:val="multilevel"/>
    <w:tmpl w:val="6A0E0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E4447A"/>
    <w:multiLevelType w:val="multilevel"/>
    <w:tmpl w:val="A058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9C575F"/>
    <w:multiLevelType w:val="multilevel"/>
    <w:tmpl w:val="3BFE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010916"/>
    <w:multiLevelType w:val="multilevel"/>
    <w:tmpl w:val="992C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441352"/>
    <w:multiLevelType w:val="multilevel"/>
    <w:tmpl w:val="D222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147BF"/>
    <w:multiLevelType w:val="multilevel"/>
    <w:tmpl w:val="7FE0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FE7B87"/>
    <w:multiLevelType w:val="multilevel"/>
    <w:tmpl w:val="8824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013052"/>
    <w:multiLevelType w:val="multilevel"/>
    <w:tmpl w:val="EE98E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AC2C19"/>
    <w:multiLevelType w:val="multilevel"/>
    <w:tmpl w:val="F9526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223615"/>
    <w:multiLevelType w:val="multilevel"/>
    <w:tmpl w:val="E03A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A928B0"/>
    <w:multiLevelType w:val="multilevel"/>
    <w:tmpl w:val="3E8E37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F5289C"/>
    <w:multiLevelType w:val="multilevel"/>
    <w:tmpl w:val="4C9C5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B866C2"/>
    <w:multiLevelType w:val="multilevel"/>
    <w:tmpl w:val="EA82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6A7309"/>
    <w:multiLevelType w:val="multilevel"/>
    <w:tmpl w:val="D966B3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EC6923"/>
    <w:multiLevelType w:val="multilevel"/>
    <w:tmpl w:val="4898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095A2E"/>
    <w:multiLevelType w:val="multilevel"/>
    <w:tmpl w:val="E0FA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A548DE"/>
    <w:multiLevelType w:val="multilevel"/>
    <w:tmpl w:val="42E8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C15242"/>
    <w:multiLevelType w:val="multilevel"/>
    <w:tmpl w:val="F78A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42153D"/>
    <w:multiLevelType w:val="multilevel"/>
    <w:tmpl w:val="0938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EC5769"/>
    <w:multiLevelType w:val="multilevel"/>
    <w:tmpl w:val="5F0813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DC4081"/>
    <w:multiLevelType w:val="multilevel"/>
    <w:tmpl w:val="1CA2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FC19B1"/>
    <w:multiLevelType w:val="multilevel"/>
    <w:tmpl w:val="989A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344D0E"/>
    <w:multiLevelType w:val="multilevel"/>
    <w:tmpl w:val="ACB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B60302"/>
    <w:multiLevelType w:val="multilevel"/>
    <w:tmpl w:val="02A4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FE531F"/>
    <w:multiLevelType w:val="multilevel"/>
    <w:tmpl w:val="3D5675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3512BA"/>
    <w:multiLevelType w:val="multilevel"/>
    <w:tmpl w:val="411E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FA12EC"/>
    <w:multiLevelType w:val="multilevel"/>
    <w:tmpl w:val="5344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6C15DA"/>
    <w:multiLevelType w:val="multilevel"/>
    <w:tmpl w:val="FB40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CA0E5A"/>
    <w:multiLevelType w:val="multilevel"/>
    <w:tmpl w:val="AC32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331D1B"/>
    <w:multiLevelType w:val="multilevel"/>
    <w:tmpl w:val="9A1A4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F10307"/>
    <w:multiLevelType w:val="multilevel"/>
    <w:tmpl w:val="94AE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6A39CC"/>
    <w:multiLevelType w:val="multilevel"/>
    <w:tmpl w:val="21CC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350FAB"/>
    <w:multiLevelType w:val="multilevel"/>
    <w:tmpl w:val="975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763154"/>
    <w:multiLevelType w:val="multilevel"/>
    <w:tmpl w:val="36DA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7F695B"/>
    <w:multiLevelType w:val="multilevel"/>
    <w:tmpl w:val="5210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2378FE"/>
    <w:multiLevelType w:val="multilevel"/>
    <w:tmpl w:val="0C382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625E9A"/>
    <w:multiLevelType w:val="multilevel"/>
    <w:tmpl w:val="FDE8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1A57C6"/>
    <w:multiLevelType w:val="multilevel"/>
    <w:tmpl w:val="FEC8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BCD4BB8"/>
    <w:multiLevelType w:val="multilevel"/>
    <w:tmpl w:val="50BA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7C7EAD"/>
    <w:multiLevelType w:val="multilevel"/>
    <w:tmpl w:val="06EC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297312"/>
    <w:multiLevelType w:val="multilevel"/>
    <w:tmpl w:val="8D74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3B02B3"/>
    <w:multiLevelType w:val="multilevel"/>
    <w:tmpl w:val="71FC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487D65"/>
    <w:multiLevelType w:val="multilevel"/>
    <w:tmpl w:val="D64A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4F6ED8"/>
    <w:multiLevelType w:val="multilevel"/>
    <w:tmpl w:val="3C10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270A6D"/>
    <w:multiLevelType w:val="multilevel"/>
    <w:tmpl w:val="48EE3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6E6D99"/>
    <w:multiLevelType w:val="multilevel"/>
    <w:tmpl w:val="BD8413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7C4ED1"/>
    <w:multiLevelType w:val="multilevel"/>
    <w:tmpl w:val="CE2CE8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F305FD"/>
    <w:multiLevelType w:val="multilevel"/>
    <w:tmpl w:val="D108A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D56988"/>
    <w:multiLevelType w:val="multilevel"/>
    <w:tmpl w:val="B360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B422CD5"/>
    <w:multiLevelType w:val="multilevel"/>
    <w:tmpl w:val="2082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11525C"/>
    <w:multiLevelType w:val="multilevel"/>
    <w:tmpl w:val="A57E5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770474"/>
    <w:multiLevelType w:val="multilevel"/>
    <w:tmpl w:val="F7A87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00F7063"/>
    <w:multiLevelType w:val="multilevel"/>
    <w:tmpl w:val="C758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5181E82"/>
    <w:multiLevelType w:val="multilevel"/>
    <w:tmpl w:val="32B0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246958"/>
    <w:multiLevelType w:val="multilevel"/>
    <w:tmpl w:val="2602A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D33143"/>
    <w:multiLevelType w:val="multilevel"/>
    <w:tmpl w:val="2736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445F6E"/>
    <w:multiLevelType w:val="multilevel"/>
    <w:tmpl w:val="8CCE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EA38A5"/>
    <w:multiLevelType w:val="multilevel"/>
    <w:tmpl w:val="B334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7BB15F3"/>
    <w:multiLevelType w:val="multilevel"/>
    <w:tmpl w:val="61F0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8F93477"/>
    <w:multiLevelType w:val="multilevel"/>
    <w:tmpl w:val="F8C2C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7D6506"/>
    <w:multiLevelType w:val="multilevel"/>
    <w:tmpl w:val="DCA4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517D5F"/>
    <w:multiLevelType w:val="multilevel"/>
    <w:tmpl w:val="F8269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C9124B0"/>
    <w:multiLevelType w:val="multilevel"/>
    <w:tmpl w:val="7A14C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6"/>
  </w:num>
  <w:num w:numId="3">
    <w:abstractNumId w:val="30"/>
  </w:num>
  <w:num w:numId="4">
    <w:abstractNumId w:val="59"/>
  </w:num>
  <w:num w:numId="5">
    <w:abstractNumId w:val="34"/>
  </w:num>
  <w:num w:numId="6">
    <w:abstractNumId w:val="21"/>
  </w:num>
  <w:num w:numId="7">
    <w:abstractNumId w:val="41"/>
  </w:num>
  <w:num w:numId="8">
    <w:abstractNumId w:val="44"/>
  </w:num>
  <w:num w:numId="9">
    <w:abstractNumId w:val="40"/>
  </w:num>
  <w:num w:numId="10">
    <w:abstractNumId w:val="38"/>
  </w:num>
  <w:num w:numId="11">
    <w:abstractNumId w:val="8"/>
  </w:num>
  <w:num w:numId="12">
    <w:abstractNumId w:val="64"/>
  </w:num>
  <w:num w:numId="13">
    <w:abstractNumId w:val="1"/>
  </w:num>
  <w:num w:numId="14">
    <w:abstractNumId w:val="32"/>
  </w:num>
  <w:num w:numId="15">
    <w:abstractNumId w:val="65"/>
  </w:num>
  <w:num w:numId="16">
    <w:abstractNumId w:val="54"/>
  </w:num>
  <w:num w:numId="17">
    <w:abstractNumId w:val="48"/>
  </w:num>
  <w:num w:numId="18">
    <w:abstractNumId w:val="10"/>
  </w:num>
  <w:num w:numId="19">
    <w:abstractNumId w:val="22"/>
  </w:num>
  <w:num w:numId="20">
    <w:abstractNumId w:val="16"/>
  </w:num>
  <w:num w:numId="21">
    <w:abstractNumId w:val="13"/>
  </w:num>
  <w:num w:numId="22">
    <w:abstractNumId w:val="49"/>
  </w:num>
  <w:num w:numId="23">
    <w:abstractNumId w:val="27"/>
  </w:num>
  <w:num w:numId="24">
    <w:abstractNumId w:val="43"/>
  </w:num>
  <w:num w:numId="25">
    <w:abstractNumId w:val="29"/>
  </w:num>
  <w:num w:numId="26">
    <w:abstractNumId w:val="0"/>
  </w:num>
  <w:num w:numId="27">
    <w:abstractNumId w:val="36"/>
  </w:num>
  <w:num w:numId="28">
    <w:abstractNumId w:val="57"/>
  </w:num>
  <w:num w:numId="29">
    <w:abstractNumId w:val="26"/>
  </w:num>
  <w:num w:numId="30">
    <w:abstractNumId w:val="63"/>
  </w:num>
  <w:num w:numId="31">
    <w:abstractNumId w:val="55"/>
  </w:num>
  <w:num w:numId="32">
    <w:abstractNumId w:val="61"/>
  </w:num>
  <w:num w:numId="33">
    <w:abstractNumId w:val="18"/>
  </w:num>
  <w:num w:numId="34">
    <w:abstractNumId w:val="45"/>
  </w:num>
  <w:num w:numId="35">
    <w:abstractNumId w:val="42"/>
  </w:num>
  <w:num w:numId="36">
    <w:abstractNumId w:val="19"/>
  </w:num>
  <w:num w:numId="37">
    <w:abstractNumId w:val="28"/>
  </w:num>
  <w:num w:numId="38">
    <w:abstractNumId w:val="15"/>
  </w:num>
  <w:num w:numId="39">
    <w:abstractNumId w:val="60"/>
  </w:num>
  <w:num w:numId="40">
    <w:abstractNumId w:val="14"/>
  </w:num>
  <w:num w:numId="41">
    <w:abstractNumId w:val="62"/>
  </w:num>
  <w:num w:numId="42">
    <w:abstractNumId w:val="52"/>
  </w:num>
  <w:num w:numId="43">
    <w:abstractNumId w:val="9"/>
  </w:num>
  <w:num w:numId="44">
    <w:abstractNumId w:val="50"/>
  </w:num>
  <w:num w:numId="45">
    <w:abstractNumId w:val="2"/>
  </w:num>
  <w:num w:numId="46">
    <w:abstractNumId w:val="6"/>
  </w:num>
  <w:num w:numId="47">
    <w:abstractNumId w:val="4"/>
  </w:num>
  <w:num w:numId="48">
    <w:abstractNumId w:val="12"/>
  </w:num>
  <w:num w:numId="49">
    <w:abstractNumId w:val="20"/>
  </w:num>
  <w:num w:numId="50">
    <w:abstractNumId w:val="37"/>
  </w:num>
  <w:num w:numId="51">
    <w:abstractNumId w:val="3"/>
  </w:num>
  <w:num w:numId="52">
    <w:abstractNumId w:val="17"/>
  </w:num>
  <w:num w:numId="53">
    <w:abstractNumId w:val="7"/>
  </w:num>
  <w:num w:numId="54">
    <w:abstractNumId w:val="24"/>
  </w:num>
  <w:num w:numId="55">
    <w:abstractNumId w:val="31"/>
  </w:num>
  <w:num w:numId="56">
    <w:abstractNumId w:val="58"/>
  </w:num>
  <w:num w:numId="57">
    <w:abstractNumId w:val="25"/>
  </w:num>
  <w:num w:numId="58">
    <w:abstractNumId w:val="5"/>
  </w:num>
  <w:num w:numId="59">
    <w:abstractNumId w:val="11"/>
  </w:num>
  <w:num w:numId="60">
    <w:abstractNumId w:val="33"/>
  </w:num>
  <w:num w:numId="61">
    <w:abstractNumId w:val="51"/>
  </w:num>
  <w:num w:numId="62">
    <w:abstractNumId w:val="56"/>
  </w:num>
  <w:num w:numId="63">
    <w:abstractNumId w:val="47"/>
  </w:num>
  <w:num w:numId="64">
    <w:abstractNumId w:val="53"/>
  </w:num>
  <w:num w:numId="65">
    <w:abstractNumId w:val="39"/>
  </w:num>
  <w:num w:numId="66">
    <w:abstractNumId w:val="35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433"/>
    <w:rsid w:val="001F0433"/>
    <w:rsid w:val="00E934D7"/>
    <w:rsid w:val="00FA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1A"/>
  </w:style>
  <w:style w:type="paragraph" w:styleId="3">
    <w:name w:val="heading 3"/>
    <w:basedOn w:val="a"/>
    <w:link w:val="30"/>
    <w:uiPriority w:val="9"/>
    <w:qFormat/>
    <w:rsid w:val="001F0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2">
    <w:name w:val="c22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0433"/>
  </w:style>
  <w:style w:type="character" w:customStyle="1" w:styleId="c132">
    <w:name w:val="c132"/>
    <w:basedOn w:val="a0"/>
    <w:rsid w:val="001F0433"/>
  </w:style>
  <w:style w:type="character" w:customStyle="1" w:styleId="c110">
    <w:name w:val="c110"/>
    <w:basedOn w:val="a0"/>
    <w:rsid w:val="001F0433"/>
  </w:style>
  <w:style w:type="character" w:customStyle="1" w:styleId="c90">
    <w:name w:val="c90"/>
    <w:basedOn w:val="a0"/>
    <w:rsid w:val="001F0433"/>
  </w:style>
  <w:style w:type="paragraph" w:customStyle="1" w:styleId="c109">
    <w:name w:val="c109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F0433"/>
  </w:style>
  <w:style w:type="paragraph" w:customStyle="1" w:styleId="c13">
    <w:name w:val="c13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0433"/>
  </w:style>
  <w:style w:type="paragraph" w:customStyle="1" w:styleId="c91">
    <w:name w:val="c91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04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0433"/>
    <w:rPr>
      <w:color w:val="800080"/>
      <w:u w:val="single"/>
    </w:rPr>
  </w:style>
  <w:style w:type="paragraph" w:customStyle="1" w:styleId="c49">
    <w:name w:val="c49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433"/>
  </w:style>
  <w:style w:type="character" w:customStyle="1" w:styleId="c19">
    <w:name w:val="c19"/>
    <w:basedOn w:val="a0"/>
    <w:rsid w:val="001F0433"/>
  </w:style>
  <w:style w:type="paragraph" w:customStyle="1" w:styleId="c60">
    <w:name w:val="c60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1F0433"/>
  </w:style>
  <w:style w:type="character" w:customStyle="1" w:styleId="c59">
    <w:name w:val="c59"/>
    <w:basedOn w:val="a0"/>
    <w:rsid w:val="001F0433"/>
  </w:style>
  <w:style w:type="paragraph" w:customStyle="1" w:styleId="c54">
    <w:name w:val="c54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F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mcfr-ep.ru/material/default.aspx?control=15&amp;id=4428&amp;catalogid=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79</Pages>
  <Words>13836</Words>
  <Characters>78871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2012-03-21T04:42:00Z</dcterms:created>
  <dcterms:modified xsi:type="dcterms:W3CDTF">2012-03-21T05:18:00Z</dcterms:modified>
</cp:coreProperties>
</file>