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C7" w:rsidRPr="00E47650" w:rsidRDefault="00E47650" w:rsidP="00E476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7650">
        <w:rPr>
          <w:rFonts w:ascii="Times New Roman" w:hAnsi="Times New Roman" w:cs="Times New Roman"/>
          <w:b/>
          <w:sz w:val="40"/>
          <w:szCs w:val="40"/>
        </w:rPr>
        <w:t>Совместная деятельность воспитателя и детей</w:t>
      </w:r>
    </w:p>
    <w:p w:rsidR="0005305F" w:rsidRPr="00E47650" w:rsidRDefault="0005305F" w:rsidP="006A54C7">
      <w:pPr>
        <w:jc w:val="both"/>
        <w:rPr>
          <w:rFonts w:ascii="Times New Roman" w:hAnsi="Times New Roman" w:cs="Times New Roman"/>
          <w:sz w:val="32"/>
          <w:szCs w:val="32"/>
        </w:rPr>
      </w:pPr>
      <w:r w:rsidRPr="00E47650">
        <w:rPr>
          <w:rFonts w:ascii="Times New Roman" w:hAnsi="Times New Roman" w:cs="Times New Roman"/>
          <w:sz w:val="32"/>
          <w:szCs w:val="32"/>
        </w:rPr>
        <w:t>Этот блок занятий предусматривает формирование самостоятельной двигательной деятельности дошкольников, обеспечивает возможность саморазвития личности. Дети осваивают умение действовать в группе сверстников, кооперироваться с ними, вступать в самостоятельные отношения. Для рациональной организации самостоятельной деятельности детей воспитатель должен продумать размещение в групповой комнате физкультурного инвентаря и спортивного оборудования. Предметная среда должна так же предоставлять детям возможность действовать индивидуально или совместно со сверстниками.</w:t>
      </w:r>
    </w:p>
    <w:p w:rsidR="0005305F" w:rsidRPr="00E47650" w:rsidRDefault="0005305F" w:rsidP="006A54C7">
      <w:pPr>
        <w:jc w:val="both"/>
        <w:rPr>
          <w:rFonts w:ascii="Times New Roman" w:hAnsi="Times New Roman" w:cs="Times New Roman"/>
          <w:sz w:val="32"/>
          <w:szCs w:val="32"/>
        </w:rPr>
      </w:pPr>
      <w:r w:rsidRPr="00E47650">
        <w:rPr>
          <w:rFonts w:ascii="Times New Roman" w:hAnsi="Times New Roman" w:cs="Times New Roman"/>
          <w:sz w:val="32"/>
          <w:szCs w:val="32"/>
        </w:rPr>
        <w:t>Для развития самостоятельной двигательной активности поможет дидактический материал (рисунки, схемы, карточки), который можно поместить в «Уголок юного спортсмена», подборка иллюстраций о видах спорта, спортсменах. В группе необходимо иметь спортивную символику, атрибутику, спортивное инвентарь, нестандартное оборудование</w:t>
      </w:r>
      <w:r w:rsidR="006B4FFD" w:rsidRPr="00E47650">
        <w:rPr>
          <w:rFonts w:ascii="Times New Roman" w:hAnsi="Times New Roman" w:cs="Times New Roman"/>
          <w:sz w:val="32"/>
          <w:szCs w:val="32"/>
        </w:rPr>
        <w:t>.</w:t>
      </w:r>
    </w:p>
    <w:p w:rsidR="006A54C7" w:rsidRPr="00E47650" w:rsidRDefault="006A54C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B4FFD" w:rsidRPr="00E47650" w:rsidRDefault="006B4FF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47650">
        <w:rPr>
          <w:rFonts w:ascii="Times New Roman" w:hAnsi="Times New Roman" w:cs="Times New Roman"/>
          <w:b/>
          <w:i/>
          <w:sz w:val="32"/>
          <w:szCs w:val="32"/>
          <w:u w:val="single"/>
        </w:rPr>
        <w:t>Планирование свободной деятельности предусматривает:</w:t>
      </w:r>
    </w:p>
    <w:p w:rsidR="006B4FFD" w:rsidRPr="00E47650" w:rsidRDefault="006B4FFD" w:rsidP="006A54C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E47650">
        <w:rPr>
          <w:rFonts w:ascii="Times New Roman" w:hAnsi="Times New Roman" w:cs="Times New Roman"/>
          <w:sz w:val="32"/>
          <w:szCs w:val="32"/>
        </w:rPr>
        <w:t>Рассматривание иллюстраций о видах спорта, спортсменах.</w:t>
      </w:r>
    </w:p>
    <w:p w:rsidR="006B4FFD" w:rsidRPr="00E47650" w:rsidRDefault="006B4FFD" w:rsidP="006A54C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E47650">
        <w:rPr>
          <w:rFonts w:ascii="Times New Roman" w:hAnsi="Times New Roman" w:cs="Times New Roman"/>
          <w:sz w:val="32"/>
          <w:szCs w:val="32"/>
        </w:rPr>
        <w:t>Рассматривание альбомов «Забочусь о своем здоровье»</w:t>
      </w:r>
    </w:p>
    <w:p w:rsidR="006B4FFD" w:rsidRPr="00E47650" w:rsidRDefault="006B4FFD" w:rsidP="006A54C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E47650">
        <w:rPr>
          <w:rFonts w:ascii="Times New Roman" w:hAnsi="Times New Roman" w:cs="Times New Roman"/>
          <w:sz w:val="32"/>
          <w:szCs w:val="32"/>
        </w:rPr>
        <w:t>Создание условий для игр разной степени подвижности.</w:t>
      </w:r>
    </w:p>
    <w:p w:rsidR="003572E1" w:rsidRPr="00E47650" w:rsidRDefault="003572E1" w:rsidP="003572E1">
      <w:pPr>
        <w:spacing w:line="48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6B4FFD" w:rsidRPr="00E47650" w:rsidRDefault="006B4FFD" w:rsidP="006A54C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47650">
        <w:rPr>
          <w:rFonts w:ascii="Times New Roman" w:hAnsi="Times New Roman" w:cs="Times New Roman"/>
          <w:sz w:val="32"/>
          <w:szCs w:val="32"/>
        </w:rPr>
        <w:t>Индивидуальную работу с детьми (как со слабыми, так и с сильными по уровню физической подготовленности).</w:t>
      </w:r>
      <w:proofErr w:type="gramEnd"/>
    </w:p>
    <w:p w:rsidR="006B4FFD" w:rsidRPr="00E47650" w:rsidRDefault="006B4FFD" w:rsidP="006A54C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E47650">
        <w:rPr>
          <w:rFonts w:ascii="Times New Roman" w:hAnsi="Times New Roman" w:cs="Times New Roman"/>
          <w:sz w:val="32"/>
          <w:szCs w:val="32"/>
        </w:rPr>
        <w:lastRenderedPageBreak/>
        <w:t>Работу с детьми, имеющими различные отклонения в состоянии здоровья.</w:t>
      </w:r>
    </w:p>
    <w:p w:rsidR="006B4FFD" w:rsidRPr="00E47650" w:rsidRDefault="006B4FFD" w:rsidP="006A54C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E47650">
        <w:rPr>
          <w:rFonts w:ascii="Times New Roman" w:hAnsi="Times New Roman" w:cs="Times New Roman"/>
          <w:sz w:val="32"/>
          <w:szCs w:val="32"/>
        </w:rPr>
        <w:t>Предварительную работу до физкультурных занятий.</w:t>
      </w:r>
    </w:p>
    <w:p w:rsidR="006B4FFD" w:rsidRPr="00E47650" w:rsidRDefault="006B4FFD" w:rsidP="006A54C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E47650">
        <w:rPr>
          <w:rFonts w:ascii="Times New Roman" w:hAnsi="Times New Roman" w:cs="Times New Roman"/>
          <w:sz w:val="32"/>
          <w:szCs w:val="32"/>
        </w:rPr>
        <w:t>Ознакомление дошкольников с подвижными и спортивными играми.</w:t>
      </w:r>
    </w:p>
    <w:p w:rsidR="006B4FFD" w:rsidRPr="00E47650" w:rsidRDefault="00A0407F" w:rsidP="006A54C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E47650">
        <w:rPr>
          <w:rFonts w:ascii="Times New Roman" w:hAnsi="Times New Roman" w:cs="Times New Roman"/>
          <w:sz w:val="32"/>
          <w:szCs w:val="32"/>
        </w:rPr>
        <w:t>Ознакомление с дидактическими играми «Спортивное домино», «Одень спортсмена для соревнований», «Угадай вид спорта», настольные игры «Футбол», «Хоккей».</w:t>
      </w:r>
    </w:p>
    <w:p w:rsidR="00A0407F" w:rsidRPr="00E47650" w:rsidRDefault="00A0407F" w:rsidP="006A54C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E47650">
        <w:rPr>
          <w:rFonts w:ascii="Times New Roman" w:hAnsi="Times New Roman" w:cs="Times New Roman"/>
          <w:sz w:val="32"/>
          <w:szCs w:val="32"/>
        </w:rPr>
        <w:t>Рисунки на спортивную тематику.</w:t>
      </w:r>
    </w:p>
    <w:p w:rsidR="00A0407F" w:rsidRPr="00E47650" w:rsidRDefault="00A0407F" w:rsidP="006A54C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E47650">
        <w:rPr>
          <w:rFonts w:ascii="Times New Roman" w:hAnsi="Times New Roman" w:cs="Times New Roman"/>
          <w:sz w:val="32"/>
          <w:szCs w:val="32"/>
        </w:rPr>
        <w:t>Изготовление атрибутов к подвижным играм.</w:t>
      </w:r>
    </w:p>
    <w:p w:rsidR="00A0407F" w:rsidRPr="00E47650" w:rsidRDefault="00A0407F" w:rsidP="006A54C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E47650">
        <w:rPr>
          <w:rFonts w:ascii="Times New Roman" w:hAnsi="Times New Roman" w:cs="Times New Roman"/>
          <w:sz w:val="32"/>
          <w:szCs w:val="32"/>
        </w:rPr>
        <w:t>Рассказы, сказки, викторины, загадки на спортивную тематику.</w:t>
      </w:r>
    </w:p>
    <w:p w:rsidR="00A0407F" w:rsidRPr="00E47650" w:rsidRDefault="00A0407F" w:rsidP="006A54C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E47650">
        <w:rPr>
          <w:rFonts w:ascii="Times New Roman" w:hAnsi="Times New Roman" w:cs="Times New Roman"/>
          <w:sz w:val="32"/>
          <w:szCs w:val="32"/>
        </w:rPr>
        <w:t>Разучивание спортивных стихов, песен, считалок.</w:t>
      </w:r>
    </w:p>
    <w:p w:rsidR="00A0407F" w:rsidRPr="00E47650" w:rsidRDefault="00A0407F" w:rsidP="006A54C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E47650">
        <w:rPr>
          <w:rFonts w:ascii="Times New Roman" w:hAnsi="Times New Roman" w:cs="Times New Roman"/>
          <w:sz w:val="32"/>
          <w:szCs w:val="32"/>
        </w:rPr>
        <w:t>Шахматно-шашечный клуб.</w:t>
      </w:r>
    </w:p>
    <w:p w:rsidR="006A54C7" w:rsidRPr="00E47650" w:rsidRDefault="006A54C7" w:rsidP="006A54C7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sectPr w:rsidR="006A54C7" w:rsidRPr="00E47650" w:rsidSect="003572E1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27525"/>
    <w:multiLevelType w:val="hybridMultilevel"/>
    <w:tmpl w:val="FED4C34A"/>
    <w:lvl w:ilvl="0" w:tplc="62388E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B6796"/>
    <w:multiLevelType w:val="hybridMultilevel"/>
    <w:tmpl w:val="DBBE864A"/>
    <w:lvl w:ilvl="0" w:tplc="636EF5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05F"/>
    <w:rsid w:val="0005305F"/>
    <w:rsid w:val="000750C9"/>
    <w:rsid w:val="003572E1"/>
    <w:rsid w:val="006A54C7"/>
    <w:rsid w:val="006B4FFD"/>
    <w:rsid w:val="007A733D"/>
    <w:rsid w:val="00A0407F"/>
    <w:rsid w:val="00BE584D"/>
    <w:rsid w:val="00E47650"/>
    <w:rsid w:val="00FE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AE89-E873-43A8-83EE-AB2D9F86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2010-04-05T06:29:00Z</cp:lastPrinted>
  <dcterms:created xsi:type="dcterms:W3CDTF">2009-09-21T08:48:00Z</dcterms:created>
  <dcterms:modified xsi:type="dcterms:W3CDTF">2010-04-05T06:30:00Z</dcterms:modified>
</cp:coreProperties>
</file>