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D5" w:rsidRPr="002157B3" w:rsidRDefault="00E52ED5" w:rsidP="00E52ED5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Народное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декоративно-прикладное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искусство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как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основа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творческого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развития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детей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дошкольного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2157B3">
        <w:rPr>
          <w:rFonts w:ascii="Times New Roman" w:hAnsi="Times New Roman" w:cs="Times New Roman"/>
          <w:i w:val="0"/>
          <w:iCs w:val="0"/>
        </w:rPr>
        <w:t>возраста</w:t>
      </w:r>
    </w:p>
    <w:p w:rsidR="00E52ED5" w:rsidRPr="002157B3" w:rsidRDefault="00E52ED5" w:rsidP="00E52ED5">
      <w:pPr>
        <w:widowControl w:val="0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E52ED5" w:rsidRDefault="00E52ED5" w:rsidP="00E52ED5">
      <w:pPr>
        <w:pStyle w:val="11"/>
        <w:widowControl w:val="0"/>
        <w:tabs>
          <w:tab w:val="left" w:pos="993"/>
        </w:tabs>
        <w:ind w:firstLine="709"/>
        <w:contextualSpacing/>
        <w:rPr>
          <w:szCs w:val="28"/>
        </w:rPr>
      </w:pPr>
      <w:r w:rsidRPr="002157B3">
        <w:rPr>
          <w:szCs w:val="28"/>
        </w:rPr>
        <w:t>Одной</w:t>
      </w:r>
      <w:r>
        <w:rPr>
          <w:szCs w:val="28"/>
        </w:rPr>
        <w:t xml:space="preserve"> </w:t>
      </w:r>
      <w:r w:rsidRPr="002157B3">
        <w:rPr>
          <w:szCs w:val="28"/>
        </w:rPr>
        <w:t>из</w:t>
      </w:r>
      <w:r>
        <w:rPr>
          <w:szCs w:val="28"/>
        </w:rPr>
        <w:t xml:space="preserve"> </w:t>
      </w:r>
      <w:r w:rsidRPr="002157B3">
        <w:rPr>
          <w:szCs w:val="28"/>
        </w:rPr>
        <w:t>задач</w:t>
      </w:r>
      <w:r>
        <w:rPr>
          <w:szCs w:val="28"/>
        </w:rPr>
        <w:t xml:space="preserve"> </w:t>
      </w:r>
      <w:r w:rsidRPr="002157B3">
        <w:rPr>
          <w:szCs w:val="28"/>
        </w:rPr>
        <w:t>воспитания</w:t>
      </w:r>
      <w:r>
        <w:rPr>
          <w:szCs w:val="28"/>
        </w:rPr>
        <w:t xml:space="preserve"> </w:t>
      </w:r>
      <w:r w:rsidRPr="002157B3">
        <w:rPr>
          <w:szCs w:val="28"/>
        </w:rPr>
        <w:t>дошкольников</w:t>
      </w:r>
      <w:r>
        <w:rPr>
          <w:szCs w:val="28"/>
        </w:rPr>
        <w:t xml:space="preserve"> </w:t>
      </w:r>
      <w:r w:rsidRPr="002157B3">
        <w:rPr>
          <w:szCs w:val="28"/>
        </w:rPr>
        <w:t>является</w:t>
      </w:r>
      <w:r>
        <w:rPr>
          <w:szCs w:val="28"/>
        </w:rPr>
        <w:t xml:space="preserve"> </w:t>
      </w:r>
      <w:r w:rsidRPr="002157B3">
        <w:rPr>
          <w:szCs w:val="28"/>
        </w:rPr>
        <w:t>развитие</w:t>
      </w:r>
      <w:r>
        <w:rPr>
          <w:szCs w:val="28"/>
        </w:rPr>
        <w:t xml:space="preserve"> </w:t>
      </w:r>
      <w:r w:rsidRPr="002157B3">
        <w:rPr>
          <w:szCs w:val="28"/>
        </w:rPr>
        <w:t>творчества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художественных</w:t>
      </w:r>
      <w:r>
        <w:rPr>
          <w:szCs w:val="28"/>
        </w:rPr>
        <w:t xml:space="preserve"> </w:t>
      </w:r>
      <w:r w:rsidRPr="002157B3">
        <w:rPr>
          <w:szCs w:val="28"/>
        </w:rPr>
        <w:t>способностей.</w:t>
      </w:r>
      <w:r>
        <w:rPr>
          <w:szCs w:val="28"/>
        </w:rPr>
        <w:t xml:space="preserve"> </w:t>
      </w:r>
      <w:r w:rsidRPr="002157B3">
        <w:rPr>
          <w:szCs w:val="28"/>
        </w:rPr>
        <w:t>Огромную</w:t>
      </w:r>
      <w:r>
        <w:rPr>
          <w:szCs w:val="28"/>
        </w:rPr>
        <w:t xml:space="preserve"> </w:t>
      </w:r>
      <w:r w:rsidRPr="002157B3">
        <w:rPr>
          <w:szCs w:val="28"/>
        </w:rPr>
        <w:t>воспитательную</w:t>
      </w:r>
      <w:r>
        <w:rPr>
          <w:szCs w:val="28"/>
        </w:rPr>
        <w:t xml:space="preserve"> </w:t>
      </w:r>
      <w:r w:rsidRPr="002157B3">
        <w:rPr>
          <w:szCs w:val="28"/>
        </w:rPr>
        <w:t>ценность</w:t>
      </w:r>
      <w:r>
        <w:rPr>
          <w:szCs w:val="28"/>
        </w:rPr>
        <w:t xml:space="preserve"> </w:t>
      </w:r>
      <w:r w:rsidRPr="002157B3">
        <w:rPr>
          <w:szCs w:val="28"/>
        </w:rPr>
        <w:t>имеет</w:t>
      </w:r>
      <w:r>
        <w:rPr>
          <w:szCs w:val="28"/>
        </w:rPr>
        <w:t xml:space="preserve"> </w:t>
      </w:r>
      <w:r w:rsidRPr="002157B3">
        <w:rPr>
          <w:szCs w:val="28"/>
        </w:rPr>
        <w:t>знакомство</w:t>
      </w:r>
      <w:r>
        <w:rPr>
          <w:szCs w:val="28"/>
        </w:rPr>
        <w:t xml:space="preserve"> </w:t>
      </w:r>
      <w:r w:rsidRPr="002157B3">
        <w:rPr>
          <w:szCs w:val="28"/>
        </w:rPr>
        <w:t>детей</w:t>
      </w:r>
      <w:r>
        <w:rPr>
          <w:szCs w:val="28"/>
        </w:rPr>
        <w:t xml:space="preserve"> </w:t>
      </w:r>
      <w:r w:rsidRPr="002157B3">
        <w:rPr>
          <w:szCs w:val="28"/>
        </w:rPr>
        <w:t>с</w:t>
      </w:r>
      <w:r>
        <w:rPr>
          <w:szCs w:val="28"/>
        </w:rPr>
        <w:t xml:space="preserve"> </w:t>
      </w:r>
      <w:r w:rsidRPr="002157B3">
        <w:rPr>
          <w:szCs w:val="28"/>
        </w:rPr>
        <w:t>декоративно-прикладным</w:t>
      </w:r>
      <w:r>
        <w:rPr>
          <w:szCs w:val="28"/>
        </w:rPr>
        <w:t xml:space="preserve"> </w:t>
      </w:r>
      <w:r w:rsidRPr="002157B3">
        <w:rPr>
          <w:szCs w:val="28"/>
        </w:rPr>
        <w:t>искусством,</w:t>
      </w:r>
      <w:r>
        <w:rPr>
          <w:szCs w:val="28"/>
        </w:rPr>
        <w:t xml:space="preserve"> </w:t>
      </w:r>
      <w:r w:rsidRPr="002157B3">
        <w:rPr>
          <w:szCs w:val="28"/>
        </w:rPr>
        <w:t>с</w:t>
      </w:r>
      <w:r>
        <w:rPr>
          <w:szCs w:val="28"/>
        </w:rPr>
        <w:t xml:space="preserve"> </w:t>
      </w:r>
      <w:r w:rsidRPr="002157B3">
        <w:rPr>
          <w:szCs w:val="28"/>
        </w:rPr>
        <w:t>изделиями</w:t>
      </w:r>
      <w:r>
        <w:rPr>
          <w:szCs w:val="28"/>
        </w:rPr>
        <w:t xml:space="preserve"> </w:t>
      </w:r>
      <w:r w:rsidRPr="002157B3">
        <w:rPr>
          <w:szCs w:val="28"/>
        </w:rPr>
        <w:t>народных</w:t>
      </w:r>
      <w:r>
        <w:rPr>
          <w:szCs w:val="28"/>
        </w:rPr>
        <w:t xml:space="preserve"> </w:t>
      </w:r>
      <w:r w:rsidRPr="002157B3">
        <w:rPr>
          <w:szCs w:val="28"/>
        </w:rPr>
        <w:t>мастеров.</w:t>
      </w:r>
      <w:r>
        <w:rPr>
          <w:szCs w:val="28"/>
        </w:rPr>
        <w:t xml:space="preserve"> </w:t>
      </w:r>
    </w:p>
    <w:p w:rsidR="00E52ED5" w:rsidRPr="002157B3" w:rsidRDefault="00E52ED5" w:rsidP="00E52ED5">
      <w:pPr>
        <w:pStyle w:val="11"/>
        <w:widowControl w:val="0"/>
        <w:tabs>
          <w:tab w:val="left" w:pos="993"/>
        </w:tabs>
        <w:ind w:firstLine="709"/>
        <w:contextualSpacing/>
        <w:rPr>
          <w:szCs w:val="28"/>
        </w:rPr>
      </w:pPr>
      <w:proofErr w:type="gramStart"/>
      <w:r w:rsidRPr="002157B3">
        <w:rPr>
          <w:szCs w:val="28"/>
        </w:rPr>
        <w:t>Народное</w:t>
      </w:r>
      <w:r>
        <w:rPr>
          <w:szCs w:val="28"/>
        </w:rPr>
        <w:t xml:space="preserve"> </w:t>
      </w:r>
      <w:r w:rsidRPr="002157B3">
        <w:rPr>
          <w:szCs w:val="28"/>
        </w:rPr>
        <w:t>творчество</w:t>
      </w:r>
      <w:r>
        <w:rPr>
          <w:szCs w:val="28"/>
        </w:rPr>
        <w:t xml:space="preserve"> </w:t>
      </w:r>
      <w:r w:rsidRPr="002157B3">
        <w:rPr>
          <w:szCs w:val="28"/>
        </w:rPr>
        <w:t>прививает</w:t>
      </w:r>
      <w:r>
        <w:rPr>
          <w:szCs w:val="28"/>
        </w:rPr>
        <w:t xml:space="preserve"> </w:t>
      </w:r>
      <w:r w:rsidRPr="002157B3">
        <w:rPr>
          <w:szCs w:val="28"/>
        </w:rPr>
        <w:t>интерес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любовь</w:t>
      </w:r>
      <w:r>
        <w:rPr>
          <w:szCs w:val="28"/>
        </w:rPr>
        <w:t xml:space="preserve"> </w:t>
      </w:r>
      <w:r w:rsidRPr="002157B3">
        <w:rPr>
          <w:szCs w:val="28"/>
        </w:rPr>
        <w:t>к</w:t>
      </w:r>
      <w:r>
        <w:rPr>
          <w:szCs w:val="28"/>
        </w:rPr>
        <w:t xml:space="preserve"> </w:t>
      </w:r>
      <w:r w:rsidRPr="002157B3">
        <w:rPr>
          <w:szCs w:val="28"/>
        </w:rPr>
        <w:t>народному</w:t>
      </w:r>
      <w:r>
        <w:rPr>
          <w:szCs w:val="28"/>
        </w:rPr>
        <w:t xml:space="preserve"> </w:t>
      </w:r>
      <w:r w:rsidRPr="002157B3">
        <w:rPr>
          <w:szCs w:val="28"/>
        </w:rPr>
        <w:t>искусству,</w:t>
      </w:r>
      <w:r>
        <w:rPr>
          <w:szCs w:val="28"/>
        </w:rPr>
        <w:t xml:space="preserve"> </w:t>
      </w:r>
      <w:r w:rsidRPr="002157B3">
        <w:rPr>
          <w:szCs w:val="28"/>
        </w:rPr>
        <w:t>любовь</w:t>
      </w:r>
      <w:r>
        <w:rPr>
          <w:szCs w:val="28"/>
        </w:rPr>
        <w:t xml:space="preserve"> </w:t>
      </w:r>
      <w:r w:rsidRPr="002157B3">
        <w:rPr>
          <w:szCs w:val="28"/>
        </w:rPr>
        <w:t>к</w:t>
      </w:r>
      <w:r>
        <w:rPr>
          <w:szCs w:val="28"/>
        </w:rPr>
        <w:t xml:space="preserve"> </w:t>
      </w:r>
      <w:r w:rsidRPr="002157B3">
        <w:rPr>
          <w:szCs w:val="28"/>
        </w:rPr>
        <w:t>Родине,</w:t>
      </w:r>
      <w:r>
        <w:rPr>
          <w:szCs w:val="28"/>
        </w:rPr>
        <w:t xml:space="preserve"> </w:t>
      </w:r>
      <w:r w:rsidRPr="002157B3">
        <w:rPr>
          <w:szCs w:val="28"/>
        </w:rPr>
        <w:t>к</w:t>
      </w:r>
      <w:r>
        <w:rPr>
          <w:szCs w:val="28"/>
        </w:rPr>
        <w:t xml:space="preserve"> </w:t>
      </w:r>
      <w:r w:rsidRPr="002157B3">
        <w:rPr>
          <w:szCs w:val="28"/>
        </w:rPr>
        <w:t>своему</w:t>
      </w:r>
      <w:r>
        <w:rPr>
          <w:szCs w:val="28"/>
        </w:rPr>
        <w:t xml:space="preserve"> </w:t>
      </w:r>
      <w:r w:rsidRPr="002157B3">
        <w:rPr>
          <w:szCs w:val="28"/>
        </w:rPr>
        <w:t>народу,</w:t>
      </w:r>
      <w:r>
        <w:rPr>
          <w:szCs w:val="28"/>
        </w:rPr>
        <w:t xml:space="preserve"> </w:t>
      </w:r>
      <w:r w:rsidRPr="002157B3">
        <w:rPr>
          <w:szCs w:val="28"/>
        </w:rPr>
        <w:t>природе,</w:t>
      </w:r>
      <w:r>
        <w:rPr>
          <w:szCs w:val="28"/>
        </w:rPr>
        <w:t xml:space="preserve"> </w:t>
      </w:r>
      <w:r w:rsidRPr="002157B3">
        <w:rPr>
          <w:szCs w:val="28"/>
        </w:rPr>
        <w:t>формирует</w:t>
      </w:r>
      <w:r>
        <w:rPr>
          <w:szCs w:val="28"/>
        </w:rPr>
        <w:t xml:space="preserve"> </w:t>
      </w:r>
      <w:r w:rsidRPr="002157B3">
        <w:rPr>
          <w:szCs w:val="28"/>
        </w:rPr>
        <w:t>художественный</w:t>
      </w:r>
      <w:r>
        <w:rPr>
          <w:szCs w:val="28"/>
        </w:rPr>
        <w:t xml:space="preserve"> </w:t>
      </w:r>
      <w:r w:rsidRPr="002157B3">
        <w:rPr>
          <w:szCs w:val="28"/>
        </w:rPr>
        <w:t>вкус,</w:t>
      </w:r>
      <w:r>
        <w:rPr>
          <w:szCs w:val="28"/>
        </w:rPr>
        <w:t xml:space="preserve"> </w:t>
      </w:r>
      <w:r w:rsidRPr="002157B3">
        <w:rPr>
          <w:szCs w:val="28"/>
        </w:rPr>
        <w:t>учит</w:t>
      </w:r>
      <w:r>
        <w:rPr>
          <w:szCs w:val="28"/>
        </w:rPr>
        <w:t xml:space="preserve"> </w:t>
      </w:r>
      <w:r w:rsidRPr="002157B3">
        <w:rPr>
          <w:szCs w:val="28"/>
        </w:rPr>
        <w:t>видеть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понимать</w:t>
      </w:r>
      <w:r>
        <w:rPr>
          <w:szCs w:val="28"/>
        </w:rPr>
        <w:t xml:space="preserve"> </w:t>
      </w:r>
      <w:r w:rsidRPr="002157B3">
        <w:rPr>
          <w:szCs w:val="28"/>
        </w:rPr>
        <w:t>прекрасное</w:t>
      </w:r>
      <w:r>
        <w:rPr>
          <w:szCs w:val="28"/>
        </w:rPr>
        <w:t xml:space="preserve"> </w:t>
      </w:r>
      <w:r w:rsidRPr="002157B3">
        <w:rPr>
          <w:szCs w:val="28"/>
        </w:rPr>
        <w:t>в</w:t>
      </w:r>
      <w:r>
        <w:rPr>
          <w:szCs w:val="28"/>
        </w:rPr>
        <w:t xml:space="preserve"> </w:t>
      </w:r>
      <w:r w:rsidRPr="002157B3">
        <w:rPr>
          <w:szCs w:val="28"/>
        </w:rPr>
        <w:t>окружающей</w:t>
      </w:r>
      <w:r>
        <w:rPr>
          <w:szCs w:val="28"/>
        </w:rPr>
        <w:t xml:space="preserve"> </w:t>
      </w:r>
      <w:r w:rsidRPr="002157B3">
        <w:rPr>
          <w:szCs w:val="28"/>
        </w:rPr>
        <w:t>нас</w:t>
      </w:r>
      <w:r>
        <w:rPr>
          <w:szCs w:val="28"/>
        </w:rPr>
        <w:t xml:space="preserve"> </w:t>
      </w:r>
      <w:r w:rsidRPr="002157B3">
        <w:rPr>
          <w:szCs w:val="28"/>
        </w:rPr>
        <w:t>жизни,</w:t>
      </w:r>
      <w:r>
        <w:rPr>
          <w:szCs w:val="28"/>
        </w:rPr>
        <w:t xml:space="preserve"> </w:t>
      </w:r>
      <w:r w:rsidRPr="002157B3">
        <w:rPr>
          <w:szCs w:val="28"/>
        </w:rPr>
        <w:t>вызывает</w:t>
      </w:r>
      <w:r>
        <w:rPr>
          <w:szCs w:val="28"/>
        </w:rPr>
        <w:t xml:space="preserve"> </w:t>
      </w:r>
      <w:r w:rsidRPr="002157B3">
        <w:rPr>
          <w:szCs w:val="28"/>
        </w:rPr>
        <w:t>у</w:t>
      </w:r>
      <w:r>
        <w:rPr>
          <w:szCs w:val="28"/>
        </w:rPr>
        <w:t xml:space="preserve"> </w:t>
      </w:r>
      <w:r w:rsidRPr="002157B3">
        <w:rPr>
          <w:szCs w:val="28"/>
        </w:rPr>
        <w:t>детей</w:t>
      </w:r>
      <w:r>
        <w:rPr>
          <w:szCs w:val="28"/>
        </w:rPr>
        <w:t xml:space="preserve"> </w:t>
      </w:r>
      <w:r w:rsidRPr="002157B3">
        <w:rPr>
          <w:szCs w:val="28"/>
        </w:rPr>
        <w:t>лучшие</w:t>
      </w:r>
      <w:r>
        <w:rPr>
          <w:szCs w:val="28"/>
        </w:rPr>
        <w:t xml:space="preserve"> </w:t>
      </w:r>
      <w:r w:rsidRPr="002157B3">
        <w:rPr>
          <w:szCs w:val="28"/>
        </w:rPr>
        <w:t>чувства,</w:t>
      </w:r>
      <w:r>
        <w:rPr>
          <w:szCs w:val="28"/>
        </w:rPr>
        <w:t xml:space="preserve"> </w:t>
      </w:r>
      <w:r w:rsidRPr="002157B3">
        <w:rPr>
          <w:szCs w:val="28"/>
        </w:rPr>
        <w:t>желание</w:t>
      </w:r>
      <w:r>
        <w:rPr>
          <w:szCs w:val="28"/>
        </w:rPr>
        <w:t xml:space="preserve"> </w:t>
      </w:r>
      <w:r w:rsidRPr="002157B3">
        <w:rPr>
          <w:szCs w:val="28"/>
        </w:rPr>
        <w:t>что-то</w:t>
      </w:r>
      <w:r>
        <w:rPr>
          <w:szCs w:val="28"/>
        </w:rPr>
        <w:t xml:space="preserve"> </w:t>
      </w:r>
      <w:r w:rsidRPr="002157B3">
        <w:rPr>
          <w:szCs w:val="28"/>
        </w:rPr>
        <w:t>сделать</w:t>
      </w:r>
      <w:r>
        <w:rPr>
          <w:szCs w:val="28"/>
        </w:rPr>
        <w:t xml:space="preserve"> </w:t>
      </w:r>
      <w:r w:rsidRPr="002157B3">
        <w:rPr>
          <w:szCs w:val="28"/>
        </w:rPr>
        <w:t>самим,</w:t>
      </w:r>
      <w:r>
        <w:rPr>
          <w:szCs w:val="28"/>
        </w:rPr>
        <w:t xml:space="preserve"> </w:t>
      </w:r>
      <w:r w:rsidRPr="002157B3">
        <w:rPr>
          <w:szCs w:val="28"/>
        </w:rPr>
        <w:t>перенимая</w:t>
      </w:r>
      <w:r>
        <w:rPr>
          <w:szCs w:val="28"/>
        </w:rPr>
        <w:t xml:space="preserve"> </w:t>
      </w:r>
      <w:r w:rsidRPr="002157B3">
        <w:rPr>
          <w:szCs w:val="28"/>
        </w:rPr>
        <w:t>у</w:t>
      </w:r>
      <w:r>
        <w:rPr>
          <w:szCs w:val="28"/>
        </w:rPr>
        <w:t xml:space="preserve"> </w:t>
      </w:r>
      <w:r w:rsidRPr="002157B3">
        <w:rPr>
          <w:szCs w:val="28"/>
        </w:rPr>
        <w:t>народных</w:t>
      </w:r>
      <w:r>
        <w:rPr>
          <w:szCs w:val="28"/>
        </w:rPr>
        <w:t xml:space="preserve"> </w:t>
      </w:r>
      <w:r w:rsidRPr="002157B3">
        <w:rPr>
          <w:szCs w:val="28"/>
        </w:rPr>
        <w:t>мастеров</w:t>
      </w:r>
      <w:r>
        <w:rPr>
          <w:szCs w:val="28"/>
        </w:rPr>
        <w:t xml:space="preserve"> </w:t>
      </w:r>
      <w:r w:rsidRPr="002157B3">
        <w:rPr>
          <w:szCs w:val="28"/>
        </w:rPr>
        <w:t>несложные</w:t>
      </w:r>
      <w:r>
        <w:rPr>
          <w:szCs w:val="28"/>
        </w:rPr>
        <w:t xml:space="preserve"> </w:t>
      </w:r>
      <w:r w:rsidRPr="002157B3">
        <w:rPr>
          <w:szCs w:val="28"/>
        </w:rPr>
        <w:t>приемы.</w:t>
      </w:r>
      <w:proofErr w:type="gramEnd"/>
    </w:p>
    <w:p w:rsidR="00E52ED5" w:rsidRPr="002157B3" w:rsidRDefault="00E52ED5" w:rsidP="00E52ED5">
      <w:pPr>
        <w:pStyle w:val="11"/>
        <w:widowControl w:val="0"/>
        <w:tabs>
          <w:tab w:val="left" w:pos="993"/>
        </w:tabs>
        <w:ind w:firstLine="709"/>
        <w:contextualSpacing/>
        <w:rPr>
          <w:szCs w:val="28"/>
        </w:rPr>
      </w:pPr>
      <w:r w:rsidRPr="002157B3">
        <w:rPr>
          <w:szCs w:val="28"/>
        </w:rPr>
        <w:t>Т.С.</w:t>
      </w:r>
      <w:r>
        <w:rPr>
          <w:szCs w:val="28"/>
        </w:rPr>
        <w:t xml:space="preserve"> </w:t>
      </w:r>
      <w:r w:rsidRPr="002157B3">
        <w:rPr>
          <w:szCs w:val="28"/>
        </w:rPr>
        <w:t>Комарова</w:t>
      </w:r>
      <w:r>
        <w:rPr>
          <w:szCs w:val="28"/>
        </w:rPr>
        <w:t xml:space="preserve"> </w:t>
      </w:r>
      <w:r w:rsidRPr="002157B3">
        <w:rPr>
          <w:szCs w:val="28"/>
        </w:rPr>
        <w:t>считает,</w:t>
      </w:r>
      <w:r>
        <w:rPr>
          <w:szCs w:val="28"/>
        </w:rPr>
        <w:t xml:space="preserve"> </w:t>
      </w:r>
      <w:r w:rsidRPr="002157B3">
        <w:rPr>
          <w:szCs w:val="28"/>
        </w:rPr>
        <w:t>что</w:t>
      </w:r>
      <w:r>
        <w:rPr>
          <w:szCs w:val="28"/>
        </w:rPr>
        <w:t xml:space="preserve"> </w:t>
      </w:r>
      <w:r w:rsidRPr="002157B3">
        <w:rPr>
          <w:szCs w:val="28"/>
        </w:rPr>
        <w:t>«возможны</w:t>
      </w:r>
      <w:r>
        <w:rPr>
          <w:szCs w:val="28"/>
        </w:rPr>
        <w:t xml:space="preserve"> </w:t>
      </w:r>
      <w:r w:rsidRPr="002157B3">
        <w:rPr>
          <w:szCs w:val="28"/>
        </w:rPr>
        <w:t>несколько</w:t>
      </w:r>
      <w:r>
        <w:rPr>
          <w:szCs w:val="28"/>
        </w:rPr>
        <w:t xml:space="preserve"> </w:t>
      </w:r>
      <w:r w:rsidRPr="002157B3">
        <w:rPr>
          <w:szCs w:val="28"/>
        </w:rPr>
        <w:t>путей</w:t>
      </w:r>
      <w:r>
        <w:rPr>
          <w:szCs w:val="28"/>
        </w:rPr>
        <w:t xml:space="preserve"> </w:t>
      </w:r>
      <w:r w:rsidRPr="002157B3">
        <w:rPr>
          <w:szCs w:val="28"/>
        </w:rPr>
        <w:t>в</w:t>
      </w:r>
      <w:r>
        <w:rPr>
          <w:szCs w:val="28"/>
        </w:rPr>
        <w:t xml:space="preserve"> </w:t>
      </w:r>
      <w:r w:rsidRPr="002157B3">
        <w:rPr>
          <w:szCs w:val="28"/>
        </w:rPr>
        <w:t>изучении</w:t>
      </w:r>
      <w:r>
        <w:rPr>
          <w:szCs w:val="28"/>
        </w:rPr>
        <w:t xml:space="preserve"> </w:t>
      </w:r>
      <w:r w:rsidRPr="002157B3">
        <w:rPr>
          <w:szCs w:val="28"/>
        </w:rPr>
        <w:t>художественных</w:t>
      </w:r>
      <w:r>
        <w:rPr>
          <w:szCs w:val="28"/>
        </w:rPr>
        <w:t xml:space="preserve"> </w:t>
      </w:r>
      <w:r w:rsidRPr="002157B3">
        <w:rPr>
          <w:szCs w:val="28"/>
        </w:rPr>
        <w:t>способностей.</w:t>
      </w:r>
      <w:r>
        <w:rPr>
          <w:szCs w:val="28"/>
        </w:rPr>
        <w:t xml:space="preserve"> </w:t>
      </w:r>
      <w:r w:rsidRPr="002157B3">
        <w:rPr>
          <w:szCs w:val="28"/>
        </w:rPr>
        <w:t>Один</w:t>
      </w:r>
      <w:r>
        <w:rPr>
          <w:szCs w:val="28"/>
        </w:rPr>
        <w:t xml:space="preserve"> </w:t>
      </w:r>
      <w:r w:rsidRPr="002157B3">
        <w:rPr>
          <w:szCs w:val="28"/>
        </w:rPr>
        <w:t>из</w:t>
      </w:r>
      <w:r>
        <w:rPr>
          <w:szCs w:val="28"/>
        </w:rPr>
        <w:t xml:space="preserve"> </w:t>
      </w:r>
      <w:r w:rsidRPr="002157B3">
        <w:rPr>
          <w:szCs w:val="28"/>
        </w:rPr>
        <w:t>них</w:t>
      </w:r>
      <w:r>
        <w:rPr>
          <w:szCs w:val="28"/>
        </w:rPr>
        <w:t xml:space="preserve"> </w:t>
      </w:r>
      <w:r w:rsidRPr="002157B3">
        <w:rPr>
          <w:szCs w:val="28"/>
        </w:rPr>
        <w:t>связан</w:t>
      </w:r>
      <w:r>
        <w:rPr>
          <w:szCs w:val="28"/>
        </w:rPr>
        <w:t xml:space="preserve"> </w:t>
      </w:r>
      <w:r w:rsidRPr="002157B3">
        <w:rPr>
          <w:szCs w:val="28"/>
        </w:rPr>
        <w:t>с</w:t>
      </w:r>
      <w:r>
        <w:rPr>
          <w:szCs w:val="28"/>
        </w:rPr>
        <w:t xml:space="preserve"> </w:t>
      </w:r>
      <w:r w:rsidRPr="002157B3">
        <w:rPr>
          <w:szCs w:val="28"/>
        </w:rPr>
        <w:t>аналитическим</w:t>
      </w:r>
      <w:r>
        <w:rPr>
          <w:szCs w:val="28"/>
        </w:rPr>
        <w:t xml:space="preserve"> </w:t>
      </w:r>
      <w:r w:rsidRPr="002157B3">
        <w:rPr>
          <w:iCs/>
          <w:szCs w:val="28"/>
        </w:rPr>
        <w:t>подходом</w:t>
      </w:r>
      <w:r>
        <w:rPr>
          <w:iCs/>
          <w:szCs w:val="28"/>
        </w:rPr>
        <w:t xml:space="preserve"> </w:t>
      </w:r>
      <w:r w:rsidRPr="002157B3">
        <w:rPr>
          <w:iCs/>
          <w:szCs w:val="28"/>
        </w:rPr>
        <w:t>к</w:t>
      </w:r>
      <w:r>
        <w:rPr>
          <w:iCs/>
          <w:szCs w:val="28"/>
        </w:rPr>
        <w:t xml:space="preserve"> </w:t>
      </w:r>
      <w:r w:rsidRPr="002157B3">
        <w:rPr>
          <w:iCs/>
          <w:szCs w:val="28"/>
        </w:rPr>
        <w:t>пробле</w:t>
      </w:r>
      <w:r w:rsidRPr="002157B3">
        <w:rPr>
          <w:szCs w:val="28"/>
        </w:rPr>
        <w:t>ме.</w:t>
      </w:r>
      <w:r>
        <w:rPr>
          <w:szCs w:val="28"/>
        </w:rPr>
        <w:t xml:space="preserve"> </w:t>
      </w:r>
      <w:r w:rsidRPr="002157B3">
        <w:rPr>
          <w:szCs w:val="28"/>
        </w:rPr>
        <w:t>Задача</w:t>
      </w:r>
      <w:r>
        <w:rPr>
          <w:szCs w:val="28"/>
        </w:rPr>
        <w:t xml:space="preserve"> </w:t>
      </w:r>
      <w:r w:rsidRPr="002157B3">
        <w:rPr>
          <w:szCs w:val="28"/>
        </w:rPr>
        <w:t>исследователя</w:t>
      </w:r>
      <w:r>
        <w:rPr>
          <w:szCs w:val="28"/>
        </w:rPr>
        <w:t xml:space="preserve"> </w:t>
      </w:r>
      <w:r w:rsidRPr="002157B3">
        <w:rPr>
          <w:szCs w:val="28"/>
        </w:rPr>
        <w:t>в</w:t>
      </w:r>
      <w:r>
        <w:rPr>
          <w:szCs w:val="28"/>
        </w:rPr>
        <w:t xml:space="preserve"> </w:t>
      </w:r>
      <w:r w:rsidRPr="002157B3">
        <w:rPr>
          <w:szCs w:val="28"/>
        </w:rPr>
        <w:t>этом</w:t>
      </w:r>
      <w:r>
        <w:rPr>
          <w:szCs w:val="28"/>
        </w:rPr>
        <w:t xml:space="preserve"> </w:t>
      </w:r>
      <w:r w:rsidRPr="002157B3">
        <w:rPr>
          <w:szCs w:val="28"/>
        </w:rPr>
        <w:t>случае</w:t>
      </w:r>
      <w:r>
        <w:rPr>
          <w:szCs w:val="28"/>
        </w:rPr>
        <w:t xml:space="preserve"> </w:t>
      </w:r>
      <w:r w:rsidRPr="002157B3">
        <w:rPr>
          <w:szCs w:val="28"/>
        </w:rPr>
        <w:t>–</w:t>
      </w:r>
      <w:r>
        <w:rPr>
          <w:szCs w:val="28"/>
        </w:rPr>
        <w:t xml:space="preserve"> </w:t>
      </w:r>
      <w:r w:rsidRPr="002157B3">
        <w:rPr>
          <w:szCs w:val="28"/>
        </w:rPr>
        <w:t>выделение</w:t>
      </w:r>
      <w:r>
        <w:rPr>
          <w:szCs w:val="28"/>
        </w:rPr>
        <w:t xml:space="preserve"> </w:t>
      </w:r>
      <w:r w:rsidRPr="002157B3">
        <w:rPr>
          <w:szCs w:val="28"/>
        </w:rPr>
        <w:t>отдельных</w:t>
      </w:r>
      <w:r>
        <w:rPr>
          <w:szCs w:val="28"/>
        </w:rPr>
        <w:t xml:space="preserve"> </w:t>
      </w:r>
      <w:r w:rsidRPr="002157B3">
        <w:rPr>
          <w:szCs w:val="28"/>
        </w:rPr>
        <w:t>компонентов,</w:t>
      </w:r>
      <w:r>
        <w:rPr>
          <w:szCs w:val="28"/>
        </w:rPr>
        <w:t xml:space="preserve"> </w:t>
      </w:r>
      <w:r w:rsidRPr="002157B3">
        <w:rPr>
          <w:szCs w:val="28"/>
        </w:rPr>
        <w:t>результативных</w:t>
      </w:r>
      <w:r>
        <w:rPr>
          <w:szCs w:val="28"/>
        </w:rPr>
        <w:t xml:space="preserve"> </w:t>
      </w:r>
      <w:r w:rsidRPr="002157B3">
        <w:rPr>
          <w:szCs w:val="28"/>
        </w:rPr>
        <w:t>для</w:t>
      </w:r>
      <w:r>
        <w:rPr>
          <w:szCs w:val="28"/>
        </w:rPr>
        <w:t xml:space="preserve"> </w:t>
      </w:r>
      <w:r w:rsidRPr="002157B3">
        <w:rPr>
          <w:szCs w:val="28"/>
        </w:rPr>
        <w:t>развития</w:t>
      </w:r>
      <w:r>
        <w:rPr>
          <w:szCs w:val="28"/>
        </w:rPr>
        <w:t xml:space="preserve"> </w:t>
      </w:r>
      <w:r w:rsidRPr="002157B3">
        <w:rPr>
          <w:szCs w:val="28"/>
        </w:rPr>
        <w:t>данной</w:t>
      </w:r>
      <w:r>
        <w:rPr>
          <w:szCs w:val="28"/>
        </w:rPr>
        <w:t xml:space="preserve"> </w:t>
      </w:r>
      <w:r w:rsidRPr="002157B3">
        <w:rPr>
          <w:szCs w:val="28"/>
        </w:rPr>
        <w:t>способности».</w:t>
      </w:r>
    </w:p>
    <w:p w:rsidR="00E52ED5" w:rsidRPr="002157B3" w:rsidRDefault="00E52ED5" w:rsidP="00E52ED5">
      <w:pPr>
        <w:pStyle w:val="11"/>
        <w:widowControl w:val="0"/>
        <w:tabs>
          <w:tab w:val="left" w:pos="993"/>
        </w:tabs>
        <w:ind w:firstLine="709"/>
        <w:contextualSpacing/>
        <w:rPr>
          <w:szCs w:val="28"/>
        </w:rPr>
      </w:pPr>
      <w:r w:rsidRPr="002157B3">
        <w:rPr>
          <w:szCs w:val="28"/>
        </w:rPr>
        <w:t>Второй</w:t>
      </w:r>
      <w:r>
        <w:rPr>
          <w:szCs w:val="28"/>
        </w:rPr>
        <w:t xml:space="preserve"> </w:t>
      </w:r>
      <w:r w:rsidRPr="002157B3">
        <w:rPr>
          <w:szCs w:val="28"/>
        </w:rPr>
        <w:t>путь</w:t>
      </w:r>
      <w:r>
        <w:rPr>
          <w:szCs w:val="28"/>
        </w:rPr>
        <w:t xml:space="preserve"> </w:t>
      </w:r>
      <w:r w:rsidRPr="002157B3">
        <w:rPr>
          <w:szCs w:val="28"/>
        </w:rPr>
        <w:t>-</w:t>
      </w:r>
      <w:r>
        <w:rPr>
          <w:szCs w:val="28"/>
        </w:rPr>
        <w:t xml:space="preserve"> </w:t>
      </w:r>
      <w:r w:rsidRPr="002157B3">
        <w:rPr>
          <w:szCs w:val="28"/>
        </w:rPr>
        <w:t>это</w:t>
      </w:r>
      <w:r>
        <w:rPr>
          <w:szCs w:val="28"/>
        </w:rPr>
        <w:t xml:space="preserve"> </w:t>
      </w:r>
      <w:r w:rsidRPr="002157B3">
        <w:rPr>
          <w:szCs w:val="28"/>
        </w:rPr>
        <w:t>выделение</w:t>
      </w:r>
      <w:r>
        <w:rPr>
          <w:szCs w:val="28"/>
        </w:rPr>
        <w:t xml:space="preserve"> </w:t>
      </w:r>
      <w:r w:rsidRPr="002157B3">
        <w:rPr>
          <w:szCs w:val="28"/>
        </w:rPr>
        <w:t>специальных</w:t>
      </w:r>
      <w:r>
        <w:rPr>
          <w:szCs w:val="28"/>
        </w:rPr>
        <w:t xml:space="preserve"> </w:t>
      </w:r>
      <w:r w:rsidRPr="002157B3">
        <w:rPr>
          <w:szCs w:val="28"/>
        </w:rPr>
        <w:t>психологических</w:t>
      </w:r>
      <w:r>
        <w:rPr>
          <w:szCs w:val="28"/>
        </w:rPr>
        <w:t xml:space="preserve"> </w:t>
      </w:r>
      <w:r w:rsidRPr="002157B3">
        <w:rPr>
          <w:szCs w:val="28"/>
        </w:rPr>
        <w:t>компонентов</w:t>
      </w:r>
      <w:r>
        <w:rPr>
          <w:szCs w:val="28"/>
        </w:rPr>
        <w:t xml:space="preserve"> </w:t>
      </w:r>
      <w:r w:rsidRPr="002157B3">
        <w:rPr>
          <w:szCs w:val="28"/>
        </w:rPr>
        <w:t>способностей,</w:t>
      </w:r>
      <w:r>
        <w:rPr>
          <w:szCs w:val="28"/>
        </w:rPr>
        <w:t xml:space="preserve"> </w:t>
      </w:r>
      <w:r w:rsidRPr="002157B3">
        <w:rPr>
          <w:szCs w:val="28"/>
        </w:rPr>
        <w:t>в</w:t>
      </w:r>
      <w:r>
        <w:rPr>
          <w:szCs w:val="28"/>
        </w:rPr>
        <w:t xml:space="preserve"> </w:t>
      </w:r>
      <w:r w:rsidRPr="002157B3">
        <w:rPr>
          <w:szCs w:val="28"/>
        </w:rPr>
        <w:t>данном</w:t>
      </w:r>
      <w:r>
        <w:rPr>
          <w:szCs w:val="28"/>
        </w:rPr>
        <w:t xml:space="preserve"> </w:t>
      </w:r>
      <w:r w:rsidRPr="002157B3">
        <w:rPr>
          <w:szCs w:val="28"/>
        </w:rPr>
        <w:t>виде</w:t>
      </w:r>
      <w:r>
        <w:rPr>
          <w:szCs w:val="28"/>
        </w:rPr>
        <w:t xml:space="preserve"> </w:t>
      </w:r>
      <w:r w:rsidRPr="002157B3">
        <w:rPr>
          <w:szCs w:val="28"/>
        </w:rPr>
        <w:t>психологии</w:t>
      </w:r>
      <w:r>
        <w:rPr>
          <w:szCs w:val="28"/>
        </w:rPr>
        <w:t xml:space="preserve"> </w:t>
      </w:r>
      <w:r w:rsidRPr="002157B3">
        <w:rPr>
          <w:szCs w:val="28"/>
        </w:rPr>
        <w:t>неизвестных.</w:t>
      </w:r>
      <w:r>
        <w:rPr>
          <w:szCs w:val="28"/>
        </w:rPr>
        <w:t xml:space="preserve"> </w:t>
      </w:r>
      <w:r w:rsidRPr="002157B3">
        <w:rPr>
          <w:szCs w:val="28"/>
        </w:rPr>
        <w:t>Например,</w:t>
      </w:r>
      <w:r>
        <w:rPr>
          <w:szCs w:val="28"/>
        </w:rPr>
        <w:t xml:space="preserve"> </w:t>
      </w:r>
      <w:r w:rsidRPr="002157B3">
        <w:rPr>
          <w:szCs w:val="28"/>
        </w:rPr>
        <w:t>рассматривается</w:t>
      </w:r>
      <w:r>
        <w:rPr>
          <w:szCs w:val="28"/>
        </w:rPr>
        <w:t xml:space="preserve"> </w:t>
      </w:r>
      <w:r w:rsidRPr="002157B3">
        <w:rPr>
          <w:szCs w:val="28"/>
        </w:rPr>
        <w:t>глазомер</w:t>
      </w:r>
      <w:r>
        <w:rPr>
          <w:szCs w:val="28"/>
        </w:rPr>
        <w:t xml:space="preserve"> </w:t>
      </w:r>
      <w:r w:rsidRPr="002157B3">
        <w:rPr>
          <w:szCs w:val="28"/>
        </w:rPr>
        <w:t>как</w:t>
      </w:r>
      <w:r>
        <w:rPr>
          <w:szCs w:val="28"/>
        </w:rPr>
        <w:t xml:space="preserve"> </w:t>
      </w:r>
      <w:r w:rsidRPr="002157B3">
        <w:rPr>
          <w:szCs w:val="28"/>
        </w:rPr>
        <w:t>свойство</w:t>
      </w:r>
      <w:r>
        <w:rPr>
          <w:szCs w:val="28"/>
        </w:rPr>
        <w:t xml:space="preserve"> </w:t>
      </w:r>
      <w:r w:rsidRPr="002157B3">
        <w:rPr>
          <w:szCs w:val="28"/>
        </w:rPr>
        <w:t>способностей</w:t>
      </w:r>
      <w:r>
        <w:rPr>
          <w:szCs w:val="28"/>
        </w:rPr>
        <w:t xml:space="preserve"> </w:t>
      </w:r>
      <w:r w:rsidRPr="002157B3">
        <w:rPr>
          <w:szCs w:val="28"/>
        </w:rPr>
        <w:t>архитектора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художника</w:t>
      </w:r>
      <w:r>
        <w:rPr>
          <w:szCs w:val="28"/>
        </w:rPr>
        <w:t xml:space="preserve"> </w:t>
      </w:r>
      <w:r w:rsidRPr="002157B3">
        <w:rPr>
          <w:szCs w:val="28"/>
        </w:rPr>
        <w:t>или</w:t>
      </w:r>
      <w:r>
        <w:rPr>
          <w:szCs w:val="28"/>
        </w:rPr>
        <w:t xml:space="preserve"> </w:t>
      </w:r>
      <w:proofErr w:type="spellStart"/>
      <w:r w:rsidRPr="002157B3">
        <w:rPr>
          <w:szCs w:val="28"/>
        </w:rPr>
        <w:t>эмпатия</w:t>
      </w:r>
      <w:proofErr w:type="spellEnd"/>
      <w:r>
        <w:rPr>
          <w:szCs w:val="28"/>
        </w:rPr>
        <w:t xml:space="preserve"> </w:t>
      </w:r>
      <w:r w:rsidRPr="002157B3">
        <w:rPr>
          <w:szCs w:val="28"/>
        </w:rPr>
        <w:t>(чувство</w:t>
      </w:r>
      <w:r>
        <w:rPr>
          <w:szCs w:val="28"/>
        </w:rPr>
        <w:t xml:space="preserve"> </w:t>
      </w:r>
      <w:r w:rsidRPr="002157B3">
        <w:rPr>
          <w:szCs w:val="28"/>
        </w:rPr>
        <w:t>сопереживания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понимания</w:t>
      </w:r>
      <w:r>
        <w:rPr>
          <w:szCs w:val="28"/>
        </w:rPr>
        <w:t xml:space="preserve"> </w:t>
      </w:r>
      <w:r w:rsidRPr="002157B3">
        <w:rPr>
          <w:szCs w:val="28"/>
        </w:rPr>
        <w:t>психологического</w:t>
      </w:r>
      <w:r>
        <w:rPr>
          <w:szCs w:val="28"/>
        </w:rPr>
        <w:t xml:space="preserve"> </w:t>
      </w:r>
      <w:r w:rsidRPr="002157B3">
        <w:rPr>
          <w:szCs w:val="28"/>
        </w:rPr>
        <w:t>состояния</w:t>
      </w:r>
      <w:r>
        <w:rPr>
          <w:szCs w:val="28"/>
        </w:rPr>
        <w:t xml:space="preserve"> </w:t>
      </w:r>
      <w:r w:rsidRPr="002157B3">
        <w:rPr>
          <w:szCs w:val="28"/>
        </w:rPr>
        <w:t>другого</w:t>
      </w:r>
      <w:r>
        <w:rPr>
          <w:szCs w:val="28"/>
        </w:rPr>
        <w:t xml:space="preserve"> </w:t>
      </w:r>
      <w:r w:rsidRPr="002157B3">
        <w:rPr>
          <w:szCs w:val="28"/>
        </w:rPr>
        <w:t>человека)</w:t>
      </w:r>
      <w:r>
        <w:rPr>
          <w:szCs w:val="28"/>
        </w:rPr>
        <w:t xml:space="preserve"> </w:t>
      </w:r>
      <w:r w:rsidRPr="002157B3">
        <w:rPr>
          <w:szCs w:val="28"/>
        </w:rPr>
        <w:t>как</w:t>
      </w:r>
      <w:r>
        <w:rPr>
          <w:szCs w:val="28"/>
        </w:rPr>
        <w:t xml:space="preserve"> </w:t>
      </w:r>
      <w:r w:rsidRPr="002157B3">
        <w:rPr>
          <w:szCs w:val="28"/>
        </w:rPr>
        <w:t>компонент</w:t>
      </w:r>
      <w:r>
        <w:rPr>
          <w:szCs w:val="28"/>
        </w:rPr>
        <w:t xml:space="preserve"> </w:t>
      </w:r>
      <w:r w:rsidRPr="002157B3">
        <w:rPr>
          <w:szCs w:val="28"/>
        </w:rPr>
        <w:t>способности</w:t>
      </w:r>
      <w:r>
        <w:rPr>
          <w:szCs w:val="28"/>
        </w:rPr>
        <w:t xml:space="preserve"> </w:t>
      </w:r>
      <w:r w:rsidRPr="002157B3">
        <w:rPr>
          <w:szCs w:val="28"/>
        </w:rPr>
        <w:t>к</w:t>
      </w:r>
      <w:r>
        <w:rPr>
          <w:szCs w:val="28"/>
        </w:rPr>
        <w:t xml:space="preserve"> </w:t>
      </w:r>
      <w:r w:rsidRPr="002157B3">
        <w:rPr>
          <w:szCs w:val="28"/>
        </w:rPr>
        <w:t>сценическому</w:t>
      </w:r>
      <w:r>
        <w:rPr>
          <w:szCs w:val="28"/>
        </w:rPr>
        <w:t xml:space="preserve"> </w:t>
      </w:r>
      <w:r w:rsidRPr="002157B3">
        <w:rPr>
          <w:szCs w:val="28"/>
        </w:rPr>
        <w:t>перевоплощению.</w:t>
      </w:r>
      <w:r>
        <w:rPr>
          <w:szCs w:val="28"/>
        </w:rPr>
        <w:t xml:space="preserve"> </w:t>
      </w:r>
      <w:r w:rsidRPr="002157B3">
        <w:rPr>
          <w:szCs w:val="28"/>
        </w:rPr>
        <w:t>В</w:t>
      </w:r>
      <w:r>
        <w:rPr>
          <w:szCs w:val="28"/>
        </w:rPr>
        <w:t xml:space="preserve"> </w:t>
      </w:r>
      <w:r w:rsidRPr="002157B3">
        <w:rPr>
          <w:szCs w:val="28"/>
        </w:rPr>
        <w:t>этом</w:t>
      </w:r>
      <w:r>
        <w:rPr>
          <w:szCs w:val="28"/>
        </w:rPr>
        <w:t xml:space="preserve"> </w:t>
      </w:r>
      <w:r w:rsidRPr="002157B3">
        <w:rPr>
          <w:szCs w:val="28"/>
        </w:rPr>
        <w:t>случае</w:t>
      </w:r>
      <w:r>
        <w:rPr>
          <w:szCs w:val="28"/>
        </w:rPr>
        <w:t xml:space="preserve"> </w:t>
      </w:r>
      <w:r w:rsidRPr="002157B3">
        <w:rPr>
          <w:szCs w:val="28"/>
        </w:rPr>
        <w:t>исследователь</w:t>
      </w:r>
      <w:r>
        <w:rPr>
          <w:szCs w:val="28"/>
        </w:rPr>
        <w:t xml:space="preserve"> </w:t>
      </w:r>
      <w:r w:rsidRPr="002157B3">
        <w:rPr>
          <w:szCs w:val="28"/>
        </w:rPr>
        <w:t>выходит</w:t>
      </w:r>
      <w:r>
        <w:rPr>
          <w:szCs w:val="28"/>
        </w:rPr>
        <w:t xml:space="preserve"> </w:t>
      </w:r>
      <w:r w:rsidRPr="002157B3">
        <w:rPr>
          <w:szCs w:val="28"/>
        </w:rPr>
        <w:t>за</w:t>
      </w:r>
      <w:r>
        <w:rPr>
          <w:szCs w:val="28"/>
        </w:rPr>
        <w:t xml:space="preserve"> </w:t>
      </w:r>
      <w:r w:rsidRPr="002157B3">
        <w:rPr>
          <w:szCs w:val="28"/>
        </w:rPr>
        <w:t>пределы</w:t>
      </w:r>
      <w:r>
        <w:rPr>
          <w:szCs w:val="28"/>
        </w:rPr>
        <w:t xml:space="preserve"> </w:t>
      </w:r>
      <w:r w:rsidRPr="002157B3">
        <w:rPr>
          <w:szCs w:val="28"/>
        </w:rPr>
        <w:t>общепринятой</w:t>
      </w:r>
      <w:r>
        <w:rPr>
          <w:szCs w:val="28"/>
        </w:rPr>
        <w:t xml:space="preserve"> </w:t>
      </w:r>
      <w:r w:rsidRPr="002157B3">
        <w:rPr>
          <w:szCs w:val="28"/>
        </w:rPr>
        <w:t>психологической</w:t>
      </w:r>
      <w:r>
        <w:rPr>
          <w:szCs w:val="28"/>
        </w:rPr>
        <w:t xml:space="preserve"> </w:t>
      </w:r>
      <w:r w:rsidRPr="002157B3">
        <w:rPr>
          <w:szCs w:val="28"/>
        </w:rPr>
        <w:t>номенклатуры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находит</w:t>
      </w:r>
      <w:r>
        <w:rPr>
          <w:szCs w:val="28"/>
        </w:rPr>
        <w:t xml:space="preserve"> </w:t>
      </w:r>
      <w:r w:rsidRPr="002157B3">
        <w:rPr>
          <w:szCs w:val="28"/>
        </w:rPr>
        <w:t>специальные</w:t>
      </w:r>
      <w:r>
        <w:rPr>
          <w:szCs w:val="28"/>
        </w:rPr>
        <w:t xml:space="preserve"> </w:t>
      </w:r>
      <w:r w:rsidRPr="002157B3">
        <w:rPr>
          <w:szCs w:val="28"/>
        </w:rPr>
        <w:t>процессы</w:t>
      </w:r>
      <w:r>
        <w:rPr>
          <w:szCs w:val="28"/>
        </w:rPr>
        <w:t xml:space="preserve"> </w:t>
      </w:r>
      <w:r w:rsidRPr="002157B3">
        <w:rPr>
          <w:szCs w:val="28"/>
        </w:rPr>
        <w:t>и</w:t>
      </w:r>
      <w:r>
        <w:rPr>
          <w:szCs w:val="28"/>
        </w:rPr>
        <w:t xml:space="preserve"> </w:t>
      </w:r>
      <w:r w:rsidRPr="002157B3">
        <w:rPr>
          <w:szCs w:val="28"/>
        </w:rPr>
        <w:t>функции,</w:t>
      </w:r>
      <w:r>
        <w:rPr>
          <w:szCs w:val="28"/>
        </w:rPr>
        <w:t xml:space="preserve"> </w:t>
      </w:r>
      <w:r w:rsidRPr="002157B3">
        <w:rPr>
          <w:szCs w:val="28"/>
        </w:rPr>
        <w:t>присущие</w:t>
      </w:r>
      <w:r>
        <w:rPr>
          <w:szCs w:val="28"/>
        </w:rPr>
        <w:t xml:space="preserve"> </w:t>
      </w:r>
      <w:r w:rsidRPr="002157B3">
        <w:rPr>
          <w:szCs w:val="28"/>
        </w:rPr>
        <w:t>одаренности</w:t>
      </w:r>
      <w:r>
        <w:rPr>
          <w:szCs w:val="28"/>
        </w:rPr>
        <w:t xml:space="preserve"> </w:t>
      </w:r>
      <w:r w:rsidRPr="002157B3">
        <w:rPr>
          <w:szCs w:val="28"/>
        </w:rPr>
        <w:t>к</w:t>
      </w:r>
      <w:r>
        <w:rPr>
          <w:szCs w:val="28"/>
        </w:rPr>
        <w:t xml:space="preserve"> </w:t>
      </w:r>
      <w:r w:rsidRPr="002157B3">
        <w:rPr>
          <w:szCs w:val="28"/>
        </w:rPr>
        <w:t>какой-либо</w:t>
      </w:r>
      <w:r>
        <w:rPr>
          <w:szCs w:val="28"/>
        </w:rPr>
        <w:t xml:space="preserve"> </w:t>
      </w:r>
      <w:r w:rsidRPr="002157B3">
        <w:rPr>
          <w:szCs w:val="28"/>
        </w:rPr>
        <w:t>деятельности.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ситуаций,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которых,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проявляться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«психологической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квалификацией»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(пригодностью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деятельности).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синтетический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способностей: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поиски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взаимосвязи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компонентами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изучаются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целое,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хоть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состоящее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компонентов,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сводимое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сумме.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lastRenderedPageBreak/>
        <w:t>Б.М.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Теплов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«Способности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одарённости»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понимает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способностями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индивидуально-психологические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отличающие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другого.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способностям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особенности,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успеваемости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какой-либо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считает,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способностям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проявления,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вспыльчивость,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вялость,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медлительность,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Теплов,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врождёнными.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«лежат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врождённые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особенности,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задатки».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развитии,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развиваются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психологии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сформулированы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2157B3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подходы</w:t>
      </w:r>
      <w:proofErr w:type="gramEnd"/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исследованию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значимы.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предпосылка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личностных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позволяющая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овладевать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усваиваемых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задачи.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подходом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результат,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итог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основывающийся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усвоении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интеллектуальной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(например,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эвристические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приемы,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задач),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методологические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основания.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предполагает,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различий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принципиальной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значимости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исследовательских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сформулированы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проблемы.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bCs/>
          <w:sz w:val="28"/>
          <w:szCs w:val="28"/>
        </w:rPr>
        <w:t>педагогической</w:t>
      </w:r>
      <w:r>
        <w:rPr>
          <w:bCs/>
          <w:sz w:val="28"/>
          <w:szCs w:val="28"/>
        </w:rPr>
        <w:t xml:space="preserve"> </w:t>
      </w:r>
      <w:r w:rsidRPr="002157B3">
        <w:rPr>
          <w:sz w:val="28"/>
          <w:szCs w:val="28"/>
        </w:rPr>
        <w:t>психологии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неправомерно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противопоставление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другому,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противопоставление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игнорирование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предпосылок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способностям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результату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обучения.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проявляются,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таланту.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Н.П.</w:t>
      </w:r>
      <w:r>
        <w:rPr>
          <w:sz w:val="28"/>
          <w:szCs w:val="28"/>
        </w:rPr>
        <w:t xml:space="preserve"> </w:t>
      </w:r>
      <w:proofErr w:type="spellStart"/>
      <w:r w:rsidRPr="002157B3">
        <w:rPr>
          <w:sz w:val="28"/>
          <w:szCs w:val="28"/>
        </w:rPr>
        <w:t>Сакулина</w:t>
      </w:r>
      <w:proofErr w:type="spellEnd"/>
      <w:r w:rsidRPr="00215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выделяет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развития: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игровой.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внимательные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учителей,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наставников,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великодушных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героев,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подражания.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«играет»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способностями,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примеряя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занятии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увлечений.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интересовать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абсолютно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или,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что-то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одно,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первоначальное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увлечение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померкнуть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столкновении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первыми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трудностями.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девиз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стадии: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«Неторопливость,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спокойствие,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рассудительность».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индивидуальность.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годы,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проявляются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раньше.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семейные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традиции.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семьях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цирковых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артистов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малыши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буквально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пеленок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начинают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минуя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игры,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артистов,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привыкая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ежедневной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работе.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Дальнейшая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творческая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судьба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предопределена.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исключение,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правило.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роста.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нуждается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квалифицированном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педагоге,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успехов.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занимают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подчинительную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позицию,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сводится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моральной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поддержке.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поддержания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трудиться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достигать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результатов,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важны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конкурсы,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концерты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соревнования,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проходящие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дома</w:t>
      </w:r>
      <w:r>
        <w:rPr>
          <w:sz w:val="28"/>
          <w:szCs w:val="28"/>
        </w:rPr>
        <w:t xml:space="preserve">. </w:t>
      </w:r>
      <w:r w:rsidRPr="002157B3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зрителей.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мастерства.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подросток,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талантлив,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обгоняет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сверстников,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превращается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мастера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избранной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сфере.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Подобное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случается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редко,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достигают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высот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единицы.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Педагогам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осторожными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стадии,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«звездной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болезни».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тянется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родителями.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заметную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состоявшейся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личностью.</w:t>
      </w:r>
    </w:p>
    <w:p w:rsidR="00E52ED5" w:rsidRPr="002157B3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lastRenderedPageBreak/>
        <w:t>Несмотря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увеличивающуюся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становлении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таланта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велико.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залога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мастерства.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proofErr w:type="gramStart"/>
      <w:r w:rsidRPr="002157B3"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жить,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любому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ребенку,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дарований.</w:t>
      </w:r>
    </w:p>
    <w:p w:rsidR="00E52ED5" w:rsidRPr="00285689" w:rsidRDefault="00E52ED5" w:rsidP="00E52ED5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157B3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творчества,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proofErr w:type="spellStart"/>
      <w:r w:rsidRPr="002157B3">
        <w:rPr>
          <w:sz w:val="28"/>
          <w:szCs w:val="28"/>
        </w:rPr>
        <w:t>Соломенникова</w:t>
      </w:r>
      <w:proofErr w:type="spellEnd"/>
      <w:r w:rsidRPr="00215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интересной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содержательной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ребенка: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повседневных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наблюдении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явлениями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искусством,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материальное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бережное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процессу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результату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мотивация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задания.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мотивов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изобразительной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принятия,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удержания,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темы,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педагогом,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постановки,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удержания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восприятия,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изобразительная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сенсорного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восприятия: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предметы,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всматриваться,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вычленять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части,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сравнивать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сенсорными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эталонами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форму,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цвет,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величину,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явления.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художественно-выразительного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эмоциональное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эстетическое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восприятие,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замечать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выразительность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форм,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цвета,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пропорций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выражать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157B3">
        <w:rPr>
          <w:sz w:val="28"/>
          <w:szCs w:val="28"/>
        </w:rPr>
        <w:t>чувства</w:t>
      </w:r>
      <w:r w:rsidR="00285689" w:rsidRPr="00285689">
        <w:rPr>
          <w:sz w:val="28"/>
          <w:szCs w:val="28"/>
        </w:rPr>
        <w:t>/</w:t>
      </w:r>
    </w:p>
    <w:p w:rsidR="00EE363E" w:rsidRPr="00E52ED5" w:rsidRDefault="00EE363E">
      <w:pPr>
        <w:rPr>
          <w:lang w:val="uk-UA"/>
        </w:rPr>
      </w:pPr>
    </w:p>
    <w:sectPr w:rsidR="00EE363E" w:rsidRPr="00E52ED5" w:rsidSect="00E52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62F1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02857C7"/>
    <w:multiLevelType w:val="multilevel"/>
    <w:tmpl w:val="3A36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97BFB"/>
    <w:multiLevelType w:val="hybridMultilevel"/>
    <w:tmpl w:val="8662E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71E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ABE4DA3"/>
    <w:multiLevelType w:val="hybridMultilevel"/>
    <w:tmpl w:val="599E9A2C"/>
    <w:lvl w:ilvl="0" w:tplc="6584F9B8">
      <w:numFmt w:val="bullet"/>
      <w:lvlText w:val="­"/>
      <w:lvlJc w:val="left"/>
      <w:pPr>
        <w:tabs>
          <w:tab w:val="num" w:pos="880"/>
        </w:tabs>
        <w:ind w:left="880" w:hanging="22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424510"/>
    <w:multiLevelType w:val="hybridMultilevel"/>
    <w:tmpl w:val="6DB2E54A"/>
    <w:lvl w:ilvl="0" w:tplc="0EEE1F3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8A7D2A"/>
    <w:multiLevelType w:val="multilevel"/>
    <w:tmpl w:val="EC9A56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079339C"/>
    <w:multiLevelType w:val="hybridMultilevel"/>
    <w:tmpl w:val="CDACB9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F3F8E"/>
    <w:multiLevelType w:val="singleLevel"/>
    <w:tmpl w:val="3746D98A"/>
    <w:lvl w:ilvl="0">
      <w:start w:val="1"/>
      <w:numFmt w:val="upperRoman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07A2209"/>
    <w:multiLevelType w:val="hybridMultilevel"/>
    <w:tmpl w:val="C5A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007F8F"/>
    <w:multiLevelType w:val="hybridMultilevel"/>
    <w:tmpl w:val="CDF60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25D31"/>
    <w:multiLevelType w:val="hybridMultilevel"/>
    <w:tmpl w:val="B4F22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DC53B3"/>
    <w:multiLevelType w:val="hybridMultilevel"/>
    <w:tmpl w:val="8288FE88"/>
    <w:lvl w:ilvl="0" w:tplc="0EEE1F3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DD61A96"/>
    <w:multiLevelType w:val="hybridMultilevel"/>
    <w:tmpl w:val="2E525372"/>
    <w:lvl w:ilvl="0" w:tplc="6584F9B8">
      <w:numFmt w:val="bullet"/>
      <w:lvlText w:val="­"/>
      <w:lvlJc w:val="left"/>
      <w:pPr>
        <w:tabs>
          <w:tab w:val="num" w:pos="1127"/>
        </w:tabs>
        <w:ind w:left="1127" w:hanging="22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4">
    <w:nsid w:val="62D37AB8"/>
    <w:multiLevelType w:val="hybridMultilevel"/>
    <w:tmpl w:val="00C6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FD3412"/>
    <w:multiLevelType w:val="hybridMultilevel"/>
    <w:tmpl w:val="4C3AB7D4"/>
    <w:lvl w:ilvl="0" w:tplc="0EEE1F3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B6B3217"/>
    <w:multiLevelType w:val="hybridMultilevel"/>
    <w:tmpl w:val="B3488818"/>
    <w:lvl w:ilvl="0" w:tplc="0EEE1F3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B205D14"/>
    <w:multiLevelType w:val="hybridMultilevel"/>
    <w:tmpl w:val="2426505C"/>
    <w:lvl w:ilvl="0" w:tplc="CCE64E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1">
    <w:abstractNumId w:val="8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ED5"/>
    <w:rsid w:val="000C0CB1"/>
    <w:rsid w:val="00285689"/>
    <w:rsid w:val="00294745"/>
    <w:rsid w:val="004541BC"/>
    <w:rsid w:val="006702B7"/>
    <w:rsid w:val="00690903"/>
    <w:rsid w:val="00E52ED5"/>
    <w:rsid w:val="00EE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D5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E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52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52E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E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E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E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"/>
    <w:rsid w:val="00E52ED5"/>
    <w:pPr>
      <w:spacing w:line="360" w:lineRule="auto"/>
      <w:jc w:val="both"/>
    </w:pPr>
    <w:rPr>
      <w:sz w:val="28"/>
    </w:rPr>
  </w:style>
  <w:style w:type="paragraph" w:customStyle="1" w:styleId="Text">
    <w:name w:val="Text"/>
    <w:basedOn w:val="a"/>
    <w:rsid w:val="00E52ED5"/>
    <w:pPr>
      <w:overflowPunct w:val="0"/>
      <w:autoSpaceDE w:val="0"/>
      <w:autoSpaceDN w:val="0"/>
      <w:adjustRightInd w:val="0"/>
      <w:spacing w:line="360" w:lineRule="auto"/>
      <w:ind w:firstLine="794"/>
      <w:jc w:val="both"/>
      <w:textAlignment w:val="baseline"/>
    </w:pPr>
    <w:rPr>
      <w:rFonts w:ascii="Arial" w:hAnsi="Arial" w:cs="Arial"/>
      <w:spacing w:val="30"/>
      <w:sz w:val="26"/>
      <w:szCs w:val="26"/>
    </w:rPr>
  </w:style>
  <w:style w:type="character" w:styleId="a3">
    <w:name w:val="Hyperlink"/>
    <w:basedOn w:val="a0"/>
    <w:uiPriority w:val="99"/>
    <w:rsid w:val="00E52ED5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E52ED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52ED5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52ED5"/>
    <w:rPr>
      <w:rFonts w:cs="Times New Roman"/>
      <w:b/>
      <w:bCs/>
    </w:rPr>
  </w:style>
  <w:style w:type="paragraph" w:styleId="12">
    <w:name w:val="toc 1"/>
    <w:basedOn w:val="a"/>
    <w:next w:val="a"/>
    <w:autoRedefine/>
    <w:uiPriority w:val="39"/>
    <w:semiHidden/>
    <w:rsid w:val="00E52ED5"/>
  </w:style>
  <w:style w:type="paragraph" w:styleId="21">
    <w:name w:val="toc 2"/>
    <w:basedOn w:val="a"/>
    <w:next w:val="a"/>
    <w:autoRedefine/>
    <w:uiPriority w:val="39"/>
    <w:semiHidden/>
    <w:rsid w:val="00E52ED5"/>
    <w:pPr>
      <w:ind w:left="240"/>
    </w:pPr>
  </w:style>
  <w:style w:type="paragraph" w:styleId="a7">
    <w:name w:val="Body Text Indent"/>
    <w:basedOn w:val="a"/>
    <w:link w:val="a8"/>
    <w:uiPriority w:val="99"/>
    <w:rsid w:val="00E52ED5"/>
    <w:pPr>
      <w:ind w:left="540"/>
    </w:pPr>
  </w:style>
  <w:style w:type="character" w:customStyle="1" w:styleId="a8">
    <w:name w:val="Основной текст с отступом Знак"/>
    <w:basedOn w:val="a0"/>
    <w:link w:val="a7"/>
    <w:uiPriority w:val="99"/>
    <w:rsid w:val="00E5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52ED5"/>
    <w:pPr>
      <w:spacing w:line="360" w:lineRule="auto"/>
      <w:ind w:left="60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E52E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2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52ED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52E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Домовой</cp:lastModifiedBy>
  <cp:revision>2</cp:revision>
  <dcterms:created xsi:type="dcterms:W3CDTF">2014-03-12T07:33:00Z</dcterms:created>
  <dcterms:modified xsi:type="dcterms:W3CDTF">2014-03-12T07:33:00Z</dcterms:modified>
</cp:coreProperties>
</file>