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AC" w:rsidRPr="003003C4" w:rsidRDefault="000925AC" w:rsidP="000925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3C4">
        <w:rPr>
          <w:rFonts w:ascii="Times New Roman" w:hAnsi="Times New Roman" w:cs="Times New Roman"/>
          <w:b/>
          <w:sz w:val="28"/>
          <w:szCs w:val="28"/>
        </w:rPr>
        <w:t xml:space="preserve">Занятие с элементами ритмической гимнастики </w:t>
      </w:r>
      <w:r w:rsidRPr="003003C4">
        <w:rPr>
          <w:rFonts w:ascii="Times New Roman" w:hAnsi="Times New Roman" w:cs="Times New Roman"/>
          <w:b/>
          <w:sz w:val="28"/>
          <w:szCs w:val="28"/>
        </w:rPr>
        <w:t xml:space="preserve"> «В магазине игрушек»</w:t>
      </w:r>
    </w:p>
    <w:p w:rsidR="000925AC" w:rsidRDefault="000925AC" w:rsidP="000925A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(средняя группа)</w:t>
      </w:r>
    </w:p>
    <w:p w:rsidR="000925AC" w:rsidRDefault="000925AC" w:rsidP="000925AC">
      <w:pPr>
        <w:spacing w:after="0" w:line="240" w:lineRule="auto"/>
        <w:rPr>
          <w:rFonts w:ascii="Times New Roman" w:hAnsi="Times New Roman" w:cs="Times New Roman"/>
        </w:rPr>
      </w:pPr>
      <w:r w:rsidRPr="00F061C3"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</w:rPr>
        <w:t xml:space="preserve"> упражнять в</w:t>
      </w:r>
      <w:r>
        <w:rPr>
          <w:rFonts w:ascii="Times New Roman" w:hAnsi="Times New Roman" w:cs="Times New Roman"/>
        </w:rPr>
        <w:t xml:space="preserve"> ходьбе и беге с выполнением подражательных упражнений,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закреплять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умение согласовывать движения рук и ног, упражнять в выполнении упражнений под музыку,  </w:t>
      </w:r>
      <w:r>
        <w:rPr>
          <w:rFonts w:ascii="Times New Roman" w:hAnsi="Times New Roman" w:cs="Times New Roman"/>
        </w:rPr>
        <w:t xml:space="preserve"> учить сохранять равновесие в ходьбе по гимнастической скамейке с остановкой и круж</w:t>
      </w:r>
      <w:r w:rsidR="003003C4">
        <w:rPr>
          <w:rFonts w:ascii="Times New Roman" w:hAnsi="Times New Roman" w:cs="Times New Roman"/>
        </w:rPr>
        <w:t xml:space="preserve">ением на середине, упражнять в лазании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гимнастической стенке с переходом с пролета на пролет.</w:t>
      </w:r>
    </w:p>
    <w:p w:rsidR="000925AC" w:rsidRDefault="000925AC" w:rsidP="000925AC">
      <w:pPr>
        <w:spacing w:after="0" w:line="240" w:lineRule="auto"/>
        <w:rPr>
          <w:rFonts w:ascii="Times New Roman" w:hAnsi="Times New Roman" w:cs="Times New Roman"/>
        </w:rPr>
      </w:pPr>
      <w:r w:rsidRPr="00F061C3">
        <w:rPr>
          <w:rFonts w:ascii="Times New Roman" w:hAnsi="Times New Roman" w:cs="Times New Roman"/>
          <w:b/>
        </w:rPr>
        <w:t>Оборудование</w:t>
      </w:r>
      <w:r>
        <w:rPr>
          <w:rFonts w:ascii="Times New Roman" w:hAnsi="Times New Roman" w:cs="Times New Roman"/>
        </w:rPr>
        <w:t>: скамейки.</w:t>
      </w:r>
    </w:p>
    <w:p w:rsidR="000925AC" w:rsidRDefault="000925AC" w:rsidP="000925A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4837"/>
        <w:gridCol w:w="609"/>
        <w:gridCol w:w="3687"/>
      </w:tblGrid>
      <w:tr w:rsidR="000925AC" w:rsidTr="00BE1E19">
        <w:trPr>
          <w:trHeight w:val="240"/>
        </w:trPr>
        <w:tc>
          <w:tcPr>
            <w:tcW w:w="240" w:type="dxa"/>
          </w:tcPr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980" w:type="dxa"/>
          </w:tcPr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70" w:type="dxa"/>
          </w:tcPr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доз</w:t>
            </w:r>
          </w:p>
        </w:tc>
        <w:tc>
          <w:tcPr>
            <w:tcW w:w="3780" w:type="dxa"/>
          </w:tcPr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Указания педагога</w:t>
            </w:r>
          </w:p>
        </w:tc>
      </w:tr>
      <w:tr w:rsidR="000925AC" w:rsidTr="00BE1E19">
        <w:trPr>
          <w:trHeight w:val="1760"/>
        </w:trPr>
        <w:tc>
          <w:tcPr>
            <w:tcW w:w="240" w:type="dxa"/>
          </w:tcPr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80" w:type="dxa"/>
          </w:tcPr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одному, ходьба топающим шагом.</w:t>
            </w: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на двух ногах с продвижением вперед.</w:t>
            </w: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приставным шагом вперед.</w:t>
            </w: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Легкий бег</w:t>
            </w:r>
          </w:p>
          <w:p w:rsidR="000925AC" w:rsidRPr="006D7A32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одному, построение в 3 звена.</w:t>
            </w:r>
          </w:p>
        </w:tc>
        <w:tc>
          <w:tcPr>
            <w:tcW w:w="270" w:type="dxa"/>
          </w:tcPr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осанку, ходьба ритмичная – «Матрешки»</w:t>
            </w: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Прыгать легко, приземляться на носки – «мячики». «Лошадки».</w:t>
            </w: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925AC" w:rsidTr="00BE1E19">
        <w:trPr>
          <w:trHeight w:val="7680"/>
        </w:trPr>
        <w:tc>
          <w:tcPr>
            <w:tcW w:w="240" w:type="dxa"/>
          </w:tcPr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80" w:type="dxa"/>
          </w:tcPr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</w:t>
            </w:r>
          </w:p>
          <w:p w:rsidR="000925AC" w:rsidRDefault="000925AC" w:rsidP="000925A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</w:t>
            </w:r>
            <w:proofErr w:type="gramStart"/>
            <w:r>
              <w:rPr>
                <w:rFonts w:ascii="Times New Roman" w:hAnsi="Times New Roman" w:cs="Times New Roman"/>
              </w:rPr>
              <w:t>сед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полу, ноги прямые вместе, руки в упоре сзади. 1- согнуть ноги в коленях, обхватить их руками, лбом коснуться коленей, 2-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925AC" w:rsidRDefault="000925AC" w:rsidP="000925A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то же. 1- носки тянуть к себе, 2-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925AC" w:rsidRDefault="000925AC" w:rsidP="000925A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сед на полу, ноги врозь, руки в упоре сзади. 1- наклон туловища вперед, руки через стороны вниз, 2-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925AC" w:rsidRDefault="000925AC" w:rsidP="000925A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лежа на спине, руки вдоль туловища. 1- поднять согнутую в колене ногу, хлопнуть под коленом, 2-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925AC" w:rsidRDefault="000925AC" w:rsidP="000925A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то же. 1- согнуть обе ноги в коленях,  подтянуть к груди, 2- поднять вверх, 3- согнуть в коленях, 4-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925AC" w:rsidRDefault="000925AC" w:rsidP="000925A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 – стойка ноги вместе, руки на поясе. Прыжки ноги в стороны, ноги вместе в чередовании с ходьбой.</w:t>
            </w: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ОВД</w:t>
            </w:r>
          </w:p>
          <w:p w:rsidR="000925AC" w:rsidRDefault="000925AC" w:rsidP="000925A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по гимнастической скамейке с остановкой и кружением на середине.</w:t>
            </w: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25AC" w:rsidRDefault="000925AC" w:rsidP="000925A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Лазание по гимнастической стенке с переходом с пролета на пролет.</w:t>
            </w:r>
          </w:p>
          <w:p w:rsidR="000925AC" w:rsidRPr="006D7A32" w:rsidRDefault="000925AC" w:rsidP="00BE1E19">
            <w:pPr>
              <w:pStyle w:val="a3"/>
              <w:rPr>
                <w:rFonts w:ascii="Times New Roman" w:hAnsi="Times New Roman" w:cs="Times New Roman"/>
              </w:rPr>
            </w:pP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«Воробушки и автомобили». Цель: упражнять в быстрой реакции на сигнал, влезании на скамейку, беге врассыпную.</w:t>
            </w: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раз</w:t>
            </w: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раз</w:t>
            </w: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раз</w:t>
            </w: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раз</w:t>
            </w: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раз</w:t>
            </w: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8х3 раза</w:t>
            </w: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</w:t>
            </w: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</w:t>
            </w: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</w:t>
            </w: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«Петрушки»</w:t>
            </w: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Сгруппироваться. </w:t>
            </w: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Активно сгибать и разгибать стопы.</w:t>
            </w: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 ниже, ноги не сгибать</w:t>
            </w: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Ногу поднимать выше.</w:t>
            </w: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Ноги вверху прямые.</w:t>
            </w: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Прыгать легко, сочетать движения ног.</w:t>
            </w: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«Куклы». Сохранять равновесие, осанку. При кружении руки на поясе.</w:t>
            </w: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«Заводные медведи». Обращать внимание на правильный хват руками реек, использовать чередующийся шаг.</w:t>
            </w: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легкие, действовать по сигналу.</w:t>
            </w: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925AC" w:rsidTr="00BE1E19">
        <w:trPr>
          <w:trHeight w:val="1144"/>
        </w:trPr>
        <w:tc>
          <w:tcPr>
            <w:tcW w:w="240" w:type="dxa"/>
          </w:tcPr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80" w:type="dxa"/>
          </w:tcPr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Игровое упражнение «Куклы и матрешки». Ходьба врассыпную по залу. </w:t>
            </w:r>
            <w:proofErr w:type="gramStart"/>
            <w:r>
              <w:rPr>
                <w:rFonts w:ascii="Times New Roman" w:hAnsi="Times New Roman" w:cs="Times New Roman"/>
              </w:rPr>
              <w:t>На сигнал «куклы» - остановка, кружение, на сигнал «матрешки» - присесть, обхватить колени руками.</w:t>
            </w:r>
            <w:proofErr w:type="gramEnd"/>
          </w:p>
        </w:tc>
        <w:tc>
          <w:tcPr>
            <w:tcW w:w="270" w:type="dxa"/>
          </w:tcPr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</w:t>
            </w:r>
          </w:p>
        </w:tc>
        <w:tc>
          <w:tcPr>
            <w:tcW w:w="3780" w:type="dxa"/>
          </w:tcPr>
          <w:p w:rsidR="000925AC" w:rsidRDefault="000925AC" w:rsidP="00BE1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равновесие, слушать сигнал</w:t>
            </w:r>
          </w:p>
        </w:tc>
      </w:tr>
    </w:tbl>
    <w:p w:rsidR="000925AC" w:rsidRDefault="000925AC" w:rsidP="000925AC">
      <w:pPr>
        <w:spacing w:after="0" w:line="240" w:lineRule="auto"/>
        <w:rPr>
          <w:rFonts w:ascii="Times New Roman" w:hAnsi="Times New Roman" w:cs="Times New Roman"/>
        </w:rPr>
      </w:pPr>
    </w:p>
    <w:p w:rsidR="009C11C9" w:rsidRPr="00BE1D5B" w:rsidRDefault="009C11C9" w:rsidP="00BE1D5B"/>
    <w:sectPr w:rsidR="009C11C9" w:rsidRPr="00BE1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C449D"/>
    <w:multiLevelType w:val="hybridMultilevel"/>
    <w:tmpl w:val="A8462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22868"/>
    <w:multiLevelType w:val="hybridMultilevel"/>
    <w:tmpl w:val="04547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E53E6"/>
    <w:multiLevelType w:val="hybridMultilevel"/>
    <w:tmpl w:val="26BC7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70145"/>
    <w:multiLevelType w:val="hybridMultilevel"/>
    <w:tmpl w:val="C1FA3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BC"/>
    <w:rsid w:val="000925AC"/>
    <w:rsid w:val="003003C4"/>
    <w:rsid w:val="003B4BBC"/>
    <w:rsid w:val="009C11C9"/>
    <w:rsid w:val="00BE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D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2012-01-11T06:33:00Z</dcterms:created>
  <dcterms:modified xsi:type="dcterms:W3CDTF">2012-01-11T06:58:00Z</dcterms:modified>
</cp:coreProperties>
</file>