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4850" w:type="dxa"/>
        <w:tblLook w:val="04A0"/>
      </w:tblPr>
      <w:tblGrid>
        <w:gridCol w:w="2890"/>
        <w:gridCol w:w="3030"/>
        <w:gridCol w:w="5103"/>
        <w:gridCol w:w="3763"/>
        <w:gridCol w:w="64"/>
      </w:tblGrid>
      <w:tr w:rsidR="00B66217" w:rsidTr="00714949">
        <w:tc>
          <w:tcPr>
            <w:tcW w:w="2890" w:type="dxa"/>
          </w:tcPr>
          <w:p w:rsidR="00B66217" w:rsidRPr="008B040C" w:rsidRDefault="00B6621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Тема занятия</w:t>
            </w:r>
          </w:p>
        </w:tc>
        <w:tc>
          <w:tcPr>
            <w:tcW w:w="3030" w:type="dxa"/>
          </w:tcPr>
          <w:p w:rsidR="00B66217" w:rsidRPr="008B040C" w:rsidRDefault="00B66217" w:rsidP="008B040C">
            <w:pPr>
              <w:ind w:left="840" w:hanging="141"/>
              <w:rPr>
                <w:lang w:val="ru-RU"/>
              </w:rPr>
            </w:pPr>
            <w:r>
              <w:rPr>
                <w:lang w:val="ru-RU"/>
              </w:rPr>
              <w:t>Приёмы, методы, технологии.</w:t>
            </w:r>
          </w:p>
        </w:tc>
        <w:tc>
          <w:tcPr>
            <w:tcW w:w="5103" w:type="dxa"/>
          </w:tcPr>
          <w:p w:rsidR="00B66217" w:rsidRPr="008B040C" w:rsidRDefault="00B66217" w:rsidP="008B040C">
            <w:pPr>
              <w:ind w:left="405"/>
              <w:rPr>
                <w:lang w:val="ru-RU"/>
              </w:rPr>
            </w:pPr>
            <w:r>
              <w:rPr>
                <w:lang w:val="ru-RU"/>
              </w:rPr>
              <w:t>Программное содержание.</w:t>
            </w:r>
          </w:p>
        </w:tc>
        <w:tc>
          <w:tcPr>
            <w:tcW w:w="3827" w:type="dxa"/>
            <w:gridSpan w:val="2"/>
          </w:tcPr>
          <w:p w:rsidR="00B66217" w:rsidRPr="008B040C" w:rsidRDefault="00B66217" w:rsidP="008B040C">
            <w:pPr>
              <w:ind w:left="960"/>
              <w:rPr>
                <w:lang w:val="ru-RU"/>
              </w:rPr>
            </w:pPr>
            <w:r>
              <w:rPr>
                <w:lang w:val="ru-RU"/>
              </w:rPr>
              <w:t>Оборудование.</w:t>
            </w:r>
          </w:p>
        </w:tc>
      </w:tr>
      <w:tr w:rsidR="00B66217" w:rsidRPr="003315B7" w:rsidTr="00714949">
        <w:tc>
          <w:tcPr>
            <w:tcW w:w="2890" w:type="dxa"/>
          </w:tcPr>
          <w:p w:rsidR="00B66217" w:rsidRPr="008B040C" w:rsidRDefault="00B66217" w:rsidP="008B040C">
            <w:pPr>
              <w:pStyle w:val="a4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Лепная картинка.</w:t>
            </w:r>
          </w:p>
        </w:tc>
        <w:tc>
          <w:tcPr>
            <w:tcW w:w="3030" w:type="dxa"/>
          </w:tcPr>
          <w:p w:rsidR="00B66217" w:rsidRPr="008B040C" w:rsidRDefault="00B66217">
            <w:pPr>
              <w:rPr>
                <w:lang w:val="ru-RU"/>
              </w:rPr>
            </w:pPr>
            <w:r>
              <w:rPr>
                <w:lang w:val="ru-RU"/>
              </w:rPr>
              <w:t>Раскатывание пластилина между ладонями, сплющивание.</w:t>
            </w:r>
          </w:p>
        </w:tc>
        <w:tc>
          <w:tcPr>
            <w:tcW w:w="5103" w:type="dxa"/>
          </w:tcPr>
          <w:p w:rsidR="00B66217" w:rsidRPr="008B040C" w:rsidRDefault="00B66217">
            <w:pPr>
              <w:rPr>
                <w:lang w:val="ru-RU"/>
              </w:rPr>
            </w:pPr>
            <w:r>
              <w:rPr>
                <w:lang w:val="ru-RU"/>
              </w:rPr>
              <w:t>Учить выкладывать нарисованный  на картоне орнамент скатанными жгутами разной толщины и цвета.</w:t>
            </w:r>
          </w:p>
        </w:tc>
        <w:tc>
          <w:tcPr>
            <w:tcW w:w="3827" w:type="dxa"/>
            <w:gridSpan w:val="2"/>
          </w:tcPr>
          <w:p w:rsidR="00B66217" w:rsidRPr="008B040C" w:rsidRDefault="00B66217">
            <w:pPr>
              <w:rPr>
                <w:lang w:val="ru-RU"/>
              </w:rPr>
            </w:pPr>
            <w:r>
              <w:rPr>
                <w:lang w:val="ru-RU"/>
              </w:rPr>
              <w:t>Готовый образец, заготовленные листы картона размером 10х10 с нарисованным на нем орнаментом, пластилин, доски, салфетки.</w:t>
            </w:r>
          </w:p>
        </w:tc>
      </w:tr>
      <w:tr w:rsidR="00B66217" w:rsidRPr="003315B7" w:rsidTr="00714949">
        <w:tc>
          <w:tcPr>
            <w:tcW w:w="2890" w:type="dxa"/>
          </w:tcPr>
          <w:p w:rsidR="00B66217" w:rsidRPr="00500A7D" w:rsidRDefault="00B66217" w:rsidP="00500A7D">
            <w:pPr>
              <w:pStyle w:val="a4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Рамка для открытки. </w:t>
            </w:r>
          </w:p>
        </w:tc>
        <w:tc>
          <w:tcPr>
            <w:tcW w:w="3030" w:type="dxa"/>
          </w:tcPr>
          <w:p w:rsidR="003315B7" w:rsidRDefault="003315B7">
            <w:pPr>
              <w:rPr>
                <w:lang w:val="ru-RU"/>
              </w:rPr>
            </w:pPr>
            <w:r>
              <w:rPr>
                <w:lang w:val="ru-RU"/>
              </w:rPr>
              <w:t>Техника «барельеф»</w:t>
            </w:r>
          </w:p>
          <w:p w:rsidR="00B66217" w:rsidRPr="008B040C" w:rsidRDefault="00B66217">
            <w:pPr>
              <w:rPr>
                <w:lang w:val="ru-RU"/>
              </w:rPr>
            </w:pPr>
            <w:r>
              <w:rPr>
                <w:lang w:val="ru-RU"/>
              </w:rPr>
              <w:t>Раскатывание между ладонями, сплющивание.</w:t>
            </w:r>
          </w:p>
        </w:tc>
        <w:tc>
          <w:tcPr>
            <w:tcW w:w="5103" w:type="dxa"/>
          </w:tcPr>
          <w:p w:rsidR="00B66217" w:rsidRPr="008B040C" w:rsidRDefault="00B66217">
            <w:pPr>
              <w:rPr>
                <w:lang w:val="ru-RU"/>
              </w:rPr>
            </w:pPr>
            <w:r>
              <w:rPr>
                <w:lang w:val="ru-RU"/>
              </w:rPr>
              <w:t>Продол</w:t>
            </w:r>
            <w:r w:rsidR="003315B7">
              <w:rPr>
                <w:lang w:val="ru-RU"/>
              </w:rPr>
              <w:t>жать учить выкладывать орнамент</w:t>
            </w:r>
            <w:r>
              <w:rPr>
                <w:lang w:val="ru-RU"/>
              </w:rPr>
              <w:t>, использовать для оформления бусинки</w:t>
            </w:r>
          </w:p>
        </w:tc>
        <w:tc>
          <w:tcPr>
            <w:tcW w:w="3827" w:type="dxa"/>
            <w:gridSpan w:val="2"/>
          </w:tcPr>
          <w:p w:rsidR="00B66217" w:rsidRPr="008B040C" w:rsidRDefault="00B66217">
            <w:pPr>
              <w:rPr>
                <w:lang w:val="ru-RU"/>
              </w:rPr>
            </w:pPr>
            <w:r>
              <w:rPr>
                <w:lang w:val="ru-RU"/>
              </w:rPr>
              <w:t xml:space="preserve">Готовый образец, заготовленная рамка с орнаментом, бусинки, пластилин, доски, салфетки </w:t>
            </w:r>
          </w:p>
        </w:tc>
      </w:tr>
      <w:tr w:rsidR="00B66217" w:rsidRPr="003315B7" w:rsidTr="00714949">
        <w:tc>
          <w:tcPr>
            <w:tcW w:w="2890" w:type="dxa"/>
          </w:tcPr>
          <w:p w:rsidR="00B66217" w:rsidRPr="00500A7D" w:rsidRDefault="00B66217" w:rsidP="00500A7D">
            <w:pPr>
              <w:rPr>
                <w:lang w:val="ru-RU"/>
              </w:rPr>
            </w:pPr>
            <w:r>
              <w:rPr>
                <w:lang w:val="ru-RU"/>
              </w:rPr>
              <w:t xml:space="preserve">   3-4.</w:t>
            </w:r>
            <w:r w:rsidR="003315B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Веселый зоопарк</w:t>
            </w:r>
          </w:p>
        </w:tc>
        <w:tc>
          <w:tcPr>
            <w:tcW w:w="3030" w:type="dxa"/>
          </w:tcPr>
          <w:p w:rsidR="003315B7" w:rsidRDefault="003315B7" w:rsidP="003315B7">
            <w:pPr>
              <w:rPr>
                <w:lang w:val="ru-RU"/>
              </w:rPr>
            </w:pPr>
            <w:r>
              <w:rPr>
                <w:lang w:val="ru-RU"/>
              </w:rPr>
              <w:t>Техника «барельеф»</w:t>
            </w:r>
          </w:p>
          <w:p w:rsidR="00B66217" w:rsidRPr="008B040C" w:rsidRDefault="00B66217">
            <w:pPr>
              <w:rPr>
                <w:lang w:val="ru-RU"/>
              </w:rPr>
            </w:pPr>
            <w:r>
              <w:rPr>
                <w:lang w:val="ru-RU"/>
              </w:rPr>
              <w:t>Раскатывание, скатывание, сплющивание, оттягивание</w:t>
            </w:r>
          </w:p>
        </w:tc>
        <w:tc>
          <w:tcPr>
            <w:tcW w:w="5103" w:type="dxa"/>
          </w:tcPr>
          <w:p w:rsidR="00B66217" w:rsidRPr="008B040C" w:rsidRDefault="00B66217">
            <w:pPr>
              <w:rPr>
                <w:lang w:val="ru-RU"/>
              </w:rPr>
            </w:pPr>
            <w:r>
              <w:rPr>
                <w:lang w:val="ru-RU"/>
              </w:rPr>
              <w:t>Продол</w:t>
            </w:r>
            <w:r w:rsidR="003315B7">
              <w:rPr>
                <w:lang w:val="ru-RU"/>
              </w:rPr>
              <w:t>жать учить выкладывать орнамент</w:t>
            </w:r>
            <w:r>
              <w:rPr>
                <w:lang w:val="ru-RU"/>
              </w:rPr>
              <w:t>, научить лепить животных в технике «барельеф», учить делать фон, размазывая пластилин тонким слоем, с помощью стека рисовать глазки, носик, мордочку</w:t>
            </w:r>
          </w:p>
        </w:tc>
        <w:tc>
          <w:tcPr>
            <w:tcW w:w="3827" w:type="dxa"/>
            <w:gridSpan w:val="2"/>
          </w:tcPr>
          <w:p w:rsidR="00B66217" w:rsidRPr="008B040C" w:rsidRDefault="00B66217">
            <w:pPr>
              <w:rPr>
                <w:lang w:val="ru-RU"/>
              </w:rPr>
            </w:pPr>
            <w:r>
              <w:rPr>
                <w:lang w:val="ru-RU"/>
              </w:rPr>
              <w:t>Готовый образец, листы картона с нарисованной рамкой, пластилин, доски, стеки, салфетки</w:t>
            </w:r>
          </w:p>
        </w:tc>
      </w:tr>
      <w:tr w:rsidR="00B66217" w:rsidRPr="003315B7" w:rsidTr="00714949">
        <w:tc>
          <w:tcPr>
            <w:tcW w:w="2890" w:type="dxa"/>
          </w:tcPr>
          <w:p w:rsidR="00B66217" w:rsidRPr="008B040C" w:rsidRDefault="00B66217">
            <w:pPr>
              <w:rPr>
                <w:lang w:val="ru-RU"/>
              </w:rPr>
            </w:pPr>
            <w:r>
              <w:rPr>
                <w:lang w:val="ru-RU"/>
              </w:rPr>
              <w:t xml:space="preserve">   5-6.</w:t>
            </w:r>
            <w:r w:rsidR="003315B7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Коми-орнамент</w:t>
            </w:r>
          </w:p>
        </w:tc>
        <w:tc>
          <w:tcPr>
            <w:tcW w:w="3030" w:type="dxa"/>
          </w:tcPr>
          <w:p w:rsidR="00B66217" w:rsidRPr="008B040C" w:rsidRDefault="00B66217">
            <w:pPr>
              <w:rPr>
                <w:lang w:val="ru-RU"/>
              </w:rPr>
            </w:pPr>
            <w:r>
              <w:rPr>
                <w:lang w:val="ru-RU"/>
              </w:rPr>
              <w:t xml:space="preserve">Раскатывание между ладонями, </w:t>
            </w:r>
            <w:r w:rsidR="00626C57">
              <w:rPr>
                <w:lang w:val="ru-RU"/>
              </w:rPr>
              <w:t>скатывание, сплющивание</w:t>
            </w:r>
          </w:p>
        </w:tc>
        <w:tc>
          <w:tcPr>
            <w:tcW w:w="5103" w:type="dxa"/>
          </w:tcPr>
          <w:p w:rsidR="00B66217" w:rsidRPr="008B040C" w:rsidRDefault="00B66217">
            <w:pPr>
              <w:rPr>
                <w:lang w:val="ru-RU"/>
              </w:rPr>
            </w:pPr>
            <w:r w:rsidRPr="00B66217">
              <w:rPr>
                <w:lang w:val="ru-RU"/>
              </w:rPr>
              <w:t>Познакомить детей с орнаментом народов Коми, символикой, учить выполнять орнамент из скатанных жгутов, используя цвета</w:t>
            </w:r>
            <w:r w:rsidR="003315B7">
              <w:rPr>
                <w:lang w:val="ru-RU"/>
              </w:rPr>
              <w:t>, распространённые в орнаментах</w:t>
            </w:r>
            <w:r w:rsidRPr="00B66217">
              <w:rPr>
                <w:lang w:val="ru-RU"/>
              </w:rPr>
              <w:t>, воспитывать любовь и уважение к родному краю.</w:t>
            </w:r>
          </w:p>
        </w:tc>
        <w:tc>
          <w:tcPr>
            <w:tcW w:w="3827" w:type="dxa"/>
            <w:gridSpan w:val="2"/>
          </w:tcPr>
          <w:p w:rsidR="00B66217" w:rsidRPr="008B040C" w:rsidRDefault="00B66217">
            <w:pPr>
              <w:rPr>
                <w:lang w:val="ru-RU"/>
              </w:rPr>
            </w:pPr>
            <w:r w:rsidRPr="00B66217">
              <w:rPr>
                <w:lang w:val="ru-RU"/>
              </w:rPr>
              <w:t>Готовый образец, открытки с орнаментом, заготовленные полоски  картона, пластилин, доски, салфетки.</w:t>
            </w:r>
          </w:p>
        </w:tc>
      </w:tr>
      <w:tr w:rsidR="00B66217" w:rsidRPr="003315B7" w:rsidTr="00714949">
        <w:tc>
          <w:tcPr>
            <w:tcW w:w="2890" w:type="dxa"/>
          </w:tcPr>
          <w:p w:rsidR="00B66217" w:rsidRPr="008B040C" w:rsidRDefault="00B66217">
            <w:pPr>
              <w:rPr>
                <w:lang w:val="ru-RU"/>
              </w:rPr>
            </w:pPr>
            <w:r>
              <w:rPr>
                <w:lang w:val="ru-RU"/>
              </w:rPr>
              <w:t xml:space="preserve">   7-8.</w:t>
            </w:r>
            <w:r w:rsidR="003315B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 мотивам сказки</w:t>
            </w:r>
            <w:r w:rsidR="005F5D94">
              <w:rPr>
                <w:lang w:val="ru-RU"/>
              </w:rPr>
              <w:t xml:space="preserve"> (коллективная работа)</w:t>
            </w:r>
          </w:p>
        </w:tc>
        <w:tc>
          <w:tcPr>
            <w:tcW w:w="3030" w:type="dxa"/>
          </w:tcPr>
          <w:p w:rsidR="003315B7" w:rsidRDefault="003315B7" w:rsidP="003315B7">
            <w:pPr>
              <w:rPr>
                <w:lang w:val="ru-RU"/>
              </w:rPr>
            </w:pPr>
            <w:r>
              <w:rPr>
                <w:lang w:val="ru-RU"/>
              </w:rPr>
              <w:t>Техника «барельеф»</w:t>
            </w:r>
          </w:p>
          <w:p w:rsidR="00B66217" w:rsidRPr="008B040C" w:rsidRDefault="003315B7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B66217">
              <w:rPr>
                <w:lang w:val="ru-RU"/>
              </w:rPr>
              <w:t>плющивание</w:t>
            </w:r>
            <w:r w:rsidR="005F5D94">
              <w:rPr>
                <w:lang w:val="ru-RU"/>
              </w:rPr>
              <w:t xml:space="preserve">, </w:t>
            </w:r>
            <w:proofErr w:type="spellStart"/>
            <w:r w:rsidR="005F5D94">
              <w:rPr>
                <w:lang w:val="ru-RU"/>
              </w:rPr>
              <w:t>прищипывание</w:t>
            </w:r>
            <w:proofErr w:type="spellEnd"/>
            <w:r w:rsidR="005F5D94">
              <w:rPr>
                <w:lang w:val="ru-RU"/>
              </w:rPr>
              <w:t xml:space="preserve"> вдавливание, примазывание  </w:t>
            </w:r>
          </w:p>
        </w:tc>
        <w:tc>
          <w:tcPr>
            <w:tcW w:w="5103" w:type="dxa"/>
          </w:tcPr>
          <w:p w:rsidR="00B66217" w:rsidRPr="008B040C" w:rsidRDefault="005F5D94">
            <w:pPr>
              <w:rPr>
                <w:lang w:val="ru-RU"/>
              </w:rPr>
            </w:pPr>
            <w:r>
              <w:rPr>
                <w:lang w:val="ru-RU"/>
              </w:rPr>
              <w:t xml:space="preserve">Познакомить с национальным героем коми сказки богатырём Перу, выполнить сюжетную картинку по мотивам сказки в технике «барельеф»  </w:t>
            </w:r>
          </w:p>
        </w:tc>
        <w:tc>
          <w:tcPr>
            <w:tcW w:w="3827" w:type="dxa"/>
            <w:gridSpan w:val="2"/>
          </w:tcPr>
          <w:p w:rsidR="00B66217" w:rsidRPr="008B040C" w:rsidRDefault="005F5D94">
            <w:pPr>
              <w:rPr>
                <w:lang w:val="ru-RU"/>
              </w:rPr>
            </w:pPr>
            <w:r>
              <w:rPr>
                <w:lang w:val="ru-RU"/>
              </w:rPr>
              <w:t>Сказка, иллюстрация к сказке, заготовленный набросок сюжетной картины, пластилин, доски, стеки, салфетки</w:t>
            </w:r>
          </w:p>
        </w:tc>
      </w:tr>
      <w:tr w:rsidR="00B66217" w:rsidRPr="003315B7" w:rsidTr="00714949">
        <w:tc>
          <w:tcPr>
            <w:tcW w:w="2890" w:type="dxa"/>
          </w:tcPr>
          <w:p w:rsidR="00B66217" w:rsidRPr="008B040C" w:rsidRDefault="003315B7">
            <w:pPr>
              <w:rPr>
                <w:lang w:val="ru-RU"/>
              </w:rPr>
            </w:pPr>
            <w:r>
              <w:rPr>
                <w:lang w:val="ru-RU"/>
              </w:rPr>
              <w:t xml:space="preserve">     9. «</w:t>
            </w:r>
            <w:r w:rsidR="005F5D94">
              <w:rPr>
                <w:lang w:val="ru-RU"/>
              </w:rPr>
              <w:t>Зимняя сказка»</w:t>
            </w:r>
          </w:p>
        </w:tc>
        <w:tc>
          <w:tcPr>
            <w:tcW w:w="3030" w:type="dxa"/>
          </w:tcPr>
          <w:p w:rsidR="00B66217" w:rsidRPr="008B040C" w:rsidRDefault="005F5D94">
            <w:pPr>
              <w:rPr>
                <w:lang w:val="ru-RU"/>
              </w:rPr>
            </w:pPr>
            <w:r>
              <w:rPr>
                <w:lang w:val="ru-RU"/>
              </w:rPr>
              <w:t>Скатывание, примазывание</w:t>
            </w:r>
          </w:p>
        </w:tc>
        <w:tc>
          <w:tcPr>
            <w:tcW w:w="5103" w:type="dxa"/>
          </w:tcPr>
          <w:p w:rsidR="00B66217" w:rsidRPr="008B040C" w:rsidRDefault="005F5D94">
            <w:pPr>
              <w:rPr>
                <w:lang w:val="ru-RU"/>
              </w:rPr>
            </w:pPr>
            <w:r>
              <w:rPr>
                <w:lang w:val="ru-RU"/>
              </w:rPr>
              <w:t>Учить выполнять фон, смешивая пластилин 2-х цветов, изображать небо с облаками, снег, ёлочку</w:t>
            </w:r>
          </w:p>
        </w:tc>
        <w:tc>
          <w:tcPr>
            <w:tcW w:w="3827" w:type="dxa"/>
            <w:gridSpan w:val="2"/>
          </w:tcPr>
          <w:p w:rsidR="00B66217" w:rsidRPr="008B040C" w:rsidRDefault="005F5D94">
            <w:pPr>
              <w:rPr>
                <w:lang w:val="ru-RU"/>
              </w:rPr>
            </w:pPr>
            <w:r>
              <w:rPr>
                <w:lang w:val="ru-RU"/>
              </w:rPr>
              <w:t>Готовый образец, листы картона</w:t>
            </w:r>
            <w:r w:rsidR="00714949">
              <w:rPr>
                <w:lang w:val="ru-RU"/>
              </w:rPr>
              <w:t xml:space="preserve"> 10х10 см, пластилин, доски, салфетки, стеки </w:t>
            </w:r>
          </w:p>
        </w:tc>
      </w:tr>
      <w:tr w:rsidR="00B66217" w:rsidRPr="003315B7" w:rsidTr="00714949">
        <w:tc>
          <w:tcPr>
            <w:tcW w:w="2890" w:type="dxa"/>
          </w:tcPr>
          <w:p w:rsidR="00B66217" w:rsidRPr="008B040C" w:rsidRDefault="003315B7">
            <w:pPr>
              <w:rPr>
                <w:lang w:val="ru-RU"/>
              </w:rPr>
            </w:pPr>
            <w:r>
              <w:rPr>
                <w:lang w:val="ru-RU"/>
              </w:rPr>
              <w:t xml:space="preserve">   10. «</w:t>
            </w:r>
            <w:r w:rsidR="00714949">
              <w:rPr>
                <w:lang w:val="ru-RU"/>
              </w:rPr>
              <w:t>Северное сияние»</w:t>
            </w:r>
          </w:p>
        </w:tc>
        <w:tc>
          <w:tcPr>
            <w:tcW w:w="3030" w:type="dxa"/>
          </w:tcPr>
          <w:p w:rsidR="00B66217" w:rsidRPr="008B040C" w:rsidRDefault="00714949">
            <w:pPr>
              <w:rPr>
                <w:lang w:val="ru-RU"/>
              </w:rPr>
            </w:pPr>
            <w:r>
              <w:rPr>
                <w:lang w:val="ru-RU"/>
              </w:rPr>
              <w:t>Скатывание, сплющивание, примазывание</w:t>
            </w:r>
          </w:p>
        </w:tc>
        <w:tc>
          <w:tcPr>
            <w:tcW w:w="5103" w:type="dxa"/>
          </w:tcPr>
          <w:p w:rsidR="00B66217" w:rsidRPr="008B040C" w:rsidRDefault="00714949">
            <w:pPr>
              <w:rPr>
                <w:lang w:val="ru-RU"/>
              </w:rPr>
            </w:pPr>
            <w:r>
              <w:rPr>
                <w:lang w:val="ru-RU"/>
              </w:rPr>
              <w:t>Познакомить детей с таким явлением природы, как северное сияние, научить изображать северное сияние с помощью пластилина</w:t>
            </w:r>
          </w:p>
        </w:tc>
        <w:tc>
          <w:tcPr>
            <w:tcW w:w="3827" w:type="dxa"/>
            <w:gridSpan w:val="2"/>
          </w:tcPr>
          <w:p w:rsidR="00B66217" w:rsidRPr="008B040C" w:rsidRDefault="00714949">
            <w:pPr>
              <w:rPr>
                <w:lang w:val="ru-RU"/>
              </w:rPr>
            </w:pPr>
            <w:r>
              <w:rPr>
                <w:lang w:val="ru-RU"/>
              </w:rPr>
              <w:t>Картина с изображением северного сияния, листы картона 10х10, пластилин,  доски, салфетки</w:t>
            </w:r>
          </w:p>
        </w:tc>
      </w:tr>
      <w:tr w:rsidR="00714949" w:rsidRPr="003315B7" w:rsidTr="00714949">
        <w:trPr>
          <w:gridAfter w:val="1"/>
          <w:wAfter w:w="64" w:type="dxa"/>
        </w:trPr>
        <w:tc>
          <w:tcPr>
            <w:tcW w:w="2890" w:type="dxa"/>
          </w:tcPr>
          <w:p w:rsidR="00714949" w:rsidRDefault="00714949">
            <w:pPr>
              <w:rPr>
                <w:lang w:val="ru-RU"/>
              </w:rPr>
            </w:pPr>
            <w:r>
              <w:rPr>
                <w:lang w:val="ru-RU"/>
              </w:rPr>
              <w:t xml:space="preserve">   11.</w:t>
            </w:r>
            <w:r w:rsidR="003315B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Снежинка</w:t>
            </w:r>
          </w:p>
        </w:tc>
        <w:tc>
          <w:tcPr>
            <w:tcW w:w="3030" w:type="dxa"/>
          </w:tcPr>
          <w:p w:rsidR="00714949" w:rsidRDefault="0071494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примазывание</w:t>
            </w:r>
            <w:proofErr w:type="spellEnd"/>
          </w:p>
        </w:tc>
        <w:tc>
          <w:tcPr>
            <w:tcW w:w="5103" w:type="dxa"/>
          </w:tcPr>
          <w:p w:rsidR="00714949" w:rsidRDefault="00714949">
            <w:pPr>
              <w:rPr>
                <w:lang w:val="ru-RU"/>
              </w:rPr>
            </w:pPr>
            <w:r>
              <w:rPr>
                <w:lang w:val="ru-RU"/>
              </w:rPr>
              <w:t>Учить детей выполнять фон сначала белого цвета</w:t>
            </w:r>
            <w:r w:rsidR="00D4761E">
              <w:rPr>
                <w:lang w:val="ru-RU"/>
              </w:rPr>
              <w:t>, затем голубого, стеком вырезать контур снежинки</w:t>
            </w:r>
          </w:p>
        </w:tc>
        <w:tc>
          <w:tcPr>
            <w:tcW w:w="3763" w:type="dxa"/>
          </w:tcPr>
          <w:p w:rsidR="00714949" w:rsidRDefault="00D4761E">
            <w:pPr>
              <w:rPr>
                <w:lang w:val="ru-RU"/>
              </w:rPr>
            </w:pPr>
            <w:r>
              <w:rPr>
                <w:lang w:val="ru-RU"/>
              </w:rPr>
              <w:t xml:space="preserve">Листы картона10х10, пластилин, доски, стеки, салфетки </w:t>
            </w:r>
          </w:p>
        </w:tc>
      </w:tr>
      <w:tr w:rsidR="00714949" w:rsidRPr="003315B7" w:rsidTr="00714949">
        <w:trPr>
          <w:gridAfter w:val="1"/>
          <w:wAfter w:w="64" w:type="dxa"/>
        </w:trPr>
        <w:tc>
          <w:tcPr>
            <w:tcW w:w="2890" w:type="dxa"/>
          </w:tcPr>
          <w:p w:rsidR="00714949" w:rsidRDefault="00D4761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12.Игрушки  (мишки, зайчики, </w:t>
            </w:r>
            <w:r w:rsidR="00213AF1">
              <w:rPr>
                <w:lang w:val="ru-RU"/>
              </w:rPr>
              <w:t>тигрята и т.п.)</w:t>
            </w:r>
          </w:p>
        </w:tc>
        <w:tc>
          <w:tcPr>
            <w:tcW w:w="3030" w:type="dxa"/>
          </w:tcPr>
          <w:p w:rsidR="00714949" w:rsidRDefault="00D4761E">
            <w:pPr>
              <w:rPr>
                <w:lang w:val="ru-RU"/>
              </w:rPr>
            </w:pPr>
            <w:r>
              <w:rPr>
                <w:lang w:val="ru-RU"/>
              </w:rPr>
              <w:t>Раскатывание, скатывание, сплющивание, защипывание, прищипывание, оттягивание, примазывание</w:t>
            </w:r>
          </w:p>
        </w:tc>
        <w:tc>
          <w:tcPr>
            <w:tcW w:w="5103" w:type="dxa"/>
          </w:tcPr>
          <w:p w:rsidR="00714949" w:rsidRDefault="00D4761E">
            <w:pPr>
              <w:rPr>
                <w:lang w:val="ru-RU"/>
              </w:rPr>
            </w:pPr>
            <w:r>
              <w:rPr>
                <w:lang w:val="ru-RU"/>
              </w:rPr>
              <w:t>Учить  лепить игрушки использовать пластилин разного цвета, использовать для глаз и носика бусинки разного цвета и размера</w:t>
            </w:r>
          </w:p>
        </w:tc>
        <w:tc>
          <w:tcPr>
            <w:tcW w:w="3763" w:type="dxa"/>
          </w:tcPr>
          <w:p w:rsidR="00714949" w:rsidRDefault="00213AF1">
            <w:pPr>
              <w:rPr>
                <w:lang w:val="ru-RU"/>
              </w:rPr>
            </w:pPr>
            <w:r>
              <w:rPr>
                <w:lang w:val="ru-RU"/>
              </w:rPr>
              <w:t>Несколько готовых игрушек, бусинки, пластилин, доски, стеки, салфетки</w:t>
            </w:r>
          </w:p>
        </w:tc>
      </w:tr>
      <w:tr w:rsidR="00714949" w:rsidRPr="003315B7" w:rsidTr="00714949">
        <w:trPr>
          <w:gridAfter w:val="1"/>
          <w:wAfter w:w="64" w:type="dxa"/>
        </w:trPr>
        <w:tc>
          <w:tcPr>
            <w:tcW w:w="2890" w:type="dxa"/>
          </w:tcPr>
          <w:p w:rsidR="00714949" w:rsidRDefault="00213AF1">
            <w:pPr>
              <w:rPr>
                <w:lang w:val="ru-RU"/>
              </w:rPr>
            </w:pPr>
            <w:r>
              <w:rPr>
                <w:lang w:val="ru-RU"/>
              </w:rPr>
              <w:t xml:space="preserve">  13.Куклы</w:t>
            </w:r>
          </w:p>
        </w:tc>
        <w:tc>
          <w:tcPr>
            <w:tcW w:w="3030" w:type="dxa"/>
          </w:tcPr>
          <w:p w:rsidR="00714949" w:rsidRDefault="00213AF1">
            <w:pPr>
              <w:rPr>
                <w:lang w:val="ru-RU"/>
              </w:rPr>
            </w:pPr>
            <w:r w:rsidRPr="00213AF1">
              <w:rPr>
                <w:lang w:val="ru-RU"/>
              </w:rPr>
              <w:t>Раскатывание, скатывание, сплющивание, защипывание, прищипывание, оттягивание, примазывание</w:t>
            </w:r>
          </w:p>
        </w:tc>
        <w:tc>
          <w:tcPr>
            <w:tcW w:w="5103" w:type="dxa"/>
          </w:tcPr>
          <w:p w:rsidR="00714949" w:rsidRDefault="00213AF1">
            <w:pPr>
              <w:rPr>
                <w:lang w:val="ru-RU"/>
              </w:rPr>
            </w:pPr>
            <w:r>
              <w:rPr>
                <w:lang w:val="ru-RU"/>
              </w:rPr>
              <w:t>Учить лепить отдельные детали куклы, свивать косички, украшать платье бусинками, использовать бисер для глаз, носика, кусочки флисовой ткани для бантика</w:t>
            </w:r>
          </w:p>
        </w:tc>
        <w:tc>
          <w:tcPr>
            <w:tcW w:w="3763" w:type="dxa"/>
          </w:tcPr>
          <w:p w:rsidR="00714949" w:rsidRDefault="00213AF1">
            <w:pPr>
              <w:rPr>
                <w:lang w:val="ru-RU"/>
              </w:rPr>
            </w:pPr>
            <w:r>
              <w:rPr>
                <w:lang w:val="ru-RU"/>
              </w:rPr>
              <w:t>Пластилин,  стеки, бусинки бисер, доски, салфетки</w:t>
            </w:r>
          </w:p>
        </w:tc>
      </w:tr>
      <w:tr w:rsidR="00714949" w:rsidRPr="003315B7" w:rsidTr="00714949">
        <w:trPr>
          <w:gridAfter w:val="1"/>
          <w:wAfter w:w="64" w:type="dxa"/>
        </w:trPr>
        <w:tc>
          <w:tcPr>
            <w:tcW w:w="2890" w:type="dxa"/>
          </w:tcPr>
          <w:p w:rsidR="00714949" w:rsidRDefault="00213AF1">
            <w:pPr>
              <w:rPr>
                <w:lang w:val="ru-RU"/>
              </w:rPr>
            </w:pPr>
            <w:r>
              <w:rPr>
                <w:lang w:val="ru-RU"/>
              </w:rPr>
              <w:t xml:space="preserve">   14.Робот</w:t>
            </w:r>
          </w:p>
        </w:tc>
        <w:tc>
          <w:tcPr>
            <w:tcW w:w="3030" w:type="dxa"/>
          </w:tcPr>
          <w:p w:rsidR="00714949" w:rsidRDefault="00213AF1">
            <w:pPr>
              <w:rPr>
                <w:lang w:val="ru-RU"/>
              </w:rPr>
            </w:pPr>
            <w:r>
              <w:rPr>
                <w:lang w:val="ru-RU"/>
              </w:rPr>
              <w:t>Разрезание брусков пластилина, присоединение,  вдавливание</w:t>
            </w:r>
          </w:p>
        </w:tc>
        <w:tc>
          <w:tcPr>
            <w:tcW w:w="5103" w:type="dxa"/>
          </w:tcPr>
          <w:p w:rsidR="00714949" w:rsidRDefault="00213AF1">
            <w:pPr>
              <w:rPr>
                <w:lang w:val="ru-RU"/>
              </w:rPr>
            </w:pPr>
            <w:r>
              <w:rPr>
                <w:lang w:val="ru-RU"/>
              </w:rPr>
              <w:t>Учить разрезать бруски пластилина на брусочки определённого размера, соединять их с помощью зубочистки</w:t>
            </w:r>
            <w:r w:rsidR="004E001B">
              <w:rPr>
                <w:lang w:val="ru-RU"/>
              </w:rPr>
              <w:t>, использовать для оформления мелкие пуговицы, бисер, трубочки</w:t>
            </w:r>
          </w:p>
        </w:tc>
        <w:tc>
          <w:tcPr>
            <w:tcW w:w="3763" w:type="dxa"/>
          </w:tcPr>
          <w:p w:rsidR="00714949" w:rsidRDefault="004E001B">
            <w:pPr>
              <w:rPr>
                <w:lang w:val="ru-RU"/>
              </w:rPr>
            </w:pPr>
            <w:r>
              <w:rPr>
                <w:lang w:val="ru-RU"/>
              </w:rPr>
              <w:t>Пластилин, зубочистки, трубочки для коктейля, бисер, мелкие пуговицы, доски, стеки, салфетки.</w:t>
            </w:r>
          </w:p>
        </w:tc>
      </w:tr>
      <w:tr w:rsidR="00714949" w:rsidRPr="003315B7" w:rsidTr="00714949">
        <w:trPr>
          <w:gridAfter w:val="1"/>
          <w:wAfter w:w="64" w:type="dxa"/>
        </w:trPr>
        <w:tc>
          <w:tcPr>
            <w:tcW w:w="2890" w:type="dxa"/>
          </w:tcPr>
          <w:p w:rsidR="00714949" w:rsidRDefault="004E001B">
            <w:pPr>
              <w:rPr>
                <w:lang w:val="ru-RU"/>
              </w:rPr>
            </w:pPr>
            <w:r>
              <w:rPr>
                <w:lang w:val="ru-RU"/>
              </w:rPr>
              <w:t xml:space="preserve">   15.Наши помощники машины</w:t>
            </w:r>
          </w:p>
        </w:tc>
        <w:tc>
          <w:tcPr>
            <w:tcW w:w="3030" w:type="dxa"/>
          </w:tcPr>
          <w:p w:rsidR="00714949" w:rsidRDefault="004E001B">
            <w:pPr>
              <w:rPr>
                <w:lang w:val="ru-RU"/>
              </w:rPr>
            </w:pPr>
            <w:r w:rsidRPr="004E001B">
              <w:rPr>
                <w:lang w:val="ru-RU"/>
              </w:rPr>
              <w:t>Разрезание брусков пластилина, присоединение,  вдавливание</w:t>
            </w:r>
          </w:p>
        </w:tc>
        <w:tc>
          <w:tcPr>
            <w:tcW w:w="5103" w:type="dxa"/>
          </w:tcPr>
          <w:p w:rsidR="00714949" w:rsidRDefault="004E001B">
            <w:pPr>
              <w:rPr>
                <w:lang w:val="ru-RU"/>
              </w:rPr>
            </w:pPr>
            <w:r>
              <w:rPr>
                <w:lang w:val="ru-RU"/>
              </w:rPr>
              <w:t>Продолжать учить разрезать бруски пластилина на брусочки определённого размера, соединять их при помощи палочек, использовать пуговицы для колёс</w:t>
            </w:r>
          </w:p>
        </w:tc>
        <w:tc>
          <w:tcPr>
            <w:tcW w:w="3763" w:type="dxa"/>
          </w:tcPr>
          <w:p w:rsidR="00714949" w:rsidRDefault="004E001B">
            <w:pPr>
              <w:rPr>
                <w:lang w:val="ru-RU"/>
              </w:rPr>
            </w:pPr>
            <w:r>
              <w:rPr>
                <w:lang w:val="ru-RU"/>
              </w:rPr>
              <w:t>Пластилин, палочки для соединения, большие пуговицы, доски, стеки, салфетки</w:t>
            </w:r>
          </w:p>
        </w:tc>
      </w:tr>
      <w:tr w:rsidR="00714949" w:rsidRPr="003315B7" w:rsidTr="00714949">
        <w:trPr>
          <w:gridAfter w:val="1"/>
          <w:wAfter w:w="64" w:type="dxa"/>
        </w:trPr>
        <w:tc>
          <w:tcPr>
            <w:tcW w:w="2890" w:type="dxa"/>
          </w:tcPr>
          <w:p w:rsidR="00714949" w:rsidRDefault="004E001B">
            <w:pPr>
              <w:rPr>
                <w:lang w:val="ru-RU"/>
              </w:rPr>
            </w:pPr>
            <w:r>
              <w:rPr>
                <w:lang w:val="ru-RU"/>
              </w:rPr>
              <w:t xml:space="preserve">   16.</w:t>
            </w:r>
            <w:r w:rsidR="00BD289E">
              <w:rPr>
                <w:lang w:val="ru-RU"/>
              </w:rPr>
              <w:t>Смешарики</w:t>
            </w:r>
          </w:p>
        </w:tc>
        <w:tc>
          <w:tcPr>
            <w:tcW w:w="3030" w:type="dxa"/>
          </w:tcPr>
          <w:p w:rsidR="00714949" w:rsidRDefault="00BD289E">
            <w:pPr>
              <w:rPr>
                <w:lang w:val="ru-RU"/>
              </w:rPr>
            </w:pPr>
            <w:r w:rsidRPr="00BD289E">
              <w:rPr>
                <w:lang w:val="ru-RU"/>
              </w:rPr>
              <w:t>Раскатывание, скатывание, сплющивание, защипывание, прищипывание, оттягивание, примазывание</w:t>
            </w:r>
          </w:p>
        </w:tc>
        <w:tc>
          <w:tcPr>
            <w:tcW w:w="5103" w:type="dxa"/>
          </w:tcPr>
          <w:p w:rsidR="00714949" w:rsidRDefault="00BD289E">
            <w:pPr>
              <w:rPr>
                <w:lang w:val="ru-RU"/>
              </w:rPr>
            </w:pPr>
            <w:r>
              <w:rPr>
                <w:lang w:val="ru-RU"/>
              </w:rPr>
              <w:t>Вспомнить героев известного мультфильма, учить лепить их из пластилина, использовать при оформлении глаз, носика, шапочки, волос бусинки, кусочки пряжи, пуговицы</w:t>
            </w:r>
          </w:p>
        </w:tc>
        <w:tc>
          <w:tcPr>
            <w:tcW w:w="3763" w:type="dxa"/>
          </w:tcPr>
          <w:p w:rsidR="00714949" w:rsidRDefault="00BD289E">
            <w:pPr>
              <w:rPr>
                <w:lang w:val="ru-RU"/>
              </w:rPr>
            </w:pPr>
            <w:r>
              <w:rPr>
                <w:lang w:val="ru-RU"/>
              </w:rPr>
              <w:t>Фланелеграф, герои мультфильма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пластилин, бусинки, пуговицы, кусочки флиса и пряжи разных цветов, доски, стеки, салфетки</w:t>
            </w:r>
          </w:p>
        </w:tc>
      </w:tr>
      <w:tr w:rsidR="00714949" w:rsidRPr="003315B7" w:rsidTr="00714949">
        <w:trPr>
          <w:gridAfter w:val="1"/>
          <w:wAfter w:w="64" w:type="dxa"/>
        </w:trPr>
        <w:tc>
          <w:tcPr>
            <w:tcW w:w="2890" w:type="dxa"/>
          </w:tcPr>
          <w:p w:rsidR="00714949" w:rsidRDefault="001B5A31">
            <w:pPr>
              <w:rPr>
                <w:lang w:val="ru-RU"/>
              </w:rPr>
            </w:pPr>
            <w:r>
              <w:rPr>
                <w:lang w:val="ru-RU"/>
              </w:rPr>
              <w:t xml:space="preserve">   17</w:t>
            </w:r>
            <w:r w:rsidR="00BD289E">
              <w:rPr>
                <w:lang w:val="ru-RU"/>
              </w:rPr>
              <w:t>.Домик для смешариков</w:t>
            </w:r>
          </w:p>
        </w:tc>
        <w:tc>
          <w:tcPr>
            <w:tcW w:w="3030" w:type="dxa"/>
          </w:tcPr>
          <w:p w:rsidR="00714949" w:rsidRDefault="00BD289E">
            <w:pPr>
              <w:rPr>
                <w:lang w:val="ru-RU"/>
              </w:rPr>
            </w:pPr>
            <w:r>
              <w:rPr>
                <w:lang w:val="ru-RU"/>
              </w:rPr>
              <w:t>Аппликация, раскатывание, сплющивание, присоединение</w:t>
            </w:r>
          </w:p>
        </w:tc>
        <w:tc>
          <w:tcPr>
            <w:tcW w:w="5103" w:type="dxa"/>
          </w:tcPr>
          <w:p w:rsidR="00714949" w:rsidRDefault="001B5A31">
            <w:pPr>
              <w:rPr>
                <w:lang w:val="ru-RU"/>
              </w:rPr>
            </w:pPr>
            <w:r>
              <w:rPr>
                <w:lang w:val="ru-RU"/>
              </w:rPr>
              <w:t>Учить лепить домик из пластилина или клеить его из бумаги, оформлять его кусочками цветной бумаги</w:t>
            </w:r>
          </w:p>
        </w:tc>
        <w:tc>
          <w:tcPr>
            <w:tcW w:w="3763" w:type="dxa"/>
          </w:tcPr>
          <w:p w:rsidR="00714949" w:rsidRDefault="001B5A31">
            <w:pPr>
              <w:rPr>
                <w:lang w:val="ru-RU"/>
              </w:rPr>
            </w:pPr>
            <w:r>
              <w:rPr>
                <w:lang w:val="ru-RU"/>
              </w:rPr>
              <w:t>Цв. Бумага, альбомный лист или картон, клей, ножницы,  кисточка для клея,  пластилин, доски, стеки, салфетки</w:t>
            </w:r>
          </w:p>
        </w:tc>
      </w:tr>
      <w:tr w:rsidR="00714949" w:rsidRPr="003315B7" w:rsidTr="00714949">
        <w:trPr>
          <w:gridAfter w:val="1"/>
          <w:wAfter w:w="64" w:type="dxa"/>
        </w:trPr>
        <w:tc>
          <w:tcPr>
            <w:tcW w:w="2890" w:type="dxa"/>
          </w:tcPr>
          <w:p w:rsidR="00714949" w:rsidRDefault="001B5A31">
            <w:pPr>
              <w:rPr>
                <w:lang w:val="ru-RU"/>
              </w:rPr>
            </w:pPr>
            <w:r>
              <w:rPr>
                <w:lang w:val="ru-RU"/>
              </w:rPr>
              <w:t>18.Весёлая поляна</w:t>
            </w:r>
            <w:r w:rsidR="00024061">
              <w:rPr>
                <w:lang w:val="ru-RU"/>
              </w:rPr>
              <w:t>, где живут смешарики  (коллективная работа)</w:t>
            </w:r>
          </w:p>
        </w:tc>
        <w:tc>
          <w:tcPr>
            <w:tcW w:w="3030" w:type="dxa"/>
          </w:tcPr>
          <w:p w:rsidR="00714949" w:rsidRDefault="001B5A31">
            <w:pPr>
              <w:rPr>
                <w:lang w:val="ru-RU"/>
              </w:rPr>
            </w:pPr>
            <w:r w:rsidRPr="001B5A31">
              <w:rPr>
                <w:lang w:val="ru-RU"/>
              </w:rPr>
              <w:t>Аппликация, раскатывание, сплющивание, присоединение</w:t>
            </w:r>
          </w:p>
        </w:tc>
        <w:tc>
          <w:tcPr>
            <w:tcW w:w="5103" w:type="dxa"/>
          </w:tcPr>
          <w:p w:rsidR="00714949" w:rsidRDefault="001B5A31">
            <w:pPr>
              <w:rPr>
                <w:lang w:val="ru-RU"/>
              </w:rPr>
            </w:pPr>
            <w:r>
              <w:rPr>
                <w:lang w:val="ru-RU"/>
              </w:rPr>
              <w:t>Продолжать учить делать фон, лепить для оформления полянки цветы, деревья</w:t>
            </w:r>
            <w:r w:rsidR="00024061">
              <w:rPr>
                <w:lang w:val="ru-RU"/>
              </w:rPr>
              <w:t xml:space="preserve">, разместить домики и самих героев-смешариков </w:t>
            </w:r>
          </w:p>
        </w:tc>
        <w:tc>
          <w:tcPr>
            <w:tcW w:w="3763" w:type="dxa"/>
          </w:tcPr>
          <w:p w:rsidR="00714949" w:rsidRDefault="00024061">
            <w:pPr>
              <w:rPr>
                <w:lang w:val="ru-RU"/>
              </w:rPr>
            </w:pPr>
            <w:r>
              <w:rPr>
                <w:lang w:val="ru-RU"/>
              </w:rPr>
              <w:t xml:space="preserve">Ватман А-3, цветная бумага, ножницы, пластилин, доски, стеки, салфетки, смешарики и домики, выполненные на </w:t>
            </w:r>
            <w:r>
              <w:rPr>
                <w:lang w:val="ru-RU"/>
              </w:rPr>
              <w:lastRenderedPageBreak/>
              <w:t>предыдущих занятиях</w:t>
            </w:r>
          </w:p>
        </w:tc>
      </w:tr>
      <w:tr w:rsidR="00714949" w:rsidRPr="003315B7" w:rsidTr="00714949">
        <w:trPr>
          <w:gridAfter w:val="1"/>
          <w:wAfter w:w="64" w:type="dxa"/>
        </w:trPr>
        <w:tc>
          <w:tcPr>
            <w:tcW w:w="2890" w:type="dxa"/>
          </w:tcPr>
          <w:p w:rsidR="00714949" w:rsidRDefault="00067C5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19. «Птица счастья»</w:t>
            </w:r>
          </w:p>
        </w:tc>
        <w:tc>
          <w:tcPr>
            <w:tcW w:w="3030" w:type="dxa"/>
          </w:tcPr>
          <w:p w:rsidR="00714949" w:rsidRDefault="00067C5B">
            <w:pPr>
              <w:rPr>
                <w:lang w:val="ru-RU"/>
              </w:rPr>
            </w:pPr>
            <w:r>
              <w:rPr>
                <w:lang w:val="ru-RU"/>
              </w:rPr>
              <w:t>Раскатывание, сплющивание, защипывание, отгибание краёв, оттягивание, присоединение</w:t>
            </w:r>
          </w:p>
        </w:tc>
        <w:tc>
          <w:tcPr>
            <w:tcW w:w="5103" w:type="dxa"/>
          </w:tcPr>
          <w:p w:rsidR="00714949" w:rsidRDefault="000852B6">
            <w:pPr>
              <w:rPr>
                <w:lang w:val="ru-RU"/>
              </w:rPr>
            </w:pPr>
            <w:r>
              <w:rPr>
                <w:lang w:val="ru-RU"/>
              </w:rPr>
              <w:t>Вспомнить основные признаки птиц, придумать образ «птицы счастья». Вылепить птицу по замыслу, оформить её кусочками цветной бумаги</w:t>
            </w:r>
          </w:p>
        </w:tc>
        <w:tc>
          <w:tcPr>
            <w:tcW w:w="3763" w:type="dxa"/>
          </w:tcPr>
          <w:p w:rsidR="00714949" w:rsidRDefault="000852B6">
            <w:pPr>
              <w:rPr>
                <w:lang w:val="ru-RU"/>
              </w:rPr>
            </w:pPr>
            <w:r>
              <w:rPr>
                <w:lang w:val="ru-RU"/>
              </w:rPr>
              <w:t>Картины с изображением птиц, пластилин, доски, салфетки, кусочки цветной бумаги</w:t>
            </w:r>
          </w:p>
        </w:tc>
      </w:tr>
      <w:tr w:rsidR="00714949" w:rsidRPr="003315B7" w:rsidTr="00714949">
        <w:trPr>
          <w:gridAfter w:val="1"/>
          <w:wAfter w:w="64" w:type="dxa"/>
        </w:trPr>
        <w:tc>
          <w:tcPr>
            <w:tcW w:w="2890" w:type="dxa"/>
          </w:tcPr>
          <w:p w:rsidR="00714949" w:rsidRDefault="000852B6">
            <w:pPr>
              <w:rPr>
                <w:lang w:val="ru-RU"/>
              </w:rPr>
            </w:pPr>
            <w:r>
              <w:rPr>
                <w:lang w:val="ru-RU"/>
              </w:rPr>
              <w:t>20-21. Бусы</w:t>
            </w:r>
          </w:p>
        </w:tc>
        <w:tc>
          <w:tcPr>
            <w:tcW w:w="3030" w:type="dxa"/>
          </w:tcPr>
          <w:p w:rsidR="00714949" w:rsidRDefault="000852B6">
            <w:pPr>
              <w:rPr>
                <w:lang w:val="ru-RU"/>
              </w:rPr>
            </w:pPr>
            <w:r>
              <w:rPr>
                <w:lang w:val="ru-RU"/>
              </w:rPr>
              <w:t>Скатывание, соединение</w:t>
            </w:r>
          </w:p>
        </w:tc>
        <w:tc>
          <w:tcPr>
            <w:tcW w:w="5103" w:type="dxa"/>
          </w:tcPr>
          <w:p w:rsidR="00714949" w:rsidRDefault="000852B6">
            <w:pPr>
              <w:rPr>
                <w:lang w:val="ru-RU"/>
              </w:rPr>
            </w:pPr>
            <w:r>
              <w:rPr>
                <w:lang w:val="ru-RU"/>
              </w:rPr>
              <w:t>Познакомить детей с таким пластичным материалом как солёное тесто. Научить смешивать жгуты 4 цветов, скатывать их в один брусок, нарезать бусинки, скатывать их, делать в бусинках отверстия, нанизывать их на ниточку</w:t>
            </w:r>
          </w:p>
        </w:tc>
        <w:tc>
          <w:tcPr>
            <w:tcW w:w="3763" w:type="dxa"/>
          </w:tcPr>
          <w:p w:rsidR="00714949" w:rsidRDefault="000852B6">
            <w:pPr>
              <w:rPr>
                <w:lang w:val="ru-RU"/>
              </w:rPr>
            </w:pPr>
            <w:r>
              <w:rPr>
                <w:lang w:val="ru-RU"/>
              </w:rPr>
              <w:t>Готовое солёное тесто 4 цветов, зубочистка, доски, салфетки, нитки</w:t>
            </w:r>
          </w:p>
        </w:tc>
      </w:tr>
      <w:tr w:rsidR="00714949" w:rsidRPr="003315B7" w:rsidTr="00714949">
        <w:trPr>
          <w:gridAfter w:val="1"/>
          <w:wAfter w:w="64" w:type="dxa"/>
        </w:trPr>
        <w:tc>
          <w:tcPr>
            <w:tcW w:w="2890" w:type="dxa"/>
          </w:tcPr>
          <w:p w:rsidR="00714949" w:rsidRDefault="000852B6">
            <w:pPr>
              <w:rPr>
                <w:lang w:val="ru-RU"/>
              </w:rPr>
            </w:pPr>
            <w:r>
              <w:rPr>
                <w:lang w:val="ru-RU"/>
              </w:rPr>
              <w:t>22-23. Брошка</w:t>
            </w:r>
          </w:p>
        </w:tc>
        <w:tc>
          <w:tcPr>
            <w:tcW w:w="3030" w:type="dxa"/>
          </w:tcPr>
          <w:p w:rsidR="00714949" w:rsidRDefault="000852B6">
            <w:pPr>
              <w:rPr>
                <w:lang w:val="ru-RU"/>
              </w:rPr>
            </w:pPr>
            <w:r>
              <w:rPr>
                <w:lang w:val="ru-RU"/>
              </w:rPr>
              <w:t>Скатывание, соединение, сплющивание</w:t>
            </w:r>
          </w:p>
        </w:tc>
        <w:tc>
          <w:tcPr>
            <w:tcW w:w="5103" w:type="dxa"/>
          </w:tcPr>
          <w:p w:rsidR="00714949" w:rsidRDefault="000852B6">
            <w:pPr>
              <w:rPr>
                <w:lang w:val="ru-RU"/>
              </w:rPr>
            </w:pPr>
            <w:r>
              <w:rPr>
                <w:lang w:val="ru-RU"/>
              </w:rPr>
              <w:t>Учить детей самостоятельно выбирать и рисовать орнамент на заготовленной детали брошки, подбирать сочетающиеся цвета, выкладывать орнамент, смешивая тесто разных цветов</w:t>
            </w:r>
          </w:p>
        </w:tc>
        <w:tc>
          <w:tcPr>
            <w:tcW w:w="3763" w:type="dxa"/>
          </w:tcPr>
          <w:p w:rsidR="00714949" w:rsidRDefault="000852B6">
            <w:pPr>
              <w:rPr>
                <w:lang w:val="ru-RU"/>
              </w:rPr>
            </w:pPr>
            <w:r>
              <w:rPr>
                <w:lang w:val="ru-RU"/>
              </w:rPr>
              <w:t xml:space="preserve">Заготовка для брошки, простой карандаш, рисунки с изображением разных брошек, </w:t>
            </w:r>
            <w:r w:rsidR="004278CC">
              <w:rPr>
                <w:lang w:val="ru-RU"/>
              </w:rPr>
              <w:t>тесто разных цветов, доски и салфетки</w:t>
            </w:r>
          </w:p>
        </w:tc>
      </w:tr>
      <w:tr w:rsidR="00714949" w:rsidRPr="003315B7" w:rsidTr="00714949">
        <w:trPr>
          <w:gridAfter w:val="1"/>
          <w:wAfter w:w="64" w:type="dxa"/>
        </w:trPr>
        <w:tc>
          <w:tcPr>
            <w:tcW w:w="2890" w:type="dxa"/>
          </w:tcPr>
          <w:p w:rsidR="00714949" w:rsidRDefault="004278CC">
            <w:pPr>
              <w:rPr>
                <w:lang w:val="ru-RU"/>
              </w:rPr>
            </w:pPr>
            <w:r>
              <w:rPr>
                <w:lang w:val="ru-RU"/>
              </w:rPr>
              <w:t>24. Овощи</w:t>
            </w:r>
          </w:p>
        </w:tc>
        <w:tc>
          <w:tcPr>
            <w:tcW w:w="3030" w:type="dxa"/>
          </w:tcPr>
          <w:p w:rsidR="00714949" w:rsidRDefault="004278CC">
            <w:pPr>
              <w:rPr>
                <w:lang w:val="ru-RU"/>
              </w:rPr>
            </w:pPr>
            <w:r w:rsidRPr="004278CC">
              <w:rPr>
                <w:lang w:val="ru-RU"/>
              </w:rPr>
              <w:t>Скатывание, соединение, сплющивание</w:t>
            </w:r>
          </w:p>
        </w:tc>
        <w:tc>
          <w:tcPr>
            <w:tcW w:w="5103" w:type="dxa"/>
          </w:tcPr>
          <w:p w:rsidR="00714949" w:rsidRDefault="004278CC">
            <w:pPr>
              <w:rPr>
                <w:lang w:val="ru-RU"/>
              </w:rPr>
            </w:pPr>
            <w:r w:rsidRPr="004278CC">
              <w:rPr>
                <w:lang w:val="ru-RU"/>
              </w:rPr>
              <w:t>Продолжать работать с солёным тестом, лепить овощи</w:t>
            </w:r>
            <w:r>
              <w:rPr>
                <w:lang w:val="ru-RU"/>
              </w:rPr>
              <w:t>, учить лепить из теста овощи: морковь, свёклу, капусту огурцы, помидоры</w:t>
            </w:r>
          </w:p>
        </w:tc>
        <w:tc>
          <w:tcPr>
            <w:tcW w:w="3763" w:type="dxa"/>
          </w:tcPr>
          <w:p w:rsidR="00714949" w:rsidRDefault="004278CC">
            <w:pPr>
              <w:rPr>
                <w:lang w:val="ru-RU"/>
              </w:rPr>
            </w:pPr>
            <w:r>
              <w:rPr>
                <w:lang w:val="ru-RU"/>
              </w:rPr>
              <w:t>Готовое солёное неокрашенное тесто, доски, салфетки</w:t>
            </w:r>
          </w:p>
        </w:tc>
      </w:tr>
      <w:tr w:rsidR="00714949" w:rsidRPr="003315B7" w:rsidTr="00714949">
        <w:trPr>
          <w:gridAfter w:val="1"/>
          <w:wAfter w:w="64" w:type="dxa"/>
        </w:trPr>
        <w:tc>
          <w:tcPr>
            <w:tcW w:w="2890" w:type="dxa"/>
          </w:tcPr>
          <w:p w:rsidR="004278CC" w:rsidRDefault="004278CC">
            <w:pPr>
              <w:rPr>
                <w:lang w:val="ru-RU"/>
              </w:rPr>
            </w:pPr>
            <w:r>
              <w:rPr>
                <w:lang w:val="ru-RU"/>
              </w:rPr>
              <w:t>25. Фрукты</w:t>
            </w:r>
          </w:p>
        </w:tc>
        <w:tc>
          <w:tcPr>
            <w:tcW w:w="3030" w:type="dxa"/>
          </w:tcPr>
          <w:p w:rsidR="00714949" w:rsidRDefault="004278CC">
            <w:pPr>
              <w:rPr>
                <w:lang w:val="ru-RU"/>
              </w:rPr>
            </w:pPr>
            <w:r w:rsidRPr="004278CC">
              <w:rPr>
                <w:lang w:val="ru-RU"/>
              </w:rPr>
              <w:t>Скатывание, соединение, сплющивание</w:t>
            </w:r>
          </w:p>
        </w:tc>
        <w:tc>
          <w:tcPr>
            <w:tcW w:w="5103" w:type="dxa"/>
          </w:tcPr>
          <w:p w:rsidR="00714949" w:rsidRDefault="004278CC">
            <w:pPr>
              <w:rPr>
                <w:lang w:val="ru-RU"/>
              </w:rPr>
            </w:pPr>
            <w:r w:rsidRPr="004278CC">
              <w:rPr>
                <w:lang w:val="ru-RU"/>
              </w:rPr>
              <w:t>Продолжать работать с солёным тестом, лепить</w:t>
            </w:r>
            <w:r>
              <w:rPr>
                <w:lang w:val="ru-RU"/>
              </w:rPr>
              <w:t xml:space="preserve"> фрукты: яблоки, груши, апельсины, бананы</w:t>
            </w:r>
          </w:p>
        </w:tc>
        <w:tc>
          <w:tcPr>
            <w:tcW w:w="3763" w:type="dxa"/>
          </w:tcPr>
          <w:p w:rsidR="00714949" w:rsidRDefault="004278CC">
            <w:pPr>
              <w:rPr>
                <w:lang w:val="ru-RU"/>
              </w:rPr>
            </w:pPr>
            <w:r w:rsidRPr="004278CC">
              <w:rPr>
                <w:lang w:val="ru-RU"/>
              </w:rPr>
              <w:t>Готовое солёное неокрашенное тесто, доски, салфетки</w:t>
            </w:r>
          </w:p>
        </w:tc>
      </w:tr>
      <w:tr w:rsidR="00714949" w:rsidRPr="003315B7" w:rsidTr="00714949">
        <w:trPr>
          <w:gridAfter w:val="1"/>
          <w:wAfter w:w="64" w:type="dxa"/>
        </w:trPr>
        <w:tc>
          <w:tcPr>
            <w:tcW w:w="2890" w:type="dxa"/>
          </w:tcPr>
          <w:p w:rsidR="00714949" w:rsidRDefault="004278CC">
            <w:pPr>
              <w:rPr>
                <w:lang w:val="ru-RU"/>
              </w:rPr>
            </w:pPr>
            <w:r>
              <w:rPr>
                <w:lang w:val="ru-RU"/>
              </w:rPr>
              <w:t>26. Хлебобулочные изделия</w:t>
            </w:r>
          </w:p>
        </w:tc>
        <w:tc>
          <w:tcPr>
            <w:tcW w:w="3030" w:type="dxa"/>
          </w:tcPr>
          <w:p w:rsidR="00714949" w:rsidRDefault="004278CC">
            <w:pPr>
              <w:rPr>
                <w:lang w:val="ru-RU"/>
              </w:rPr>
            </w:pPr>
            <w:r w:rsidRPr="004278CC">
              <w:rPr>
                <w:lang w:val="ru-RU"/>
              </w:rPr>
              <w:t>Скатывание, соединение, сплющивание</w:t>
            </w:r>
          </w:p>
        </w:tc>
        <w:tc>
          <w:tcPr>
            <w:tcW w:w="5103" w:type="dxa"/>
          </w:tcPr>
          <w:p w:rsidR="00714949" w:rsidRDefault="006E3DFC">
            <w:pPr>
              <w:rPr>
                <w:lang w:val="ru-RU"/>
              </w:rPr>
            </w:pPr>
            <w:r>
              <w:rPr>
                <w:lang w:val="ru-RU"/>
              </w:rPr>
              <w:t>Познакомить детей с разнообразием хлебобулочных изделий, учить лепить рогалики, баранки, витушки и т. д</w:t>
            </w:r>
          </w:p>
        </w:tc>
        <w:tc>
          <w:tcPr>
            <w:tcW w:w="3763" w:type="dxa"/>
          </w:tcPr>
          <w:p w:rsidR="00714949" w:rsidRDefault="006E3DFC">
            <w:pPr>
              <w:rPr>
                <w:lang w:val="ru-RU"/>
              </w:rPr>
            </w:pPr>
            <w:r>
              <w:rPr>
                <w:lang w:val="ru-RU"/>
              </w:rPr>
              <w:t xml:space="preserve">Картинка с изображением хлебобулочных изделий. </w:t>
            </w:r>
            <w:r w:rsidRPr="006E3DFC">
              <w:rPr>
                <w:lang w:val="ru-RU"/>
              </w:rPr>
              <w:t>Готовое солёное неокрашенное тесто, доски, салфетки</w:t>
            </w:r>
          </w:p>
        </w:tc>
      </w:tr>
      <w:tr w:rsidR="00714949" w:rsidRPr="003315B7" w:rsidTr="00714949">
        <w:trPr>
          <w:gridAfter w:val="1"/>
          <w:wAfter w:w="64" w:type="dxa"/>
        </w:trPr>
        <w:tc>
          <w:tcPr>
            <w:tcW w:w="2890" w:type="dxa"/>
          </w:tcPr>
          <w:p w:rsidR="00714949" w:rsidRDefault="006E3DFC">
            <w:pPr>
              <w:rPr>
                <w:lang w:val="ru-RU"/>
              </w:rPr>
            </w:pPr>
            <w:r>
              <w:rPr>
                <w:lang w:val="ru-RU"/>
              </w:rPr>
              <w:t>27. Торт</w:t>
            </w:r>
          </w:p>
        </w:tc>
        <w:tc>
          <w:tcPr>
            <w:tcW w:w="3030" w:type="dxa"/>
          </w:tcPr>
          <w:p w:rsidR="00714949" w:rsidRDefault="006E3DFC">
            <w:pPr>
              <w:rPr>
                <w:lang w:val="ru-RU"/>
              </w:rPr>
            </w:pPr>
            <w:r w:rsidRPr="006E3DFC">
              <w:rPr>
                <w:lang w:val="ru-RU"/>
              </w:rPr>
              <w:t>Скатывание, соединение, сплющивание</w:t>
            </w:r>
          </w:p>
        </w:tc>
        <w:tc>
          <w:tcPr>
            <w:tcW w:w="5103" w:type="dxa"/>
          </w:tcPr>
          <w:p w:rsidR="00714949" w:rsidRDefault="006E3DFC" w:rsidP="006E3DFC">
            <w:pPr>
              <w:rPr>
                <w:lang w:val="ru-RU"/>
              </w:rPr>
            </w:pPr>
            <w:r>
              <w:rPr>
                <w:lang w:val="ru-RU"/>
              </w:rPr>
              <w:t>Учить лепить из теста листочки, колечки и украшать ими поверхность торта</w:t>
            </w:r>
          </w:p>
        </w:tc>
        <w:tc>
          <w:tcPr>
            <w:tcW w:w="3763" w:type="dxa"/>
          </w:tcPr>
          <w:p w:rsidR="00714949" w:rsidRDefault="006E3DFC">
            <w:pPr>
              <w:rPr>
                <w:lang w:val="ru-RU"/>
              </w:rPr>
            </w:pPr>
            <w:r w:rsidRPr="006E3DFC">
              <w:rPr>
                <w:lang w:val="ru-RU"/>
              </w:rPr>
              <w:t>Картинка с изображением</w:t>
            </w:r>
            <w:r>
              <w:rPr>
                <w:lang w:val="ru-RU"/>
              </w:rPr>
              <w:t xml:space="preserve"> торта. </w:t>
            </w:r>
            <w:r w:rsidRPr="006E3DFC">
              <w:rPr>
                <w:lang w:val="ru-RU"/>
              </w:rPr>
              <w:t>Готовое солёное неокрашенное тесто, доски, салфетки</w:t>
            </w:r>
          </w:p>
        </w:tc>
      </w:tr>
      <w:tr w:rsidR="00714949" w:rsidRPr="003315B7" w:rsidTr="00714949">
        <w:trPr>
          <w:gridAfter w:val="1"/>
          <w:wAfter w:w="64" w:type="dxa"/>
        </w:trPr>
        <w:tc>
          <w:tcPr>
            <w:tcW w:w="2890" w:type="dxa"/>
          </w:tcPr>
          <w:p w:rsidR="00714949" w:rsidRDefault="006E3DFC">
            <w:pPr>
              <w:rPr>
                <w:lang w:val="ru-RU"/>
              </w:rPr>
            </w:pPr>
            <w:r>
              <w:rPr>
                <w:lang w:val="ru-RU"/>
              </w:rPr>
              <w:t>28, 29, 30. Оформление</w:t>
            </w:r>
          </w:p>
        </w:tc>
        <w:tc>
          <w:tcPr>
            <w:tcW w:w="3030" w:type="dxa"/>
          </w:tcPr>
          <w:p w:rsidR="00714949" w:rsidRDefault="006E3DFC">
            <w:pPr>
              <w:rPr>
                <w:lang w:val="ru-RU"/>
              </w:rPr>
            </w:pPr>
            <w:r>
              <w:rPr>
                <w:lang w:val="ru-RU"/>
              </w:rPr>
              <w:t>Раскрашивание</w:t>
            </w:r>
          </w:p>
        </w:tc>
        <w:tc>
          <w:tcPr>
            <w:tcW w:w="5103" w:type="dxa"/>
          </w:tcPr>
          <w:p w:rsidR="00714949" w:rsidRDefault="006E3DFC">
            <w:pPr>
              <w:rPr>
                <w:lang w:val="ru-RU"/>
              </w:rPr>
            </w:pPr>
            <w:r>
              <w:rPr>
                <w:lang w:val="ru-RU"/>
              </w:rPr>
              <w:t>Учить оформлять готовые хорошо высушенные изделия из солёного теста, пользоваться печатью</w:t>
            </w:r>
          </w:p>
        </w:tc>
        <w:tc>
          <w:tcPr>
            <w:tcW w:w="3763" w:type="dxa"/>
          </w:tcPr>
          <w:p w:rsidR="00714949" w:rsidRDefault="006E3DFC">
            <w:pPr>
              <w:rPr>
                <w:lang w:val="ru-RU"/>
              </w:rPr>
            </w:pPr>
            <w:r>
              <w:rPr>
                <w:lang w:val="ru-RU"/>
              </w:rPr>
              <w:t xml:space="preserve">Готовые высушенные лепные изделия, краски (гуашь), кисточки, кусочки поролона, вырезанная из пенопласта печать, </w:t>
            </w:r>
            <w:r>
              <w:rPr>
                <w:lang w:val="ru-RU"/>
              </w:rPr>
              <w:lastRenderedPageBreak/>
              <w:t>салфетки</w:t>
            </w:r>
          </w:p>
        </w:tc>
      </w:tr>
      <w:tr w:rsidR="00714949" w:rsidRPr="003315B7" w:rsidTr="00714949">
        <w:trPr>
          <w:gridAfter w:val="1"/>
          <w:wAfter w:w="64" w:type="dxa"/>
        </w:trPr>
        <w:tc>
          <w:tcPr>
            <w:tcW w:w="2890" w:type="dxa"/>
          </w:tcPr>
          <w:p w:rsidR="006E3DFC" w:rsidRDefault="006E3DFC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Дымковская игрушка</w:t>
            </w:r>
          </w:p>
          <w:p w:rsidR="006E3DFC" w:rsidRDefault="006E3DFC">
            <w:pPr>
              <w:rPr>
                <w:lang w:val="ru-RU"/>
              </w:rPr>
            </w:pPr>
            <w:r>
              <w:rPr>
                <w:lang w:val="ru-RU"/>
              </w:rPr>
              <w:t>31. Птичка</w:t>
            </w:r>
          </w:p>
        </w:tc>
        <w:tc>
          <w:tcPr>
            <w:tcW w:w="3030" w:type="dxa"/>
          </w:tcPr>
          <w:p w:rsidR="00714949" w:rsidRDefault="006E3DFC">
            <w:pPr>
              <w:rPr>
                <w:lang w:val="ru-RU"/>
              </w:rPr>
            </w:pPr>
            <w:r>
              <w:rPr>
                <w:lang w:val="ru-RU"/>
              </w:rPr>
              <w:t>Раскатывание, вытягивание, защипывание, присоединение</w:t>
            </w:r>
          </w:p>
        </w:tc>
        <w:tc>
          <w:tcPr>
            <w:tcW w:w="5103" w:type="dxa"/>
          </w:tcPr>
          <w:p w:rsidR="00714949" w:rsidRDefault="006E3DFC">
            <w:pPr>
              <w:rPr>
                <w:lang w:val="ru-RU"/>
              </w:rPr>
            </w:pPr>
            <w:r>
              <w:rPr>
                <w:lang w:val="ru-RU"/>
              </w:rPr>
              <w:t xml:space="preserve">Познакомить с дымковской игрушкой, её особенностями, разнообразием, учить лепить </w:t>
            </w:r>
            <w:r w:rsidR="006E21C2">
              <w:rPr>
                <w:lang w:val="ru-RU"/>
              </w:rPr>
              <w:t>туловище, головку, хвостик, крылышки</w:t>
            </w:r>
          </w:p>
        </w:tc>
        <w:tc>
          <w:tcPr>
            <w:tcW w:w="3763" w:type="dxa"/>
          </w:tcPr>
          <w:p w:rsidR="00714949" w:rsidRDefault="006E21C2">
            <w:pPr>
              <w:rPr>
                <w:lang w:val="ru-RU"/>
              </w:rPr>
            </w:pPr>
            <w:r w:rsidRPr="006E21C2">
              <w:rPr>
                <w:lang w:val="ru-RU"/>
              </w:rPr>
              <w:t>Готовое солёное неокрашенное тесто, доски, салфетки</w:t>
            </w:r>
            <w:r>
              <w:rPr>
                <w:lang w:val="ru-RU"/>
              </w:rPr>
              <w:t>, картинки с изображением дымковской игрушки</w:t>
            </w:r>
          </w:p>
        </w:tc>
      </w:tr>
      <w:tr w:rsidR="00714949" w:rsidRPr="003315B7" w:rsidTr="00714949">
        <w:trPr>
          <w:gridAfter w:val="1"/>
          <w:wAfter w:w="64" w:type="dxa"/>
        </w:trPr>
        <w:tc>
          <w:tcPr>
            <w:tcW w:w="2890" w:type="dxa"/>
          </w:tcPr>
          <w:p w:rsidR="00714949" w:rsidRDefault="006E21C2">
            <w:pPr>
              <w:rPr>
                <w:lang w:val="ru-RU"/>
              </w:rPr>
            </w:pPr>
            <w:r>
              <w:rPr>
                <w:lang w:val="ru-RU"/>
              </w:rPr>
              <w:t>32. Лошадка</w:t>
            </w:r>
          </w:p>
        </w:tc>
        <w:tc>
          <w:tcPr>
            <w:tcW w:w="3030" w:type="dxa"/>
          </w:tcPr>
          <w:p w:rsidR="00714949" w:rsidRDefault="006E21C2">
            <w:pPr>
              <w:rPr>
                <w:lang w:val="ru-RU"/>
              </w:rPr>
            </w:pPr>
            <w:r w:rsidRPr="006E21C2">
              <w:rPr>
                <w:lang w:val="ru-RU"/>
              </w:rPr>
              <w:t>Раскатывание, вытягивание, защипывание, присоединение</w:t>
            </w:r>
          </w:p>
        </w:tc>
        <w:tc>
          <w:tcPr>
            <w:tcW w:w="5103" w:type="dxa"/>
          </w:tcPr>
          <w:p w:rsidR="00714949" w:rsidRDefault="006E21C2">
            <w:pPr>
              <w:rPr>
                <w:lang w:val="ru-RU"/>
              </w:rPr>
            </w:pPr>
            <w:r>
              <w:rPr>
                <w:lang w:val="ru-RU"/>
              </w:rPr>
              <w:t>Учить лепить туловище, голову, ножки и хвостик</w:t>
            </w:r>
          </w:p>
        </w:tc>
        <w:tc>
          <w:tcPr>
            <w:tcW w:w="3763" w:type="dxa"/>
          </w:tcPr>
          <w:p w:rsidR="00714949" w:rsidRDefault="006E21C2">
            <w:pPr>
              <w:rPr>
                <w:lang w:val="ru-RU"/>
              </w:rPr>
            </w:pPr>
            <w:r w:rsidRPr="006E21C2">
              <w:rPr>
                <w:lang w:val="ru-RU"/>
              </w:rPr>
              <w:t>Готовое солёное неокрашенное тесто, доски, салфетки, картинки с изображением дымковской игрушки</w:t>
            </w:r>
          </w:p>
        </w:tc>
      </w:tr>
      <w:tr w:rsidR="00714949" w:rsidRPr="003315B7" w:rsidTr="00714949">
        <w:trPr>
          <w:gridAfter w:val="1"/>
          <w:wAfter w:w="64" w:type="dxa"/>
        </w:trPr>
        <w:tc>
          <w:tcPr>
            <w:tcW w:w="2890" w:type="dxa"/>
          </w:tcPr>
          <w:p w:rsidR="00714949" w:rsidRDefault="006E21C2">
            <w:pPr>
              <w:rPr>
                <w:lang w:val="ru-RU"/>
              </w:rPr>
            </w:pPr>
            <w:r>
              <w:rPr>
                <w:lang w:val="ru-RU"/>
              </w:rPr>
              <w:t>33-34. Барыня</w:t>
            </w:r>
          </w:p>
        </w:tc>
        <w:tc>
          <w:tcPr>
            <w:tcW w:w="3030" w:type="dxa"/>
          </w:tcPr>
          <w:p w:rsidR="00714949" w:rsidRDefault="006E21C2">
            <w:pPr>
              <w:rPr>
                <w:lang w:val="ru-RU"/>
              </w:rPr>
            </w:pPr>
            <w:r w:rsidRPr="006E21C2">
              <w:rPr>
                <w:lang w:val="ru-RU"/>
              </w:rPr>
              <w:t>Раскатывание, вытягивание, защипывание, присоединение</w:t>
            </w:r>
            <w:r>
              <w:rPr>
                <w:lang w:val="ru-RU"/>
              </w:rPr>
              <w:t>, оттягивание</w:t>
            </w:r>
          </w:p>
        </w:tc>
        <w:tc>
          <w:tcPr>
            <w:tcW w:w="5103" w:type="dxa"/>
          </w:tcPr>
          <w:p w:rsidR="00714949" w:rsidRDefault="006E21C2">
            <w:pPr>
              <w:rPr>
                <w:lang w:val="ru-RU"/>
              </w:rPr>
            </w:pPr>
            <w:r w:rsidRPr="006E21C2">
              <w:rPr>
                <w:lang w:val="ru-RU"/>
              </w:rPr>
              <w:t>Учит</w:t>
            </w:r>
            <w:r>
              <w:rPr>
                <w:lang w:val="ru-RU"/>
              </w:rPr>
              <w:t>ь лепить туловище, голову, руки, украшать юбку воланом, лепить шапочку</w:t>
            </w:r>
          </w:p>
        </w:tc>
        <w:tc>
          <w:tcPr>
            <w:tcW w:w="3763" w:type="dxa"/>
          </w:tcPr>
          <w:p w:rsidR="00714949" w:rsidRDefault="006E21C2">
            <w:pPr>
              <w:rPr>
                <w:lang w:val="ru-RU"/>
              </w:rPr>
            </w:pPr>
            <w:r w:rsidRPr="006E21C2">
              <w:rPr>
                <w:lang w:val="ru-RU"/>
              </w:rPr>
              <w:t>Готовое солёное неокрашенное тесто, доски, салфетки, картинки с изображением дымковской игрушки</w:t>
            </w:r>
          </w:p>
        </w:tc>
      </w:tr>
      <w:tr w:rsidR="00714949" w:rsidRPr="003315B7" w:rsidTr="00714949">
        <w:trPr>
          <w:gridAfter w:val="1"/>
          <w:wAfter w:w="64" w:type="dxa"/>
        </w:trPr>
        <w:tc>
          <w:tcPr>
            <w:tcW w:w="2890" w:type="dxa"/>
          </w:tcPr>
          <w:p w:rsidR="00714949" w:rsidRDefault="006E21C2">
            <w:pPr>
              <w:rPr>
                <w:lang w:val="ru-RU"/>
              </w:rPr>
            </w:pPr>
            <w:r>
              <w:rPr>
                <w:lang w:val="ru-RU"/>
              </w:rPr>
              <w:t>35-36. Барин</w:t>
            </w:r>
          </w:p>
        </w:tc>
        <w:tc>
          <w:tcPr>
            <w:tcW w:w="3030" w:type="dxa"/>
          </w:tcPr>
          <w:p w:rsidR="00714949" w:rsidRDefault="006E21C2">
            <w:pPr>
              <w:rPr>
                <w:lang w:val="ru-RU"/>
              </w:rPr>
            </w:pPr>
            <w:r w:rsidRPr="006E21C2">
              <w:rPr>
                <w:lang w:val="ru-RU"/>
              </w:rPr>
              <w:t>Раскатывание, вытягивание, защипывание, присоединение, оттягивание</w:t>
            </w:r>
          </w:p>
        </w:tc>
        <w:tc>
          <w:tcPr>
            <w:tcW w:w="5103" w:type="dxa"/>
          </w:tcPr>
          <w:p w:rsidR="00714949" w:rsidRDefault="006E21C2">
            <w:pPr>
              <w:rPr>
                <w:lang w:val="ru-RU"/>
              </w:rPr>
            </w:pPr>
            <w:r w:rsidRPr="006E21C2">
              <w:rPr>
                <w:lang w:val="ru-RU"/>
              </w:rPr>
              <w:t>Учить лепить туловище, голову, руки,</w:t>
            </w:r>
            <w:r>
              <w:rPr>
                <w:lang w:val="ru-RU"/>
              </w:rPr>
              <w:t xml:space="preserve"> ноги</w:t>
            </w:r>
          </w:p>
        </w:tc>
        <w:tc>
          <w:tcPr>
            <w:tcW w:w="3763" w:type="dxa"/>
          </w:tcPr>
          <w:p w:rsidR="00714949" w:rsidRDefault="006E21C2">
            <w:pPr>
              <w:rPr>
                <w:lang w:val="ru-RU"/>
              </w:rPr>
            </w:pPr>
            <w:r w:rsidRPr="006E21C2">
              <w:rPr>
                <w:lang w:val="ru-RU"/>
              </w:rPr>
              <w:t>Готовое солёное неокрашенное тесто, доски, салфетки, картинки с изображением дымковской игрушки</w:t>
            </w:r>
          </w:p>
        </w:tc>
      </w:tr>
      <w:tr w:rsidR="00714949" w:rsidRPr="003315B7" w:rsidTr="00714949">
        <w:trPr>
          <w:gridAfter w:val="1"/>
          <w:wAfter w:w="64" w:type="dxa"/>
        </w:trPr>
        <w:tc>
          <w:tcPr>
            <w:tcW w:w="2890" w:type="dxa"/>
          </w:tcPr>
          <w:p w:rsidR="00714949" w:rsidRDefault="006E21C2">
            <w:pPr>
              <w:rPr>
                <w:lang w:val="ru-RU"/>
              </w:rPr>
            </w:pPr>
            <w:r>
              <w:rPr>
                <w:lang w:val="ru-RU"/>
              </w:rPr>
              <w:t>37, 38, 39. Оформление дымковской игрушки</w:t>
            </w:r>
          </w:p>
        </w:tc>
        <w:tc>
          <w:tcPr>
            <w:tcW w:w="3030" w:type="dxa"/>
          </w:tcPr>
          <w:p w:rsidR="00714949" w:rsidRDefault="006E21C2" w:rsidP="006E21C2">
            <w:pPr>
              <w:rPr>
                <w:lang w:val="ru-RU"/>
              </w:rPr>
            </w:pPr>
            <w:r>
              <w:rPr>
                <w:lang w:val="ru-RU"/>
              </w:rPr>
              <w:t>Раскрашивание</w:t>
            </w:r>
          </w:p>
        </w:tc>
        <w:tc>
          <w:tcPr>
            <w:tcW w:w="5103" w:type="dxa"/>
          </w:tcPr>
          <w:p w:rsidR="00714949" w:rsidRDefault="006E21C2" w:rsidP="006E21C2">
            <w:pPr>
              <w:rPr>
                <w:lang w:val="ru-RU"/>
              </w:rPr>
            </w:pPr>
            <w:r>
              <w:rPr>
                <w:lang w:val="ru-RU"/>
              </w:rPr>
              <w:t>Учить покрывать готовые высушенные игрушки белой краской, после просушивания наносить узор с помощью печати, кисточки</w:t>
            </w:r>
          </w:p>
        </w:tc>
        <w:tc>
          <w:tcPr>
            <w:tcW w:w="3763" w:type="dxa"/>
          </w:tcPr>
          <w:p w:rsidR="00714949" w:rsidRDefault="006E21C2">
            <w:pPr>
              <w:rPr>
                <w:lang w:val="ru-RU"/>
              </w:rPr>
            </w:pPr>
            <w:r>
              <w:rPr>
                <w:lang w:val="ru-RU"/>
              </w:rPr>
              <w:t>Готовые высушенные игрушки, водоэмульсионная белая краска, гуашь, кисточки, печать и салфетки</w:t>
            </w:r>
          </w:p>
        </w:tc>
      </w:tr>
      <w:tr w:rsidR="00714949" w:rsidRPr="003315B7" w:rsidTr="00714949">
        <w:trPr>
          <w:gridAfter w:val="1"/>
          <w:wAfter w:w="64" w:type="dxa"/>
        </w:trPr>
        <w:tc>
          <w:tcPr>
            <w:tcW w:w="2890" w:type="dxa"/>
          </w:tcPr>
          <w:p w:rsidR="00714949" w:rsidRDefault="00B04448" w:rsidP="00B04448">
            <w:pPr>
              <w:rPr>
                <w:lang w:val="ru-RU"/>
              </w:rPr>
            </w:pPr>
            <w:r>
              <w:rPr>
                <w:lang w:val="ru-RU"/>
              </w:rPr>
              <w:t>40. Посуда</w:t>
            </w:r>
            <w:r w:rsidR="006E21C2">
              <w:rPr>
                <w:lang w:val="ru-RU"/>
              </w:rPr>
              <w:t xml:space="preserve"> для куклы</w:t>
            </w:r>
          </w:p>
        </w:tc>
        <w:tc>
          <w:tcPr>
            <w:tcW w:w="3030" w:type="dxa"/>
          </w:tcPr>
          <w:p w:rsidR="00714949" w:rsidRDefault="00B04448">
            <w:pPr>
              <w:rPr>
                <w:lang w:val="ru-RU"/>
              </w:rPr>
            </w:pPr>
            <w:r w:rsidRPr="00B04448">
              <w:rPr>
                <w:lang w:val="ru-RU"/>
              </w:rPr>
              <w:t>Раскатывание,</w:t>
            </w:r>
            <w:r>
              <w:rPr>
                <w:lang w:val="ru-RU"/>
              </w:rPr>
              <w:t xml:space="preserve"> вдавливание, сплющивание, отгибание краёв и присоединение</w:t>
            </w:r>
          </w:p>
        </w:tc>
        <w:tc>
          <w:tcPr>
            <w:tcW w:w="5103" w:type="dxa"/>
          </w:tcPr>
          <w:p w:rsidR="00714949" w:rsidRDefault="00B04448">
            <w:pPr>
              <w:rPr>
                <w:lang w:val="ru-RU"/>
              </w:rPr>
            </w:pPr>
            <w:r>
              <w:rPr>
                <w:lang w:val="ru-RU"/>
              </w:rPr>
              <w:t>Продолжать работать с солёным тестом, учить лепить посуду для Барби: тарелочки, чашечки, мисочки</w:t>
            </w:r>
          </w:p>
        </w:tc>
        <w:tc>
          <w:tcPr>
            <w:tcW w:w="3763" w:type="dxa"/>
          </w:tcPr>
          <w:p w:rsidR="00714949" w:rsidRDefault="00B04448">
            <w:pPr>
              <w:rPr>
                <w:lang w:val="ru-RU"/>
              </w:rPr>
            </w:pPr>
            <w:r w:rsidRPr="00B04448">
              <w:rPr>
                <w:lang w:val="ru-RU"/>
              </w:rPr>
              <w:t>Готовое солёное неокрашенное тесто, доски, салфетки</w:t>
            </w:r>
          </w:p>
        </w:tc>
      </w:tr>
      <w:tr w:rsidR="00714949" w:rsidRPr="003315B7" w:rsidTr="00714949">
        <w:trPr>
          <w:gridAfter w:val="1"/>
          <w:wAfter w:w="64" w:type="dxa"/>
        </w:trPr>
        <w:tc>
          <w:tcPr>
            <w:tcW w:w="2890" w:type="dxa"/>
          </w:tcPr>
          <w:p w:rsidR="00714949" w:rsidRDefault="00B04448">
            <w:pPr>
              <w:rPr>
                <w:lang w:val="ru-RU"/>
              </w:rPr>
            </w:pPr>
            <w:r>
              <w:rPr>
                <w:lang w:val="ru-RU"/>
              </w:rPr>
              <w:t>41, 42. Оформление</w:t>
            </w:r>
          </w:p>
        </w:tc>
        <w:tc>
          <w:tcPr>
            <w:tcW w:w="3030" w:type="dxa"/>
          </w:tcPr>
          <w:p w:rsidR="00714949" w:rsidRDefault="00B04448">
            <w:pPr>
              <w:rPr>
                <w:lang w:val="ru-RU"/>
              </w:rPr>
            </w:pPr>
            <w:r w:rsidRPr="00B04448">
              <w:rPr>
                <w:lang w:val="ru-RU"/>
              </w:rPr>
              <w:t>Раскрашивание</w:t>
            </w:r>
          </w:p>
        </w:tc>
        <w:tc>
          <w:tcPr>
            <w:tcW w:w="5103" w:type="dxa"/>
          </w:tcPr>
          <w:p w:rsidR="00714949" w:rsidRDefault="00B04448">
            <w:pPr>
              <w:rPr>
                <w:lang w:val="ru-RU"/>
              </w:rPr>
            </w:pPr>
            <w:r w:rsidRPr="00B04448">
              <w:rPr>
                <w:lang w:val="ru-RU"/>
              </w:rPr>
              <w:t>Учить покрывать готовые высушенные игрушки белой краской, после просушивания наносить узор с помощью печати, кисточки</w:t>
            </w:r>
          </w:p>
        </w:tc>
        <w:tc>
          <w:tcPr>
            <w:tcW w:w="3763" w:type="dxa"/>
          </w:tcPr>
          <w:p w:rsidR="00714949" w:rsidRDefault="00B04448">
            <w:pPr>
              <w:rPr>
                <w:lang w:val="ru-RU"/>
              </w:rPr>
            </w:pPr>
            <w:r>
              <w:rPr>
                <w:lang w:val="ru-RU"/>
              </w:rPr>
              <w:t>Готовые изделия,</w:t>
            </w:r>
            <w:r w:rsidRPr="00B04448">
              <w:rPr>
                <w:lang w:val="ru-RU"/>
              </w:rPr>
              <w:t xml:space="preserve"> водоэмульсионная белая краска, гуашь, кисточки</w:t>
            </w:r>
            <w:r>
              <w:rPr>
                <w:lang w:val="ru-RU"/>
              </w:rPr>
              <w:t>, салфетки</w:t>
            </w:r>
          </w:p>
        </w:tc>
      </w:tr>
      <w:tr w:rsidR="00714949" w:rsidRPr="003315B7" w:rsidTr="00714949">
        <w:trPr>
          <w:gridAfter w:val="1"/>
          <w:wAfter w:w="64" w:type="dxa"/>
        </w:trPr>
        <w:tc>
          <w:tcPr>
            <w:tcW w:w="2890" w:type="dxa"/>
          </w:tcPr>
          <w:p w:rsidR="00714949" w:rsidRDefault="00B04448">
            <w:pPr>
              <w:rPr>
                <w:lang w:val="ru-RU"/>
              </w:rPr>
            </w:pPr>
            <w:r>
              <w:rPr>
                <w:lang w:val="ru-RU"/>
              </w:rPr>
              <w:t>43. Рамка для фотографии</w:t>
            </w:r>
          </w:p>
        </w:tc>
        <w:tc>
          <w:tcPr>
            <w:tcW w:w="3030" w:type="dxa"/>
          </w:tcPr>
          <w:p w:rsidR="00714949" w:rsidRDefault="00B04448">
            <w:pPr>
              <w:rPr>
                <w:lang w:val="ru-RU"/>
              </w:rPr>
            </w:pPr>
            <w:r w:rsidRPr="00B04448">
              <w:rPr>
                <w:lang w:val="ru-RU"/>
              </w:rPr>
              <w:t xml:space="preserve">Раскатывание, вытягивание, защипывание, присоединение, </w:t>
            </w:r>
            <w:r w:rsidRPr="00B04448">
              <w:rPr>
                <w:lang w:val="ru-RU"/>
              </w:rPr>
              <w:lastRenderedPageBreak/>
              <w:t>оттягивание</w:t>
            </w:r>
          </w:p>
        </w:tc>
        <w:tc>
          <w:tcPr>
            <w:tcW w:w="5103" w:type="dxa"/>
          </w:tcPr>
          <w:p w:rsidR="00714949" w:rsidRDefault="00B04448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Учить лепить отдельные детали подсолнуха, крепить их на заготовку рамки, составлять композицию из маленьких и больших цветочков</w:t>
            </w:r>
          </w:p>
        </w:tc>
        <w:tc>
          <w:tcPr>
            <w:tcW w:w="3763" w:type="dxa"/>
          </w:tcPr>
          <w:p w:rsidR="00714949" w:rsidRDefault="00B04448">
            <w:pPr>
              <w:rPr>
                <w:lang w:val="ru-RU"/>
              </w:rPr>
            </w:pPr>
            <w:r>
              <w:rPr>
                <w:lang w:val="ru-RU"/>
              </w:rPr>
              <w:t>Готовый образец, заготовка для рамки, г</w:t>
            </w:r>
            <w:r w:rsidRPr="00B04448">
              <w:rPr>
                <w:lang w:val="ru-RU"/>
              </w:rPr>
              <w:t>отовое солёное неокрашенное тесто</w:t>
            </w:r>
            <w:r>
              <w:rPr>
                <w:lang w:val="ru-RU"/>
              </w:rPr>
              <w:t>, доски, салфетки</w:t>
            </w:r>
          </w:p>
        </w:tc>
      </w:tr>
      <w:tr w:rsidR="00714949" w:rsidRPr="003315B7" w:rsidTr="00714949">
        <w:trPr>
          <w:gridAfter w:val="1"/>
          <w:wAfter w:w="64" w:type="dxa"/>
        </w:trPr>
        <w:tc>
          <w:tcPr>
            <w:tcW w:w="2890" w:type="dxa"/>
          </w:tcPr>
          <w:p w:rsidR="00714949" w:rsidRDefault="00B04448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44, 45. Оформление рамки</w:t>
            </w:r>
          </w:p>
        </w:tc>
        <w:tc>
          <w:tcPr>
            <w:tcW w:w="3030" w:type="dxa"/>
          </w:tcPr>
          <w:p w:rsidR="00714949" w:rsidRDefault="00B04448">
            <w:pPr>
              <w:rPr>
                <w:lang w:val="ru-RU"/>
              </w:rPr>
            </w:pPr>
            <w:r w:rsidRPr="00B04448">
              <w:rPr>
                <w:lang w:val="ru-RU"/>
              </w:rPr>
              <w:t>Раскрашивание</w:t>
            </w:r>
          </w:p>
        </w:tc>
        <w:tc>
          <w:tcPr>
            <w:tcW w:w="5103" w:type="dxa"/>
          </w:tcPr>
          <w:p w:rsidR="00714949" w:rsidRDefault="00B04448">
            <w:pPr>
              <w:rPr>
                <w:lang w:val="ru-RU"/>
              </w:rPr>
            </w:pPr>
            <w:r>
              <w:rPr>
                <w:lang w:val="ru-RU"/>
              </w:rPr>
              <w:t>Продолжать учить окрашивать лепные изделия сначала белой краской потом цветной</w:t>
            </w:r>
          </w:p>
        </w:tc>
        <w:tc>
          <w:tcPr>
            <w:tcW w:w="3763" w:type="dxa"/>
          </w:tcPr>
          <w:p w:rsidR="00714949" w:rsidRDefault="00166BE3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166BE3">
              <w:rPr>
                <w:lang w:val="ru-RU"/>
              </w:rPr>
              <w:t>одоэмульсионная белая краска, гуашь, кисточки, салфетки</w:t>
            </w:r>
          </w:p>
        </w:tc>
      </w:tr>
      <w:tr w:rsidR="00714949" w:rsidRPr="003315B7" w:rsidTr="00714949">
        <w:trPr>
          <w:gridAfter w:val="1"/>
          <w:wAfter w:w="64" w:type="dxa"/>
        </w:trPr>
        <w:tc>
          <w:tcPr>
            <w:tcW w:w="2890" w:type="dxa"/>
          </w:tcPr>
          <w:p w:rsidR="00714949" w:rsidRDefault="00166BE3">
            <w:pPr>
              <w:rPr>
                <w:lang w:val="ru-RU"/>
              </w:rPr>
            </w:pPr>
            <w:r>
              <w:rPr>
                <w:lang w:val="ru-RU"/>
              </w:rPr>
              <w:t>46. Картина</w:t>
            </w:r>
          </w:p>
        </w:tc>
        <w:tc>
          <w:tcPr>
            <w:tcW w:w="3030" w:type="dxa"/>
          </w:tcPr>
          <w:p w:rsidR="00714949" w:rsidRDefault="00166BE3">
            <w:pPr>
              <w:rPr>
                <w:lang w:val="ru-RU"/>
              </w:rPr>
            </w:pPr>
            <w:r w:rsidRPr="00166BE3">
              <w:rPr>
                <w:lang w:val="ru-RU"/>
              </w:rPr>
              <w:t>Раскатывание, вытягивание, защипывание, присоединение, оттягивание</w:t>
            </w:r>
          </w:p>
        </w:tc>
        <w:tc>
          <w:tcPr>
            <w:tcW w:w="5103" w:type="dxa"/>
          </w:tcPr>
          <w:p w:rsidR="00714949" w:rsidRDefault="00166BE3">
            <w:pPr>
              <w:rPr>
                <w:lang w:val="ru-RU"/>
              </w:rPr>
            </w:pPr>
            <w:r>
              <w:rPr>
                <w:lang w:val="ru-RU"/>
              </w:rPr>
              <w:t>Самостоятельно выбрать сюжет картины, выполнить её в технике «барельеф»</w:t>
            </w:r>
          </w:p>
        </w:tc>
        <w:tc>
          <w:tcPr>
            <w:tcW w:w="3763" w:type="dxa"/>
          </w:tcPr>
          <w:p w:rsidR="00714949" w:rsidRDefault="00166BE3">
            <w:pPr>
              <w:rPr>
                <w:lang w:val="ru-RU"/>
              </w:rPr>
            </w:pPr>
            <w:r w:rsidRPr="00166BE3">
              <w:rPr>
                <w:lang w:val="ru-RU"/>
              </w:rPr>
              <w:t>Готовое солёное неокрашенное тесто</w:t>
            </w:r>
            <w:r>
              <w:rPr>
                <w:lang w:val="ru-RU"/>
              </w:rPr>
              <w:t>, картон 10х12, доски, салфетки</w:t>
            </w:r>
          </w:p>
        </w:tc>
      </w:tr>
      <w:tr w:rsidR="00714949" w:rsidRPr="003315B7" w:rsidTr="00714949">
        <w:trPr>
          <w:gridAfter w:val="1"/>
          <w:wAfter w:w="64" w:type="dxa"/>
        </w:trPr>
        <w:tc>
          <w:tcPr>
            <w:tcW w:w="2890" w:type="dxa"/>
          </w:tcPr>
          <w:p w:rsidR="00714949" w:rsidRDefault="00166BE3">
            <w:pPr>
              <w:rPr>
                <w:lang w:val="ru-RU"/>
              </w:rPr>
            </w:pPr>
            <w:r>
              <w:rPr>
                <w:lang w:val="ru-RU"/>
              </w:rPr>
              <w:t>47, 48. Оформление картины</w:t>
            </w:r>
          </w:p>
        </w:tc>
        <w:tc>
          <w:tcPr>
            <w:tcW w:w="3030" w:type="dxa"/>
          </w:tcPr>
          <w:p w:rsidR="00714949" w:rsidRDefault="00166BE3">
            <w:pPr>
              <w:rPr>
                <w:lang w:val="ru-RU"/>
              </w:rPr>
            </w:pPr>
            <w:r w:rsidRPr="00166BE3">
              <w:rPr>
                <w:lang w:val="ru-RU"/>
              </w:rPr>
              <w:t>Раскрашивание</w:t>
            </w:r>
          </w:p>
        </w:tc>
        <w:tc>
          <w:tcPr>
            <w:tcW w:w="5103" w:type="dxa"/>
          </w:tcPr>
          <w:p w:rsidR="00714949" w:rsidRDefault="00166BE3">
            <w:pPr>
              <w:rPr>
                <w:lang w:val="ru-RU"/>
              </w:rPr>
            </w:pPr>
            <w:r w:rsidRPr="00166BE3">
              <w:rPr>
                <w:lang w:val="ru-RU"/>
              </w:rPr>
              <w:t>Продолжать учить окрашивать лепные изделия сначала белой краской потом цветной</w:t>
            </w:r>
            <w:r>
              <w:rPr>
                <w:lang w:val="ru-RU"/>
              </w:rPr>
              <w:t xml:space="preserve"> по замыслу</w:t>
            </w:r>
          </w:p>
        </w:tc>
        <w:tc>
          <w:tcPr>
            <w:tcW w:w="3763" w:type="dxa"/>
          </w:tcPr>
          <w:p w:rsidR="00714949" w:rsidRDefault="00166BE3">
            <w:pPr>
              <w:rPr>
                <w:lang w:val="ru-RU"/>
              </w:rPr>
            </w:pPr>
            <w:r w:rsidRPr="00166BE3">
              <w:rPr>
                <w:lang w:val="ru-RU"/>
              </w:rPr>
              <w:t>Водоэмульсионная белая краска, гуашь, кисточки, салфетки</w:t>
            </w:r>
          </w:p>
        </w:tc>
      </w:tr>
    </w:tbl>
    <w:p w:rsidR="00013AC6" w:rsidRPr="008B040C" w:rsidRDefault="00013AC6">
      <w:pPr>
        <w:rPr>
          <w:lang w:val="ru-RU"/>
        </w:rPr>
      </w:pPr>
      <w:bookmarkStart w:id="0" w:name="_GoBack"/>
      <w:bookmarkEnd w:id="0"/>
    </w:p>
    <w:sectPr w:rsidR="00013AC6" w:rsidRPr="008B040C" w:rsidSect="007B5D80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2D20"/>
    <w:multiLevelType w:val="multilevel"/>
    <w:tmpl w:val="E510143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2160"/>
      </w:pPr>
      <w:rPr>
        <w:rFonts w:hint="default"/>
      </w:rPr>
    </w:lvl>
  </w:abstractNum>
  <w:abstractNum w:abstractNumId="1">
    <w:nsid w:val="18ED74D0"/>
    <w:multiLevelType w:val="hybridMultilevel"/>
    <w:tmpl w:val="B336A7E2"/>
    <w:lvl w:ilvl="0" w:tplc="3B687266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F4BE8"/>
    <w:multiLevelType w:val="hybridMultilevel"/>
    <w:tmpl w:val="2B7CB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54B78"/>
    <w:rsid w:val="00006669"/>
    <w:rsid w:val="00013AC6"/>
    <w:rsid w:val="00024061"/>
    <w:rsid w:val="00067C5B"/>
    <w:rsid w:val="000852B6"/>
    <w:rsid w:val="000F14AA"/>
    <w:rsid w:val="00166BE3"/>
    <w:rsid w:val="001B5A31"/>
    <w:rsid w:val="00213AF1"/>
    <w:rsid w:val="003315B7"/>
    <w:rsid w:val="004278CC"/>
    <w:rsid w:val="004E001B"/>
    <w:rsid w:val="00500A7D"/>
    <w:rsid w:val="005B67A1"/>
    <w:rsid w:val="005F5D94"/>
    <w:rsid w:val="00626C57"/>
    <w:rsid w:val="00654B78"/>
    <w:rsid w:val="006E21C2"/>
    <w:rsid w:val="006E3DFC"/>
    <w:rsid w:val="00714949"/>
    <w:rsid w:val="00735FD0"/>
    <w:rsid w:val="007B5D80"/>
    <w:rsid w:val="008B040C"/>
    <w:rsid w:val="0099008A"/>
    <w:rsid w:val="00B04448"/>
    <w:rsid w:val="00B66217"/>
    <w:rsid w:val="00BD289E"/>
    <w:rsid w:val="00C034DD"/>
    <w:rsid w:val="00CD1600"/>
    <w:rsid w:val="00D4761E"/>
    <w:rsid w:val="00D908A9"/>
    <w:rsid w:val="00EF0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5FD0"/>
    <w:pPr>
      <w:spacing w:after="0" w:line="240" w:lineRule="auto"/>
    </w:pPr>
    <w:rPr>
      <w:rFonts w:ascii="Times New Roman" w:hAnsi="Times New Roman"/>
      <w:sz w:val="24"/>
      <w:szCs w:val="20"/>
      <w:lang w:val="en-US" w:eastAsia="ru-RU"/>
    </w:rPr>
  </w:style>
  <w:style w:type="paragraph" w:styleId="10">
    <w:name w:val="heading 1"/>
    <w:basedOn w:val="a0"/>
    <w:link w:val="11"/>
    <w:uiPriority w:val="9"/>
    <w:qFormat/>
    <w:rsid w:val="00735FD0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  <w:lang w:val="ru-RU"/>
    </w:rPr>
  </w:style>
  <w:style w:type="paragraph" w:styleId="20">
    <w:name w:val="heading 2"/>
    <w:basedOn w:val="a0"/>
    <w:next w:val="a0"/>
    <w:link w:val="21"/>
    <w:uiPriority w:val="9"/>
    <w:unhideWhenUsed/>
    <w:qFormat/>
    <w:rsid w:val="00735F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35F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2">
    <w:name w:val="toc 1"/>
    <w:basedOn w:val="a0"/>
    <w:next w:val="a0"/>
    <w:link w:val="13"/>
    <w:autoRedefine/>
    <w:uiPriority w:val="39"/>
    <w:unhideWhenUsed/>
    <w:qFormat/>
    <w:rsid w:val="00735FD0"/>
    <w:pPr>
      <w:spacing w:before="360"/>
    </w:pPr>
    <w:rPr>
      <w:rFonts w:eastAsia="Times New Roman" w:cs="Times New Roman"/>
      <w:bCs/>
      <w:sz w:val="28"/>
      <w:szCs w:val="24"/>
    </w:rPr>
  </w:style>
  <w:style w:type="paragraph" w:styleId="22">
    <w:name w:val="toc 2"/>
    <w:basedOn w:val="a0"/>
    <w:next w:val="a0"/>
    <w:autoRedefine/>
    <w:uiPriority w:val="39"/>
    <w:unhideWhenUsed/>
    <w:qFormat/>
    <w:rsid w:val="00735FD0"/>
    <w:pPr>
      <w:spacing w:before="240"/>
      <w:ind w:left="567"/>
    </w:pPr>
    <w:rPr>
      <w:rFonts w:eastAsia="Times New Roman" w:cstheme="minorHAnsi"/>
      <w:bCs/>
      <w:sz w:val="28"/>
    </w:rPr>
  </w:style>
  <w:style w:type="paragraph" w:customStyle="1" w:styleId="14">
    <w:name w:val="содежание 1"/>
    <w:basedOn w:val="a0"/>
    <w:qFormat/>
    <w:rsid w:val="00CD160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28"/>
      <w:szCs w:val="28"/>
    </w:rPr>
  </w:style>
  <w:style w:type="paragraph" w:customStyle="1" w:styleId="1">
    <w:name w:val="содержание 1"/>
    <w:basedOn w:val="10"/>
    <w:link w:val="15"/>
    <w:qFormat/>
    <w:rsid w:val="005B67A1"/>
    <w:pPr>
      <w:numPr>
        <w:numId w:val="9"/>
      </w:numPr>
    </w:pPr>
    <w:rPr>
      <w:sz w:val="28"/>
      <w:szCs w:val="28"/>
    </w:rPr>
  </w:style>
  <w:style w:type="character" w:customStyle="1" w:styleId="15">
    <w:name w:val="содержание 1 Знак"/>
    <w:basedOn w:val="11"/>
    <w:link w:val="1"/>
    <w:rsid w:val="00735FD0"/>
    <w:rPr>
      <w:rFonts w:ascii="Times New Roman" w:eastAsiaTheme="majorEastAsia" w:hAnsi="Times New Roman" w:cstheme="majorBidi"/>
      <w:b/>
      <w:bCs/>
      <w:kern w:val="36"/>
      <w:sz w:val="28"/>
      <w:szCs w:val="28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735FD0"/>
    <w:rPr>
      <w:rFonts w:ascii="Times New Roman" w:eastAsiaTheme="majorEastAsia" w:hAnsi="Times New Roman" w:cstheme="majorBidi"/>
      <w:b/>
      <w:bCs/>
      <w:kern w:val="36"/>
      <w:sz w:val="48"/>
      <w:szCs w:val="48"/>
      <w:lang w:eastAsia="ru-RU"/>
    </w:rPr>
  </w:style>
  <w:style w:type="paragraph" w:customStyle="1" w:styleId="140">
    <w:name w:val="текст 14"/>
    <w:basedOn w:val="a0"/>
    <w:link w:val="141"/>
    <w:qFormat/>
    <w:rsid w:val="00735FD0"/>
    <w:pPr>
      <w:spacing w:line="360" w:lineRule="auto"/>
      <w:ind w:firstLine="360"/>
      <w:jc w:val="both"/>
    </w:pPr>
    <w:rPr>
      <w:rFonts w:eastAsia="Times New Roman" w:cs="Times New Roman"/>
      <w:sz w:val="28"/>
      <w:szCs w:val="28"/>
      <w:lang w:val="ru-RU"/>
    </w:rPr>
  </w:style>
  <w:style w:type="character" w:customStyle="1" w:styleId="141">
    <w:name w:val="текст 14 Знак"/>
    <w:basedOn w:val="a1"/>
    <w:link w:val="140"/>
    <w:rsid w:val="00735F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список литературы"/>
    <w:basedOn w:val="a4"/>
    <w:link w:val="a5"/>
    <w:qFormat/>
    <w:rsid w:val="00735FD0"/>
    <w:pPr>
      <w:numPr>
        <w:numId w:val="6"/>
      </w:numPr>
      <w:spacing w:line="360" w:lineRule="auto"/>
    </w:pPr>
    <w:rPr>
      <w:sz w:val="28"/>
    </w:rPr>
  </w:style>
  <w:style w:type="character" w:customStyle="1" w:styleId="a5">
    <w:name w:val="список литературы Знак"/>
    <w:basedOn w:val="a6"/>
    <w:link w:val="a"/>
    <w:rsid w:val="00735FD0"/>
    <w:rPr>
      <w:rFonts w:ascii="Times New Roman" w:hAnsi="Times New Roman"/>
      <w:sz w:val="28"/>
      <w:szCs w:val="20"/>
      <w:lang w:val="en-US" w:eastAsia="ru-RU"/>
    </w:rPr>
  </w:style>
  <w:style w:type="paragraph" w:styleId="a4">
    <w:name w:val="List Paragraph"/>
    <w:basedOn w:val="a0"/>
    <w:link w:val="a6"/>
    <w:uiPriority w:val="34"/>
    <w:qFormat/>
    <w:rsid w:val="00735FD0"/>
    <w:pPr>
      <w:ind w:left="720"/>
      <w:contextualSpacing/>
    </w:pPr>
  </w:style>
  <w:style w:type="paragraph" w:customStyle="1" w:styleId="210">
    <w:name w:val="содержание 2.1"/>
    <w:basedOn w:val="a0"/>
    <w:link w:val="211"/>
    <w:qFormat/>
    <w:rsid w:val="00735FD0"/>
    <w:pPr>
      <w:contextualSpacing/>
      <w:jc w:val="both"/>
      <w:outlineLvl w:val="1"/>
    </w:pPr>
    <w:rPr>
      <w:rFonts w:eastAsia="Times New Roman" w:cs="Times New Roman"/>
      <w:b/>
      <w:sz w:val="28"/>
      <w:szCs w:val="28"/>
      <w:lang w:val="ru-RU"/>
    </w:rPr>
  </w:style>
  <w:style w:type="character" w:customStyle="1" w:styleId="211">
    <w:name w:val="содержание 2.1 Знак"/>
    <w:basedOn w:val="a1"/>
    <w:link w:val="210"/>
    <w:rsid w:val="00735FD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735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35FD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 w:eastAsia="ru-RU"/>
    </w:rPr>
  </w:style>
  <w:style w:type="character" w:customStyle="1" w:styleId="13">
    <w:name w:val="Оглавление 1 Знак"/>
    <w:basedOn w:val="141"/>
    <w:link w:val="12"/>
    <w:uiPriority w:val="39"/>
    <w:rsid w:val="00735FD0"/>
    <w:rPr>
      <w:rFonts w:ascii="Times New Roman" w:eastAsia="Times New Roman" w:hAnsi="Times New Roman" w:cs="Times New Roman"/>
      <w:bCs/>
      <w:sz w:val="28"/>
      <w:szCs w:val="24"/>
      <w:lang w:val="en-US" w:eastAsia="ru-RU"/>
    </w:rPr>
  </w:style>
  <w:style w:type="paragraph" w:styleId="31">
    <w:name w:val="toc 3"/>
    <w:basedOn w:val="a0"/>
    <w:next w:val="a0"/>
    <w:autoRedefine/>
    <w:uiPriority w:val="39"/>
    <w:unhideWhenUsed/>
    <w:qFormat/>
    <w:rsid w:val="00735FD0"/>
    <w:pPr>
      <w:ind w:left="240"/>
    </w:pPr>
    <w:rPr>
      <w:rFonts w:asciiTheme="minorHAnsi" w:eastAsia="Times New Roman" w:hAnsiTheme="minorHAnsi" w:cstheme="minorHAnsi"/>
      <w:sz w:val="20"/>
    </w:rPr>
  </w:style>
  <w:style w:type="paragraph" w:styleId="4">
    <w:name w:val="toc 4"/>
    <w:basedOn w:val="a0"/>
    <w:next w:val="a0"/>
    <w:autoRedefine/>
    <w:uiPriority w:val="39"/>
    <w:unhideWhenUsed/>
    <w:rsid w:val="00735FD0"/>
    <w:pPr>
      <w:ind w:left="480"/>
    </w:pPr>
    <w:rPr>
      <w:rFonts w:asciiTheme="minorHAnsi" w:eastAsia="Times New Roman" w:hAnsiTheme="minorHAnsi" w:cstheme="minorHAnsi"/>
      <w:sz w:val="20"/>
    </w:rPr>
  </w:style>
  <w:style w:type="paragraph" w:styleId="5">
    <w:name w:val="toc 5"/>
    <w:basedOn w:val="a0"/>
    <w:next w:val="a0"/>
    <w:autoRedefine/>
    <w:uiPriority w:val="39"/>
    <w:unhideWhenUsed/>
    <w:rsid w:val="00735FD0"/>
    <w:pPr>
      <w:ind w:left="720"/>
    </w:pPr>
    <w:rPr>
      <w:rFonts w:asciiTheme="minorHAnsi" w:eastAsia="Times New Roman" w:hAnsiTheme="minorHAnsi" w:cstheme="minorHAnsi"/>
      <w:sz w:val="20"/>
    </w:rPr>
  </w:style>
  <w:style w:type="paragraph" w:styleId="6">
    <w:name w:val="toc 6"/>
    <w:basedOn w:val="a0"/>
    <w:next w:val="a0"/>
    <w:autoRedefine/>
    <w:uiPriority w:val="39"/>
    <w:unhideWhenUsed/>
    <w:rsid w:val="00735FD0"/>
    <w:pPr>
      <w:ind w:left="960"/>
    </w:pPr>
    <w:rPr>
      <w:rFonts w:asciiTheme="minorHAnsi" w:eastAsia="Times New Roman" w:hAnsiTheme="minorHAnsi" w:cstheme="minorHAnsi"/>
      <w:sz w:val="20"/>
    </w:rPr>
  </w:style>
  <w:style w:type="paragraph" w:styleId="7">
    <w:name w:val="toc 7"/>
    <w:basedOn w:val="a0"/>
    <w:next w:val="a0"/>
    <w:autoRedefine/>
    <w:uiPriority w:val="39"/>
    <w:unhideWhenUsed/>
    <w:rsid w:val="00735FD0"/>
    <w:pPr>
      <w:ind w:left="1200"/>
    </w:pPr>
    <w:rPr>
      <w:rFonts w:asciiTheme="minorHAnsi" w:eastAsia="Times New Roman" w:hAnsiTheme="minorHAnsi" w:cstheme="minorHAnsi"/>
      <w:sz w:val="20"/>
    </w:rPr>
  </w:style>
  <w:style w:type="paragraph" w:styleId="8">
    <w:name w:val="toc 8"/>
    <w:basedOn w:val="a0"/>
    <w:next w:val="a0"/>
    <w:autoRedefine/>
    <w:uiPriority w:val="39"/>
    <w:unhideWhenUsed/>
    <w:rsid w:val="00735FD0"/>
    <w:pPr>
      <w:ind w:left="1440"/>
    </w:pPr>
    <w:rPr>
      <w:rFonts w:asciiTheme="minorHAnsi" w:eastAsia="Times New Roman" w:hAnsiTheme="minorHAnsi" w:cstheme="minorHAnsi"/>
      <w:sz w:val="20"/>
    </w:rPr>
  </w:style>
  <w:style w:type="paragraph" w:styleId="9">
    <w:name w:val="toc 9"/>
    <w:basedOn w:val="a0"/>
    <w:next w:val="a0"/>
    <w:autoRedefine/>
    <w:uiPriority w:val="39"/>
    <w:unhideWhenUsed/>
    <w:rsid w:val="00735FD0"/>
    <w:pPr>
      <w:ind w:left="1680"/>
    </w:pPr>
    <w:rPr>
      <w:rFonts w:asciiTheme="minorHAnsi" w:eastAsia="Times New Roman" w:hAnsiTheme="minorHAnsi" w:cstheme="minorHAnsi"/>
      <w:sz w:val="20"/>
    </w:rPr>
  </w:style>
  <w:style w:type="paragraph" w:styleId="a7">
    <w:name w:val="header"/>
    <w:basedOn w:val="a0"/>
    <w:link w:val="a8"/>
    <w:uiPriority w:val="99"/>
    <w:unhideWhenUsed/>
    <w:rsid w:val="00735FD0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8">
    <w:name w:val="Верхний колонтитул Знак"/>
    <w:basedOn w:val="a1"/>
    <w:link w:val="a7"/>
    <w:uiPriority w:val="99"/>
    <w:rsid w:val="00735FD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9">
    <w:name w:val="footer"/>
    <w:basedOn w:val="a0"/>
    <w:link w:val="aa"/>
    <w:uiPriority w:val="99"/>
    <w:unhideWhenUsed/>
    <w:rsid w:val="00735FD0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735FD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b">
    <w:name w:val="Hyperlink"/>
    <w:basedOn w:val="a1"/>
    <w:uiPriority w:val="99"/>
    <w:unhideWhenUsed/>
    <w:rsid w:val="00735FD0"/>
    <w:rPr>
      <w:color w:val="0000FF"/>
      <w:u w:val="single"/>
    </w:rPr>
  </w:style>
  <w:style w:type="paragraph" w:styleId="ac">
    <w:name w:val="Plain Text"/>
    <w:basedOn w:val="a0"/>
    <w:link w:val="ad"/>
    <w:uiPriority w:val="99"/>
    <w:semiHidden/>
    <w:unhideWhenUsed/>
    <w:rsid w:val="00735FD0"/>
    <w:rPr>
      <w:rFonts w:ascii="Consolas" w:eastAsia="Times New Roman" w:hAnsi="Consolas" w:cs="Consolas"/>
      <w:sz w:val="21"/>
      <w:szCs w:val="21"/>
    </w:rPr>
  </w:style>
  <w:style w:type="character" w:customStyle="1" w:styleId="ad">
    <w:name w:val="Текст Знак"/>
    <w:basedOn w:val="a1"/>
    <w:link w:val="ac"/>
    <w:uiPriority w:val="99"/>
    <w:semiHidden/>
    <w:rsid w:val="00735FD0"/>
    <w:rPr>
      <w:rFonts w:ascii="Consolas" w:eastAsia="Times New Roman" w:hAnsi="Consolas" w:cs="Consolas"/>
      <w:sz w:val="21"/>
      <w:szCs w:val="21"/>
      <w:lang w:val="en-US" w:eastAsia="ru-RU"/>
    </w:rPr>
  </w:style>
  <w:style w:type="paragraph" w:styleId="ae">
    <w:name w:val="Balloon Text"/>
    <w:basedOn w:val="a0"/>
    <w:link w:val="af"/>
    <w:uiPriority w:val="99"/>
    <w:semiHidden/>
    <w:unhideWhenUsed/>
    <w:rsid w:val="00735FD0"/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735FD0"/>
    <w:rPr>
      <w:rFonts w:ascii="Tahoma" w:eastAsia="Times New Roman" w:hAnsi="Tahoma" w:cs="Tahoma"/>
      <w:sz w:val="16"/>
      <w:szCs w:val="16"/>
      <w:lang w:val="en-US" w:eastAsia="ru-RU"/>
    </w:rPr>
  </w:style>
  <w:style w:type="table" w:styleId="af0">
    <w:name w:val="Table Grid"/>
    <w:basedOn w:val="a2"/>
    <w:uiPriority w:val="59"/>
    <w:rsid w:val="00735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35F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6">
    <w:name w:val="Абзац списка Знак"/>
    <w:basedOn w:val="a1"/>
    <w:link w:val="a4"/>
    <w:uiPriority w:val="34"/>
    <w:rsid w:val="00735FD0"/>
    <w:rPr>
      <w:rFonts w:ascii="Times New Roman" w:hAnsi="Times New Roman"/>
      <w:sz w:val="24"/>
      <w:szCs w:val="20"/>
      <w:lang w:val="en-US" w:eastAsia="ru-RU"/>
    </w:rPr>
  </w:style>
  <w:style w:type="paragraph" w:styleId="af2">
    <w:name w:val="TOC Heading"/>
    <w:basedOn w:val="10"/>
    <w:next w:val="a0"/>
    <w:uiPriority w:val="39"/>
    <w:semiHidden/>
    <w:unhideWhenUsed/>
    <w:qFormat/>
    <w:rsid w:val="00735FD0"/>
    <w:pPr>
      <w:keepNext/>
      <w:keepLines/>
      <w:spacing w:before="480" w:beforeAutospacing="0" w:after="0" w:afterAutospacing="0" w:line="276" w:lineRule="auto"/>
      <w:outlineLvl w:val="9"/>
    </w:pPr>
    <w:rPr>
      <w:rFonts w:ascii="Cambria" w:eastAsia="Times New Roman" w:hAnsi="Cambria" w:cs="Times New Roman"/>
      <w:color w:val="376092"/>
      <w:kern w:val="0"/>
      <w:sz w:val="28"/>
      <w:szCs w:val="28"/>
      <w:lang w:eastAsia="en-US"/>
    </w:rPr>
  </w:style>
  <w:style w:type="paragraph" w:customStyle="1" w:styleId="2">
    <w:name w:val="содержание 2"/>
    <w:basedOn w:val="210"/>
    <w:qFormat/>
    <w:rsid w:val="005B67A1"/>
    <w:pPr>
      <w:numPr>
        <w:ilvl w:val="1"/>
        <w:numId w:val="9"/>
      </w:numPr>
    </w:pPr>
  </w:style>
  <w:style w:type="paragraph" w:customStyle="1" w:styleId="110">
    <w:name w:val="содержание 1.1"/>
    <w:basedOn w:val="1"/>
    <w:qFormat/>
    <w:rsid w:val="005B67A1"/>
    <w:pPr>
      <w:numPr>
        <w:numId w:val="0"/>
      </w:numPr>
    </w:pPr>
    <w:rPr>
      <w:rFonts w:eastAsia="Times New Roman" w:cs="Times New Roman"/>
    </w:rPr>
  </w:style>
  <w:style w:type="table" w:styleId="af3">
    <w:name w:val="Light Shading"/>
    <w:basedOn w:val="a2"/>
    <w:uiPriority w:val="60"/>
    <w:rsid w:val="008B04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5FD0"/>
    <w:pPr>
      <w:spacing w:after="0" w:line="240" w:lineRule="auto"/>
    </w:pPr>
    <w:rPr>
      <w:rFonts w:ascii="Times New Roman" w:hAnsi="Times New Roman"/>
      <w:sz w:val="24"/>
      <w:szCs w:val="20"/>
      <w:lang w:val="en-US" w:eastAsia="ru-RU"/>
    </w:rPr>
  </w:style>
  <w:style w:type="paragraph" w:styleId="10">
    <w:name w:val="heading 1"/>
    <w:basedOn w:val="a0"/>
    <w:link w:val="11"/>
    <w:uiPriority w:val="9"/>
    <w:qFormat/>
    <w:rsid w:val="00735FD0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  <w:lang w:val="ru-RU"/>
    </w:rPr>
  </w:style>
  <w:style w:type="paragraph" w:styleId="20">
    <w:name w:val="heading 2"/>
    <w:basedOn w:val="a0"/>
    <w:next w:val="a0"/>
    <w:link w:val="21"/>
    <w:uiPriority w:val="9"/>
    <w:unhideWhenUsed/>
    <w:qFormat/>
    <w:rsid w:val="00735F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35F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2">
    <w:name w:val="toc 1"/>
    <w:basedOn w:val="a0"/>
    <w:next w:val="a0"/>
    <w:link w:val="13"/>
    <w:autoRedefine/>
    <w:uiPriority w:val="39"/>
    <w:unhideWhenUsed/>
    <w:qFormat/>
    <w:rsid w:val="00735FD0"/>
    <w:pPr>
      <w:spacing w:before="360"/>
    </w:pPr>
    <w:rPr>
      <w:rFonts w:eastAsia="Times New Roman" w:cs="Times New Roman"/>
      <w:bCs/>
      <w:sz w:val="28"/>
      <w:szCs w:val="24"/>
    </w:rPr>
  </w:style>
  <w:style w:type="paragraph" w:styleId="22">
    <w:name w:val="toc 2"/>
    <w:basedOn w:val="a0"/>
    <w:next w:val="a0"/>
    <w:autoRedefine/>
    <w:uiPriority w:val="39"/>
    <w:unhideWhenUsed/>
    <w:qFormat/>
    <w:rsid w:val="00735FD0"/>
    <w:pPr>
      <w:spacing w:before="240"/>
      <w:ind w:left="567"/>
    </w:pPr>
    <w:rPr>
      <w:rFonts w:eastAsia="Times New Roman" w:cstheme="minorHAnsi"/>
      <w:bCs/>
      <w:sz w:val="28"/>
    </w:rPr>
  </w:style>
  <w:style w:type="paragraph" w:customStyle="1" w:styleId="14">
    <w:name w:val="содежание 1"/>
    <w:basedOn w:val="a0"/>
    <w:qFormat/>
    <w:rsid w:val="00CD160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28"/>
      <w:szCs w:val="28"/>
    </w:rPr>
  </w:style>
  <w:style w:type="paragraph" w:customStyle="1" w:styleId="1">
    <w:name w:val="содержание 1"/>
    <w:basedOn w:val="10"/>
    <w:link w:val="15"/>
    <w:qFormat/>
    <w:rsid w:val="005B67A1"/>
    <w:pPr>
      <w:numPr>
        <w:numId w:val="9"/>
      </w:numPr>
    </w:pPr>
    <w:rPr>
      <w:sz w:val="28"/>
      <w:szCs w:val="28"/>
    </w:rPr>
  </w:style>
  <w:style w:type="character" w:customStyle="1" w:styleId="15">
    <w:name w:val="содержание 1 Знак"/>
    <w:basedOn w:val="11"/>
    <w:link w:val="1"/>
    <w:rsid w:val="00735FD0"/>
    <w:rPr>
      <w:rFonts w:ascii="Times New Roman" w:eastAsiaTheme="majorEastAsia" w:hAnsi="Times New Roman" w:cstheme="majorBidi"/>
      <w:b/>
      <w:bCs/>
      <w:kern w:val="36"/>
      <w:sz w:val="28"/>
      <w:szCs w:val="28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735FD0"/>
    <w:rPr>
      <w:rFonts w:ascii="Times New Roman" w:eastAsiaTheme="majorEastAsia" w:hAnsi="Times New Roman" w:cstheme="majorBidi"/>
      <w:b/>
      <w:bCs/>
      <w:kern w:val="36"/>
      <w:sz w:val="48"/>
      <w:szCs w:val="48"/>
      <w:lang w:eastAsia="ru-RU"/>
    </w:rPr>
  </w:style>
  <w:style w:type="paragraph" w:customStyle="1" w:styleId="140">
    <w:name w:val="текст 14"/>
    <w:basedOn w:val="a0"/>
    <w:link w:val="141"/>
    <w:qFormat/>
    <w:rsid w:val="00735FD0"/>
    <w:pPr>
      <w:spacing w:line="360" w:lineRule="auto"/>
      <w:ind w:firstLine="360"/>
      <w:jc w:val="both"/>
    </w:pPr>
    <w:rPr>
      <w:rFonts w:eastAsia="Times New Roman" w:cs="Times New Roman"/>
      <w:sz w:val="28"/>
      <w:szCs w:val="28"/>
      <w:lang w:val="ru-RU"/>
    </w:rPr>
  </w:style>
  <w:style w:type="character" w:customStyle="1" w:styleId="141">
    <w:name w:val="текст 14 Знак"/>
    <w:basedOn w:val="a1"/>
    <w:link w:val="140"/>
    <w:rsid w:val="00735F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список литературы"/>
    <w:basedOn w:val="a4"/>
    <w:link w:val="a5"/>
    <w:qFormat/>
    <w:rsid w:val="00735FD0"/>
    <w:pPr>
      <w:numPr>
        <w:numId w:val="6"/>
      </w:numPr>
      <w:spacing w:line="360" w:lineRule="auto"/>
    </w:pPr>
    <w:rPr>
      <w:sz w:val="28"/>
    </w:rPr>
  </w:style>
  <w:style w:type="character" w:customStyle="1" w:styleId="a5">
    <w:name w:val="список литературы Знак"/>
    <w:basedOn w:val="a6"/>
    <w:link w:val="a"/>
    <w:rsid w:val="00735FD0"/>
    <w:rPr>
      <w:rFonts w:ascii="Times New Roman" w:hAnsi="Times New Roman"/>
      <w:sz w:val="28"/>
      <w:szCs w:val="20"/>
      <w:lang w:val="en-US" w:eastAsia="ru-RU"/>
    </w:rPr>
  </w:style>
  <w:style w:type="paragraph" w:styleId="a4">
    <w:name w:val="List Paragraph"/>
    <w:basedOn w:val="a0"/>
    <w:link w:val="a6"/>
    <w:uiPriority w:val="34"/>
    <w:qFormat/>
    <w:rsid w:val="00735FD0"/>
    <w:pPr>
      <w:ind w:left="720"/>
      <w:contextualSpacing/>
    </w:pPr>
  </w:style>
  <w:style w:type="paragraph" w:customStyle="1" w:styleId="210">
    <w:name w:val="содержание 2.1"/>
    <w:basedOn w:val="a0"/>
    <w:link w:val="211"/>
    <w:qFormat/>
    <w:rsid w:val="00735FD0"/>
    <w:pPr>
      <w:contextualSpacing/>
      <w:jc w:val="both"/>
      <w:outlineLvl w:val="1"/>
    </w:pPr>
    <w:rPr>
      <w:rFonts w:eastAsia="Times New Roman" w:cs="Times New Roman"/>
      <w:b/>
      <w:sz w:val="28"/>
      <w:szCs w:val="28"/>
      <w:lang w:val="ru-RU"/>
    </w:rPr>
  </w:style>
  <w:style w:type="character" w:customStyle="1" w:styleId="211">
    <w:name w:val="содержание 2.1 Знак"/>
    <w:basedOn w:val="a1"/>
    <w:link w:val="210"/>
    <w:rsid w:val="00735FD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735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35FD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 w:eastAsia="ru-RU"/>
    </w:rPr>
  </w:style>
  <w:style w:type="character" w:customStyle="1" w:styleId="13">
    <w:name w:val="Оглавление 1 Знак"/>
    <w:basedOn w:val="141"/>
    <w:link w:val="12"/>
    <w:uiPriority w:val="39"/>
    <w:rsid w:val="00735FD0"/>
    <w:rPr>
      <w:rFonts w:ascii="Times New Roman" w:eastAsia="Times New Roman" w:hAnsi="Times New Roman" w:cs="Times New Roman"/>
      <w:bCs/>
      <w:sz w:val="28"/>
      <w:szCs w:val="24"/>
      <w:lang w:val="en-US" w:eastAsia="ru-RU"/>
    </w:rPr>
  </w:style>
  <w:style w:type="paragraph" w:styleId="31">
    <w:name w:val="toc 3"/>
    <w:basedOn w:val="a0"/>
    <w:next w:val="a0"/>
    <w:autoRedefine/>
    <w:uiPriority w:val="39"/>
    <w:unhideWhenUsed/>
    <w:qFormat/>
    <w:rsid w:val="00735FD0"/>
    <w:pPr>
      <w:ind w:left="240"/>
    </w:pPr>
    <w:rPr>
      <w:rFonts w:asciiTheme="minorHAnsi" w:eastAsia="Times New Roman" w:hAnsiTheme="minorHAnsi" w:cstheme="minorHAnsi"/>
      <w:sz w:val="20"/>
    </w:rPr>
  </w:style>
  <w:style w:type="paragraph" w:styleId="4">
    <w:name w:val="toc 4"/>
    <w:basedOn w:val="a0"/>
    <w:next w:val="a0"/>
    <w:autoRedefine/>
    <w:uiPriority w:val="39"/>
    <w:unhideWhenUsed/>
    <w:rsid w:val="00735FD0"/>
    <w:pPr>
      <w:ind w:left="480"/>
    </w:pPr>
    <w:rPr>
      <w:rFonts w:asciiTheme="minorHAnsi" w:eastAsia="Times New Roman" w:hAnsiTheme="minorHAnsi" w:cstheme="minorHAnsi"/>
      <w:sz w:val="20"/>
    </w:rPr>
  </w:style>
  <w:style w:type="paragraph" w:styleId="5">
    <w:name w:val="toc 5"/>
    <w:basedOn w:val="a0"/>
    <w:next w:val="a0"/>
    <w:autoRedefine/>
    <w:uiPriority w:val="39"/>
    <w:unhideWhenUsed/>
    <w:rsid w:val="00735FD0"/>
    <w:pPr>
      <w:ind w:left="720"/>
    </w:pPr>
    <w:rPr>
      <w:rFonts w:asciiTheme="minorHAnsi" w:eastAsia="Times New Roman" w:hAnsiTheme="minorHAnsi" w:cstheme="minorHAnsi"/>
      <w:sz w:val="20"/>
    </w:rPr>
  </w:style>
  <w:style w:type="paragraph" w:styleId="6">
    <w:name w:val="toc 6"/>
    <w:basedOn w:val="a0"/>
    <w:next w:val="a0"/>
    <w:autoRedefine/>
    <w:uiPriority w:val="39"/>
    <w:unhideWhenUsed/>
    <w:rsid w:val="00735FD0"/>
    <w:pPr>
      <w:ind w:left="960"/>
    </w:pPr>
    <w:rPr>
      <w:rFonts w:asciiTheme="minorHAnsi" w:eastAsia="Times New Roman" w:hAnsiTheme="minorHAnsi" w:cstheme="minorHAnsi"/>
      <w:sz w:val="20"/>
    </w:rPr>
  </w:style>
  <w:style w:type="paragraph" w:styleId="7">
    <w:name w:val="toc 7"/>
    <w:basedOn w:val="a0"/>
    <w:next w:val="a0"/>
    <w:autoRedefine/>
    <w:uiPriority w:val="39"/>
    <w:unhideWhenUsed/>
    <w:rsid w:val="00735FD0"/>
    <w:pPr>
      <w:ind w:left="1200"/>
    </w:pPr>
    <w:rPr>
      <w:rFonts w:asciiTheme="minorHAnsi" w:eastAsia="Times New Roman" w:hAnsiTheme="minorHAnsi" w:cstheme="minorHAnsi"/>
      <w:sz w:val="20"/>
    </w:rPr>
  </w:style>
  <w:style w:type="paragraph" w:styleId="8">
    <w:name w:val="toc 8"/>
    <w:basedOn w:val="a0"/>
    <w:next w:val="a0"/>
    <w:autoRedefine/>
    <w:uiPriority w:val="39"/>
    <w:unhideWhenUsed/>
    <w:rsid w:val="00735FD0"/>
    <w:pPr>
      <w:ind w:left="1440"/>
    </w:pPr>
    <w:rPr>
      <w:rFonts w:asciiTheme="minorHAnsi" w:eastAsia="Times New Roman" w:hAnsiTheme="minorHAnsi" w:cstheme="minorHAnsi"/>
      <w:sz w:val="20"/>
    </w:rPr>
  </w:style>
  <w:style w:type="paragraph" w:styleId="9">
    <w:name w:val="toc 9"/>
    <w:basedOn w:val="a0"/>
    <w:next w:val="a0"/>
    <w:autoRedefine/>
    <w:uiPriority w:val="39"/>
    <w:unhideWhenUsed/>
    <w:rsid w:val="00735FD0"/>
    <w:pPr>
      <w:ind w:left="1680"/>
    </w:pPr>
    <w:rPr>
      <w:rFonts w:asciiTheme="minorHAnsi" w:eastAsia="Times New Roman" w:hAnsiTheme="minorHAnsi" w:cstheme="minorHAnsi"/>
      <w:sz w:val="20"/>
    </w:rPr>
  </w:style>
  <w:style w:type="paragraph" w:styleId="a7">
    <w:name w:val="header"/>
    <w:basedOn w:val="a0"/>
    <w:link w:val="a8"/>
    <w:uiPriority w:val="99"/>
    <w:unhideWhenUsed/>
    <w:rsid w:val="00735FD0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8">
    <w:name w:val="Верхний колонтитул Знак"/>
    <w:basedOn w:val="a1"/>
    <w:link w:val="a7"/>
    <w:uiPriority w:val="99"/>
    <w:rsid w:val="00735FD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9">
    <w:name w:val="footer"/>
    <w:basedOn w:val="a0"/>
    <w:link w:val="aa"/>
    <w:uiPriority w:val="99"/>
    <w:unhideWhenUsed/>
    <w:rsid w:val="00735FD0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735FD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b">
    <w:name w:val="Hyperlink"/>
    <w:basedOn w:val="a1"/>
    <w:uiPriority w:val="99"/>
    <w:unhideWhenUsed/>
    <w:rsid w:val="00735FD0"/>
    <w:rPr>
      <w:color w:val="0000FF"/>
      <w:u w:val="single"/>
    </w:rPr>
  </w:style>
  <w:style w:type="paragraph" w:styleId="ac">
    <w:name w:val="Plain Text"/>
    <w:basedOn w:val="a0"/>
    <w:link w:val="ad"/>
    <w:uiPriority w:val="99"/>
    <w:semiHidden/>
    <w:unhideWhenUsed/>
    <w:rsid w:val="00735FD0"/>
    <w:rPr>
      <w:rFonts w:ascii="Consolas" w:eastAsia="Times New Roman" w:hAnsi="Consolas" w:cs="Consolas"/>
      <w:sz w:val="21"/>
      <w:szCs w:val="21"/>
    </w:rPr>
  </w:style>
  <w:style w:type="character" w:customStyle="1" w:styleId="ad">
    <w:name w:val="Текст Знак"/>
    <w:basedOn w:val="a1"/>
    <w:link w:val="ac"/>
    <w:uiPriority w:val="99"/>
    <w:semiHidden/>
    <w:rsid w:val="00735FD0"/>
    <w:rPr>
      <w:rFonts w:ascii="Consolas" w:eastAsia="Times New Roman" w:hAnsi="Consolas" w:cs="Consolas"/>
      <w:sz w:val="21"/>
      <w:szCs w:val="21"/>
      <w:lang w:val="en-US" w:eastAsia="ru-RU"/>
    </w:rPr>
  </w:style>
  <w:style w:type="paragraph" w:styleId="ae">
    <w:name w:val="Balloon Text"/>
    <w:basedOn w:val="a0"/>
    <w:link w:val="af"/>
    <w:uiPriority w:val="99"/>
    <w:semiHidden/>
    <w:unhideWhenUsed/>
    <w:rsid w:val="00735FD0"/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735FD0"/>
    <w:rPr>
      <w:rFonts w:ascii="Tahoma" w:eastAsia="Times New Roman" w:hAnsi="Tahoma" w:cs="Tahoma"/>
      <w:sz w:val="16"/>
      <w:szCs w:val="16"/>
      <w:lang w:val="en-US" w:eastAsia="ru-RU"/>
    </w:rPr>
  </w:style>
  <w:style w:type="table" w:styleId="af0">
    <w:name w:val="Table Grid"/>
    <w:basedOn w:val="a2"/>
    <w:uiPriority w:val="59"/>
    <w:rsid w:val="00735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35F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6">
    <w:name w:val="Абзац списка Знак"/>
    <w:basedOn w:val="a1"/>
    <w:link w:val="a4"/>
    <w:uiPriority w:val="34"/>
    <w:rsid w:val="00735FD0"/>
    <w:rPr>
      <w:rFonts w:ascii="Times New Roman" w:hAnsi="Times New Roman"/>
      <w:sz w:val="24"/>
      <w:szCs w:val="20"/>
      <w:lang w:val="en-US" w:eastAsia="ru-RU"/>
    </w:rPr>
  </w:style>
  <w:style w:type="paragraph" w:styleId="af2">
    <w:name w:val="TOC Heading"/>
    <w:basedOn w:val="10"/>
    <w:next w:val="a0"/>
    <w:uiPriority w:val="39"/>
    <w:semiHidden/>
    <w:unhideWhenUsed/>
    <w:qFormat/>
    <w:rsid w:val="00735FD0"/>
    <w:pPr>
      <w:keepNext/>
      <w:keepLines/>
      <w:spacing w:before="480" w:beforeAutospacing="0" w:after="0" w:afterAutospacing="0" w:line="276" w:lineRule="auto"/>
      <w:outlineLvl w:val="9"/>
    </w:pPr>
    <w:rPr>
      <w:rFonts w:ascii="Cambria" w:eastAsia="Times New Roman" w:hAnsi="Cambria" w:cs="Times New Roman"/>
      <w:color w:val="376092"/>
      <w:kern w:val="0"/>
      <w:sz w:val="28"/>
      <w:szCs w:val="28"/>
      <w:lang w:eastAsia="en-US"/>
    </w:rPr>
  </w:style>
  <w:style w:type="paragraph" w:customStyle="1" w:styleId="2">
    <w:name w:val="содержание 2"/>
    <w:basedOn w:val="210"/>
    <w:qFormat/>
    <w:rsid w:val="005B67A1"/>
    <w:pPr>
      <w:numPr>
        <w:ilvl w:val="1"/>
        <w:numId w:val="9"/>
      </w:numPr>
    </w:pPr>
  </w:style>
  <w:style w:type="paragraph" w:customStyle="1" w:styleId="110">
    <w:name w:val="содержание 1.1"/>
    <w:basedOn w:val="1"/>
    <w:qFormat/>
    <w:rsid w:val="005B67A1"/>
    <w:pPr>
      <w:numPr>
        <w:numId w:val="0"/>
      </w:numPr>
    </w:pPr>
    <w:rPr>
      <w:rFonts w:eastAsia="Times New Roman" w:cs="Times New Roman"/>
    </w:rPr>
  </w:style>
  <w:style w:type="table" w:styleId="af3">
    <w:name w:val="Light Shading"/>
    <w:basedOn w:val="a2"/>
    <w:uiPriority w:val="60"/>
    <w:rsid w:val="008B04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5</cp:revision>
  <cp:lastPrinted>2010-10-26T10:31:00Z</cp:lastPrinted>
  <dcterms:created xsi:type="dcterms:W3CDTF">2010-10-23T10:29:00Z</dcterms:created>
  <dcterms:modified xsi:type="dcterms:W3CDTF">2010-10-26T11:05:00Z</dcterms:modified>
</cp:coreProperties>
</file>