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1A7" w:rsidRDefault="004501A7" w:rsidP="004501A7">
      <w:pPr>
        <w:jc w:val="center"/>
      </w:pPr>
    </w:p>
    <w:p w:rsidR="004501A7" w:rsidRDefault="004501A7" w:rsidP="004501A7">
      <w:pPr>
        <w:jc w:val="center"/>
      </w:pPr>
    </w:p>
    <w:p w:rsidR="004501A7" w:rsidRPr="00E5523A" w:rsidRDefault="004501A7" w:rsidP="004501A7">
      <w:pPr>
        <w:jc w:val="center"/>
      </w:pPr>
      <w: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411pt;height:116pt" fillcolor="#548dd4" strokecolor="#365f91">
            <v:shadow on="t" color="#868686" opacity=".5" offset="-6pt,6pt"/>
            <v:textpath style="font-family:&quot;Arial&quot;" fitshape="t" trim="t" string="закаливание"/>
          </v:shape>
        </w:pict>
      </w:r>
    </w:p>
    <w:p w:rsidR="004501A7" w:rsidRPr="00E5523A" w:rsidRDefault="004501A7" w:rsidP="004501A7">
      <w:pPr>
        <w:spacing w:line="360" w:lineRule="auto"/>
        <w:ind w:firstLine="454"/>
        <w:jc w:val="both"/>
        <w:rPr>
          <w:sz w:val="32"/>
          <w:szCs w:val="32"/>
        </w:rPr>
      </w:pPr>
      <w:r w:rsidRPr="00E5523A">
        <w:rPr>
          <w:b/>
          <w:sz w:val="32"/>
          <w:szCs w:val="32"/>
        </w:rPr>
        <w:t>Закаливание</w:t>
      </w:r>
      <w:r w:rsidRPr="00E5523A">
        <w:rPr>
          <w:sz w:val="32"/>
          <w:szCs w:val="32"/>
        </w:rPr>
        <w:t xml:space="preserve"> – это система мероприятий, направленных на повышение устойчивости механизмов защиты и приспособления организма ребенка ко многим факторам внешней среды, чтобы суточные и сезонные, периодические и внезапные изменения температуры, атмосферного давления, магнитных и электрич</w:t>
      </w:r>
      <w:r w:rsidRPr="00E5523A">
        <w:rPr>
          <w:sz w:val="32"/>
          <w:szCs w:val="32"/>
        </w:rPr>
        <w:t>е</w:t>
      </w:r>
      <w:r w:rsidRPr="00E5523A">
        <w:rPr>
          <w:sz w:val="32"/>
          <w:szCs w:val="32"/>
        </w:rPr>
        <w:t>ских полей Земли не вызывали у детей резких изменений в ра</w:t>
      </w:r>
      <w:r w:rsidRPr="00E5523A">
        <w:rPr>
          <w:sz w:val="32"/>
          <w:szCs w:val="32"/>
        </w:rPr>
        <w:t>с</w:t>
      </w:r>
      <w:r w:rsidRPr="00E5523A">
        <w:rPr>
          <w:sz w:val="32"/>
          <w:szCs w:val="32"/>
        </w:rPr>
        <w:t>тущем организме.</w:t>
      </w:r>
    </w:p>
    <w:p w:rsidR="004501A7" w:rsidRPr="00E5523A" w:rsidRDefault="004501A7" w:rsidP="004501A7">
      <w:pPr>
        <w:spacing w:line="360" w:lineRule="auto"/>
        <w:ind w:firstLine="454"/>
        <w:jc w:val="both"/>
      </w:pPr>
      <w:r w:rsidRPr="00E5523A">
        <w:rPr>
          <w:sz w:val="32"/>
          <w:szCs w:val="32"/>
        </w:rPr>
        <w:t>Благодаря исследованиям ученых (</w:t>
      </w:r>
      <w:proofErr w:type="spellStart"/>
      <w:r w:rsidRPr="00E5523A">
        <w:rPr>
          <w:sz w:val="32"/>
          <w:szCs w:val="32"/>
        </w:rPr>
        <w:t>Брехман</w:t>
      </w:r>
      <w:proofErr w:type="spellEnd"/>
      <w:r w:rsidRPr="00E5523A">
        <w:rPr>
          <w:sz w:val="32"/>
          <w:szCs w:val="32"/>
        </w:rPr>
        <w:t>, Амосов, Арша</w:t>
      </w:r>
      <w:r w:rsidRPr="00E5523A">
        <w:rPr>
          <w:sz w:val="32"/>
          <w:szCs w:val="32"/>
        </w:rPr>
        <w:t>в</w:t>
      </w:r>
      <w:r w:rsidRPr="00E5523A">
        <w:rPr>
          <w:sz w:val="32"/>
          <w:szCs w:val="32"/>
        </w:rPr>
        <w:t>ский) в современном мире сформировался новый подход к пон</w:t>
      </w:r>
      <w:r w:rsidRPr="00E5523A">
        <w:rPr>
          <w:sz w:val="32"/>
          <w:szCs w:val="32"/>
        </w:rPr>
        <w:t>и</w:t>
      </w:r>
      <w:r w:rsidRPr="00E5523A">
        <w:rPr>
          <w:sz w:val="32"/>
          <w:szCs w:val="32"/>
        </w:rPr>
        <w:t>манию здоровья: не пытаться обеспечить здоровье, борясь с б</w:t>
      </w:r>
      <w:r w:rsidRPr="00E5523A">
        <w:rPr>
          <w:sz w:val="32"/>
          <w:szCs w:val="32"/>
        </w:rPr>
        <w:t>о</w:t>
      </w:r>
      <w:r w:rsidRPr="00E5523A">
        <w:rPr>
          <w:sz w:val="32"/>
          <w:szCs w:val="32"/>
        </w:rPr>
        <w:t>лезнями, а укреплять изначально, не допуская их возникновения.</w:t>
      </w:r>
    </w:p>
    <w:p w:rsidR="004501A7" w:rsidRPr="00E5523A" w:rsidRDefault="004501A7" w:rsidP="004501A7">
      <w:pPr>
        <w:spacing w:line="360" w:lineRule="auto"/>
        <w:ind w:firstLine="454"/>
        <w:jc w:val="both"/>
        <w:rPr>
          <w:sz w:val="32"/>
          <w:szCs w:val="32"/>
        </w:rPr>
      </w:pPr>
      <w:r w:rsidRPr="00E5523A">
        <w:rPr>
          <w:sz w:val="32"/>
          <w:szCs w:val="32"/>
        </w:rPr>
        <w:t>Одна из самых эффективных форм укрепления здоровья – это</w:t>
      </w:r>
    </w:p>
    <w:p w:rsidR="004501A7" w:rsidRPr="00E5523A" w:rsidRDefault="004501A7" w:rsidP="004501A7">
      <w:pPr>
        <w:spacing w:line="360" w:lineRule="auto"/>
        <w:ind w:firstLine="454"/>
        <w:jc w:val="center"/>
        <w:rPr>
          <w:color w:val="FF0000"/>
          <w:sz w:val="40"/>
          <w:szCs w:val="40"/>
        </w:rPr>
      </w:pPr>
      <w:proofErr w:type="spellStart"/>
      <w:proofErr w:type="gramStart"/>
      <w:r w:rsidRPr="00E5523A">
        <w:rPr>
          <w:b/>
          <w:i/>
          <w:color w:val="FF0000"/>
          <w:sz w:val="40"/>
          <w:szCs w:val="40"/>
        </w:rPr>
        <w:t>з</w:t>
      </w:r>
      <w:proofErr w:type="spellEnd"/>
      <w:proofErr w:type="gramEnd"/>
      <w:r w:rsidRPr="00E5523A">
        <w:rPr>
          <w:b/>
          <w:i/>
          <w:color w:val="FF0000"/>
          <w:sz w:val="40"/>
          <w:szCs w:val="40"/>
        </w:rPr>
        <w:t xml:space="preserve"> а к а л и в а </w:t>
      </w:r>
      <w:proofErr w:type="spellStart"/>
      <w:r w:rsidRPr="00E5523A">
        <w:rPr>
          <w:b/>
          <w:i/>
          <w:color w:val="FF0000"/>
          <w:sz w:val="40"/>
          <w:szCs w:val="40"/>
        </w:rPr>
        <w:t>н</w:t>
      </w:r>
      <w:proofErr w:type="spellEnd"/>
      <w:r w:rsidRPr="00E5523A">
        <w:rPr>
          <w:b/>
          <w:i/>
          <w:color w:val="FF0000"/>
          <w:sz w:val="40"/>
          <w:szCs w:val="40"/>
        </w:rPr>
        <w:t xml:space="preserve"> и е</w:t>
      </w:r>
      <w:r w:rsidRPr="00E5523A">
        <w:rPr>
          <w:color w:val="FF0000"/>
          <w:sz w:val="40"/>
          <w:szCs w:val="40"/>
        </w:rPr>
        <w:t>.</w:t>
      </w:r>
    </w:p>
    <w:p w:rsidR="004501A7" w:rsidRPr="00E5523A" w:rsidRDefault="004501A7" w:rsidP="004501A7">
      <w:pPr>
        <w:spacing w:line="360" w:lineRule="auto"/>
        <w:ind w:firstLine="454"/>
        <w:jc w:val="both"/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3938270</wp:posOffset>
            </wp:positionH>
            <wp:positionV relativeFrom="paragraph">
              <wp:posOffset>462915</wp:posOffset>
            </wp:positionV>
            <wp:extent cx="1905000" cy="1905000"/>
            <wp:effectExtent l="19050" t="0" r="0" b="0"/>
            <wp:wrapTight wrapText="bothSides">
              <wp:wrapPolygon edited="0">
                <wp:start x="-216" y="0"/>
                <wp:lineTo x="-216" y="21384"/>
                <wp:lineTo x="21600" y="21384"/>
                <wp:lineTo x="21600" y="0"/>
                <wp:lineTo x="-216" y="0"/>
              </wp:wrapPolygon>
            </wp:wrapTight>
            <wp:docPr id="2" name="Рисунок 2" descr="моющийся сл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оющийся слон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5523A">
        <w:rPr>
          <w:sz w:val="32"/>
          <w:szCs w:val="32"/>
        </w:rPr>
        <w:t>Систематическое закаливание укрепляет не только нервную систему, тренирует безболезненное восприятие организмом к п</w:t>
      </w:r>
      <w:r w:rsidRPr="00E5523A">
        <w:rPr>
          <w:sz w:val="32"/>
          <w:szCs w:val="32"/>
        </w:rPr>
        <w:t>е</w:t>
      </w:r>
      <w:r w:rsidRPr="00E5523A">
        <w:rPr>
          <w:sz w:val="32"/>
          <w:szCs w:val="32"/>
        </w:rPr>
        <w:t xml:space="preserve">ременам холода и тепла, но и </w:t>
      </w:r>
      <w:r>
        <w:rPr>
          <w:sz w:val="32"/>
          <w:szCs w:val="32"/>
        </w:rPr>
        <w:t>укрепляет</w:t>
      </w:r>
      <w:r w:rsidRPr="00E5523A">
        <w:rPr>
          <w:sz w:val="32"/>
          <w:szCs w:val="32"/>
        </w:rPr>
        <w:t xml:space="preserve"> сердце, легкие, улучшает обмен веществ, то есть улучшает работу всех органов и систем.</w:t>
      </w:r>
      <w:r w:rsidRPr="00E5523A"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4501A7" w:rsidRPr="0043662F" w:rsidRDefault="004501A7" w:rsidP="004501A7">
      <w:pPr>
        <w:jc w:val="both"/>
        <w:rPr>
          <w:b/>
          <w:color w:val="000080"/>
          <w:sz w:val="32"/>
          <w:szCs w:val="32"/>
        </w:rPr>
      </w:pPr>
    </w:p>
    <w:p w:rsidR="004501A7" w:rsidRDefault="004501A7" w:rsidP="004501A7">
      <w:pPr>
        <w:ind w:firstLine="456"/>
        <w:jc w:val="center"/>
        <w:rPr>
          <w:b/>
          <w:color w:val="000080"/>
          <w:sz w:val="32"/>
          <w:szCs w:val="32"/>
        </w:rPr>
      </w:pPr>
    </w:p>
    <w:p w:rsidR="004501A7" w:rsidRDefault="004501A7" w:rsidP="004501A7">
      <w:pPr>
        <w:ind w:firstLine="456"/>
        <w:jc w:val="center"/>
        <w:rPr>
          <w:b/>
          <w:color w:val="000080"/>
          <w:sz w:val="44"/>
          <w:szCs w:val="44"/>
        </w:rPr>
      </w:pPr>
    </w:p>
    <w:p w:rsidR="004501A7" w:rsidRDefault="004501A7" w:rsidP="004501A7">
      <w:pPr>
        <w:ind w:firstLine="456"/>
        <w:jc w:val="center"/>
        <w:rPr>
          <w:b/>
          <w:color w:val="000080"/>
          <w:sz w:val="44"/>
          <w:szCs w:val="44"/>
        </w:rPr>
      </w:pPr>
      <w:r w:rsidRPr="00E5523A">
        <w:rPr>
          <w:b/>
          <w:color w:val="000080"/>
          <w:sz w:val="44"/>
          <w:szCs w:val="44"/>
        </w:rPr>
        <w:t xml:space="preserve">Какие же существуют формы </w:t>
      </w:r>
    </w:p>
    <w:p w:rsidR="004501A7" w:rsidRPr="00E5523A" w:rsidRDefault="004501A7" w:rsidP="004501A7">
      <w:pPr>
        <w:ind w:firstLine="456"/>
        <w:jc w:val="center"/>
        <w:rPr>
          <w:color w:val="000080"/>
          <w:sz w:val="44"/>
          <w:szCs w:val="44"/>
        </w:rPr>
      </w:pPr>
      <w:r w:rsidRPr="00E5523A">
        <w:rPr>
          <w:b/>
          <w:color w:val="000080"/>
          <w:sz w:val="44"/>
          <w:szCs w:val="44"/>
        </w:rPr>
        <w:t>закалив</w:t>
      </w:r>
      <w:r w:rsidRPr="00E5523A">
        <w:rPr>
          <w:b/>
          <w:color w:val="000080"/>
          <w:sz w:val="44"/>
          <w:szCs w:val="44"/>
        </w:rPr>
        <w:t>а</w:t>
      </w:r>
      <w:r w:rsidRPr="00E5523A">
        <w:rPr>
          <w:b/>
          <w:color w:val="000080"/>
          <w:sz w:val="44"/>
          <w:szCs w:val="44"/>
        </w:rPr>
        <w:t>ния</w:t>
      </w:r>
      <w:r w:rsidRPr="00E5523A">
        <w:rPr>
          <w:color w:val="000080"/>
          <w:sz w:val="44"/>
          <w:szCs w:val="44"/>
        </w:rPr>
        <w:t>?</w:t>
      </w:r>
    </w:p>
    <w:p w:rsidR="004501A7" w:rsidRPr="0043662F" w:rsidRDefault="004501A7" w:rsidP="004501A7">
      <w:pPr>
        <w:ind w:firstLine="456"/>
        <w:jc w:val="both"/>
        <w:rPr>
          <w:color w:val="000080"/>
          <w:sz w:val="32"/>
          <w:szCs w:val="32"/>
        </w:rPr>
      </w:pPr>
    </w:p>
    <w:p w:rsidR="004501A7" w:rsidRDefault="004501A7" w:rsidP="004501A7">
      <w:pPr>
        <w:ind w:left="816"/>
        <w:jc w:val="center"/>
        <w:rPr>
          <w:b/>
          <w:color w:val="000080"/>
          <w:sz w:val="32"/>
          <w:szCs w:val="32"/>
          <w:u w:val="single"/>
        </w:rPr>
      </w:pPr>
    </w:p>
    <w:p w:rsidR="004501A7" w:rsidRDefault="004501A7" w:rsidP="004501A7">
      <w:pPr>
        <w:ind w:left="816"/>
        <w:jc w:val="center"/>
        <w:rPr>
          <w:b/>
          <w:color w:val="000080"/>
          <w:sz w:val="32"/>
          <w:szCs w:val="32"/>
          <w:u w:val="single"/>
        </w:rPr>
      </w:pPr>
      <w:r w:rsidRPr="0043662F">
        <w:rPr>
          <w:b/>
          <w:color w:val="000080"/>
          <w:sz w:val="32"/>
          <w:szCs w:val="32"/>
          <w:u w:val="single"/>
        </w:rPr>
        <w:t>Закаливание воздухом</w:t>
      </w:r>
    </w:p>
    <w:p w:rsidR="004501A7" w:rsidRPr="0043662F" w:rsidRDefault="004501A7" w:rsidP="004501A7">
      <w:pPr>
        <w:ind w:left="816"/>
        <w:jc w:val="center"/>
        <w:rPr>
          <w:b/>
          <w:color w:val="000080"/>
          <w:sz w:val="32"/>
          <w:szCs w:val="32"/>
          <w:u w:val="single"/>
        </w:rPr>
      </w:pPr>
    </w:p>
    <w:p w:rsidR="004501A7" w:rsidRPr="0043662F" w:rsidRDefault="004501A7" w:rsidP="004501A7">
      <w:pPr>
        <w:numPr>
          <w:ilvl w:val="0"/>
          <w:numId w:val="1"/>
        </w:numPr>
        <w:tabs>
          <w:tab w:val="clear" w:pos="1176"/>
        </w:tabs>
        <w:ind w:left="399"/>
        <w:jc w:val="both"/>
        <w:rPr>
          <w:color w:val="000080"/>
          <w:sz w:val="32"/>
          <w:szCs w:val="32"/>
        </w:rPr>
      </w:pPr>
      <w:r w:rsidRPr="0043662F">
        <w:rPr>
          <w:color w:val="000080"/>
          <w:sz w:val="32"/>
          <w:szCs w:val="32"/>
        </w:rPr>
        <w:t xml:space="preserve"> Прогулка в любую погоду в соответствующей одежде</w:t>
      </w:r>
    </w:p>
    <w:p w:rsidR="004501A7" w:rsidRPr="0043662F" w:rsidRDefault="004501A7" w:rsidP="004501A7">
      <w:pPr>
        <w:numPr>
          <w:ilvl w:val="0"/>
          <w:numId w:val="1"/>
        </w:numPr>
        <w:tabs>
          <w:tab w:val="clear" w:pos="1176"/>
        </w:tabs>
        <w:ind w:left="399"/>
        <w:jc w:val="both"/>
        <w:rPr>
          <w:color w:val="000080"/>
          <w:sz w:val="32"/>
          <w:szCs w:val="32"/>
        </w:rPr>
      </w:pPr>
      <w:r w:rsidRPr="0043662F">
        <w:rPr>
          <w:color w:val="000080"/>
          <w:sz w:val="32"/>
          <w:szCs w:val="32"/>
        </w:rPr>
        <w:t xml:space="preserve"> Сон на воздухе</w:t>
      </w:r>
    </w:p>
    <w:p w:rsidR="004501A7" w:rsidRPr="0043662F" w:rsidRDefault="004501A7" w:rsidP="004501A7">
      <w:pPr>
        <w:numPr>
          <w:ilvl w:val="0"/>
          <w:numId w:val="1"/>
        </w:numPr>
        <w:tabs>
          <w:tab w:val="clear" w:pos="1176"/>
        </w:tabs>
        <w:ind w:left="399"/>
        <w:jc w:val="both"/>
        <w:rPr>
          <w:color w:val="000080"/>
          <w:sz w:val="32"/>
          <w:szCs w:val="32"/>
        </w:rPr>
      </w:pPr>
      <w:r w:rsidRPr="0043662F">
        <w:rPr>
          <w:color w:val="000080"/>
          <w:sz w:val="32"/>
          <w:szCs w:val="32"/>
        </w:rPr>
        <w:t xml:space="preserve"> Специальные воздушные ванны</w:t>
      </w:r>
    </w:p>
    <w:p w:rsidR="004501A7" w:rsidRPr="0043662F" w:rsidRDefault="004501A7" w:rsidP="004501A7">
      <w:pPr>
        <w:numPr>
          <w:ilvl w:val="0"/>
          <w:numId w:val="1"/>
        </w:numPr>
        <w:tabs>
          <w:tab w:val="clear" w:pos="1176"/>
        </w:tabs>
        <w:ind w:left="399"/>
        <w:jc w:val="both"/>
        <w:rPr>
          <w:color w:val="000080"/>
          <w:sz w:val="32"/>
          <w:szCs w:val="32"/>
        </w:rPr>
      </w:pPr>
      <w:r w:rsidRPr="0043662F">
        <w:rPr>
          <w:color w:val="000080"/>
          <w:sz w:val="32"/>
          <w:szCs w:val="32"/>
        </w:rPr>
        <w:t xml:space="preserve"> Хождение босиком</w:t>
      </w:r>
    </w:p>
    <w:p w:rsidR="004501A7" w:rsidRDefault="004501A7" w:rsidP="004501A7">
      <w:pPr>
        <w:numPr>
          <w:ilvl w:val="0"/>
          <w:numId w:val="1"/>
        </w:numPr>
        <w:tabs>
          <w:tab w:val="clear" w:pos="1176"/>
        </w:tabs>
        <w:ind w:left="399"/>
        <w:jc w:val="both"/>
        <w:rPr>
          <w:color w:val="000080"/>
          <w:sz w:val="32"/>
          <w:szCs w:val="32"/>
        </w:rPr>
      </w:pPr>
      <w:r>
        <w:rPr>
          <w:color w:val="000080"/>
          <w:sz w:val="32"/>
          <w:szCs w:val="32"/>
        </w:rPr>
        <w:t xml:space="preserve"> </w:t>
      </w:r>
      <w:r w:rsidRPr="0043662F">
        <w:rPr>
          <w:color w:val="000080"/>
          <w:sz w:val="32"/>
          <w:szCs w:val="32"/>
        </w:rPr>
        <w:t>Суховоздушная баня (сауна)</w:t>
      </w:r>
    </w:p>
    <w:p w:rsidR="004501A7" w:rsidRPr="0043662F" w:rsidRDefault="004501A7" w:rsidP="004501A7">
      <w:pPr>
        <w:ind w:left="399"/>
        <w:jc w:val="both"/>
        <w:rPr>
          <w:color w:val="000080"/>
          <w:sz w:val="32"/>
          <w:szCs w:val="32"/>
        </w:rPr>
      </w:pPr>
    </w:p>
    <w:p w:rsidR="004501A7" w:rsidRDefault="004501A7" w:rsidP="004501A7">
      <w:pPr>
        <w:ind w:firstLine="456"/>
        <w:jc w:val="center"/>
        <w:rPr>
          <w:b/>
          <w:color w:val="000080"/>
          <w:sz w:val="32"/>
          <w:szCs w:val="32"/>
          <w:u w:val="single"/>
        </w:rPr>
      </w:pPr>
    </w:p>
    <w:p w:rsidR="004501A7" w:rsidRDefault="004501A7" w:rsidP="004501A7">
      <w:pPr>
        <w:ind w:firstLine="456"/>
        <w:jc w:val="center"/>
        <w:rPr>
          <w:b/>
          <w:color w:val="000080"/>
          <w:sz w:val="32"/>
          <w:szCs w:val="32"/>
          <w:u w:val="single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255270</wp:posOffset>
            </wp:positionH>
            <wp:positionV relativeFrom="paragraph">
              <wp:posOffset>155575</wp:posOffset>
            </wp:positionV>
            <wp:extent cx="1371600" cy="2019300"/>
            <wp:effectExtent l="0" t="0" r="0" b="0"/>
            <wp:wrapSquare wrapText="bothSides"/>
            <wp:docPr id="4" name="Рисунок 4" descr="копаты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опатыч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3662F">
        <w:rPr>
          <w:b/>
          <w:color w:val="000080"/>
          <w:sz w:val="32"/>
          <w:szCs w:val="32"/>
          <w:u w:val="single"/>
        </w:rPr>
        <w:t>Закаливание водой</w:t>
      </w:r>
    </w:p>
    <w:p w:rsidR="004501A7" w:rsidRPr="0043662F" w:rsidRDefault="004501A7" w:rsidP="004501A7">
      <w:pPr>
        <w:ind w:firstLine="456"/>
        <w:jc w:val="center"/>
        <w:rPr>
          <w:b/>
          <w:color w:val="000080"/>
          <w:sz w:val="32"/>
          <w:szCs w:val="32"/>
          <w:u w:val="single"/>
        </w:rPr>
      </w:pPr>
    </w:p>
    <w:p w:rsidR="004501A7" w:rsidRPr="0043662F" w:rsidRDefault="004501A7" w:rsidP="004501A7">
      <w:pPr>
        <w:numPr>
          <w:ilvl w:val="0"/>
          <w:numId w:val="2"/>
        </w:numPr>
        <w:tabs>
          <w:tab w:val="clear" w:pos="1176"/>
          <w:tab w:val="num" w:pos="627"/>
        </w:tabs>
        <w:ind w:left="456"/>
        <w:jc w:val="both"/>
        <w:rPr>
          <w:color w:val="000080"/>
          <w:sz w:val="32"/>
          <w:szCs w:val="32"/>
        </w:rPr>
      </w:pPr>
      <w:r>
        <w:rPr>
          <w:color w:val="000080"/>
          <w:sz w:val="32"/>
          <w:szCs w:val="32"/>
        </w:rPr>
        <w:t xml:space="preserve"> </w:t>
      </w:r>
      <w:r w:rsidRPr="0043662F">
        <w:rPr>
          <w:color w:val="000080"/>
          <w:sz w:val="32"/>
          <w:szCs w:val="32"/>
        </w:rPr>
        <w:t>Умывание и другие гигиенические пр</w:t>
      </w:r>
      <w:r w:rsidRPr="0043662F">
        <w:rPr>
          <w:color w:val="000080"/>
          <w:sz w:val="32"/>
          <w:szCs w:val="32"/>
        </w:rPr>
        <w:t>о</w:t>
      </w:r>
      <w:r w:rsidRPr="0043662F">
        <w:rPr>
          <w:color w:val="000080"/>
          <w:sz w:val="32"/>
          <w:szCs w:val="32"/>
        </w:rPr>
        <w:t>цедуры</w:t>
      </w:r>
    </w:p>
    <w:p w:rsidR="004501A7" w:rsidRPr="0043662F" w:rsidRDefault="004501A7" w:rsidP="004501A7">
      <w:pPr>
        <w:numPr>
          <w:ilvl w:val="0"/>
          <w:numId w:val="2"/>
        </w:numPr>
        <w:tabs>
          <w:tab w:val="clear" w:pos="1176"/>
          <w:tab w:val="num" w:pos="627"/>
        </w:tabs>
        <w:ind w:left="456"/>
        <w:jc w:val="both"/>
        <w:rPr>
          <w:color w:val="000080"/>
          <w:sz w:val="32"/>
          <w:szCs w:val="32"/>
        </w:rPr>
      </w:pPr>
      <w:r w:rsidRPr="0043662F">
        <w:rPr>
          <w:color w:val="000080"/>
          <w:sz w:val="32"/>
          <w:szCs w:val="32"/>
        </w:rPr>
        <w:t>Влажное обтирание</w:t>
      </w:r>
    </w:p>
    <w:p w:rsidR="004501A7" w:rsidRPr="0043662F" w:rsidRDefault="004501A7" w:rsidP="004501A7">
      <w:pPr>
        <w:numPr>
          <w:ilvl w:val="0"/>
          <w:numId w:val="2"/>
        </w:numPr>
        <w:tabs>
          <w:tab w:val="clear" w:pos="1176"/>
          <w:tab w:val="num" w:pos="627"/>
        </w:tabs>
        <w:ind w:left="456"/>
        <w:jc w:val="both"/>
        <w:rPr>
          <w:color w:val="000080"/>
          <w:sz w:val="32"/>
          <w:szCs w:val="32"/>
        </w:rPr>
      </w:pPr>
      <w:r w:rsidRPr="0043662F">
        <w:rPr>
          <w:color w:val="000080"/>
          <w:sz w:val="32"/>
          <w:szCs w:val="32"/>
        </w:rPr>
        <w:t>Обливание ног</w:t>
      </w:r>
    </w:p>
    <w:p w:rsidR="004501A7" w:rsidRPr="0043662F" w:rsidRDefault="004501A7" w:rsidP="004501A7">
      <w:pPr>
        <w:numPr>
          <w:ilvl w:val="0"/>
          <w:numId w:val="2"/>
        </w:numPr>
        <w:tabs>
          <w:tab w:val="clear" w:pos="1176"/>
          <w:tab w:val="num" w:pos="627"/>
        </w:tabs>
        <w:ind w:left="456"/>
        <w:jc w:val="both"/>
        <w:rPr>
          <w:color w:val="000080"/>
          <w:sz w:val="32"/>
          <w:szCs w:val="32"/>
        </w:rPr>
      </w:pPr>
      <w:r w:rsidRPr="0043662F">
        <w:rPr>
          <w:color w:val="000080"/>
          <w:sz w:val="32"/>
          <w:szCs w:val="32"/>
        </w:rPr>
        <w:t>Душ, общее обливание</w:t>
      </w:r>
    </w:p>
    <w:p w:rsidR="004501A7" w:rsidRPr="0043662F" w:rsidRDefault="004501A7" w:rsidP="004501A7">
      <w:pPr>
        <w:numPr>
          <w:ilvl w:val="0"/>
          <w:numId w:val="2"/>
        </w:numPr>
        <w:tabs>
          <w:tab w:val="clear" w:pos="1176"/>
          <w:tab w:val="num" w:pos="627"/>
        </w:tabs>
        <w:ind w:left="456"/>
        <w:jc w:val="both"/>
        <w:rPr>
          <w:color w:val="000080"/>
          <w:sz w:val="32"/>
          <w:szCs w:val="32"/>
        </w:rPr>
      </w:pPr>
      <w:r w:rsidRPr="0043662F">
        <w:rPr>
          <w:color w:val="000080"/>
          <w:sz w:val="32"/>
          <w:szCs w:val="32"/>
        </w:rPr>
        <w:t>Купание в водоеме</w:t>
      </w:r>
    </w:p>
    <w:p w:rsidR="004501A7" w:rsidRPr="0043662F" w:rsidRDefault="004501A7" w:rsidP="004501A7">
      <w:pPr>
        <w:numPr>
          <w:ilvl w:val="0"/>
          <w:numId w:val="2"/>
        </w:numPr>
        <w:tabs>
          <w:tab w:val="clear" w:pos="1176"/>
          <w:tab w:val="num" w:pos="627"/>
        </w:tabs>
        <w:ind w:left="456"/>
        <w:jc w:val="both"/>
        <w:rPr>
          <w:color w:val="000080"/>
          <w:sz w:val="32"/>
          <w:szCs w:val="32"/>
        </w:rPr>
      </w:pPr>
      <w:r w:rsidRPr="0043662F">
        <w:rPr>
          <w:color w:val="000080"/>
          <w:sz w:val="32"/>
          <w:szCs w:val="32"/>
        </w:rPr>
        <w:t>Полоскание го</w:t>
      </w:r>
      <w:r>
        <w:rPr>
          <w:color w:val="000080"/>
          <w:sz w:val="32"/>
          <w:szCs w:val="32"/>
        </w:rPr>
        <w:t>р</w:t>
      </w:r>
      <w:r w:rsidRPr="0043662F">
        <w:rPr>
          <w:color w:val="000080"/>
          <w:sz w:val="32"/>
          <w:szCs w:val="32"/>
        </w:rPr>
        <w:t>ла</w:t>
      </w:r>
    </w:p>
    <w:p w:rsidR="004501A7" w:rsidRPr="0043662F" w:rsidRDefault="004501A7" w:rsidP="004501A7">
      <w:pPr>
        <w:ind w:firstLine="456"/>
        <w:jc w:val="both"/>
        <w:rPr>
          <w:color w:val="000080"/>
          <w:sz w:val="32"/>
          <w:szCs w:val="32"/>
        </w:rPr>
      </w:pPr>
    </w:p>
    <w:p w:rsidR="004501A7" w:rsidRPr="0043662F" w:rsidRDefault="004501A7" w:rsidP="004501A7">
      <w:pPr>
        <w:ind w:firstLine="456"/>
        <w:jc w:val="both"/>
        <w:rPr>
          <w:color w:val="000080"/>
          <w:sz w:val="32"/>
          <w:szCs w:val="32"/>
        </w:rPr>
      </w:pPr>
    </w:p>
    <w:p w:rsidR="004501A7" w:rsidRDefault="004501A7" w:rsidP="004501A7">
      <w:pPr>
        <w:ind w:firstLine="456"/>
        <w:jc w:val="center"/>
        <w:rPr>
          <w:b/>
          <w:color w:val="000080"/>
          <w:sz w:val="32"/>
          <w:szCs w:val="32"/>
          <w:u w:val="single"/>
        </w:rPr>
      </w:pPr>
    </w:p>
    <w:p w:rsidR="004501A7" w:rsidRDefault="004501A7" w:rsidP="004501A7">
      <w:pPr>
        <w:ind w:firstLine="456"/>
        <w:jc w:val="center"/>
        <w:rPr>
          <w:b/>
          <w:color w:val="000080"/>
          <w:sz w:val="32"/>
          <w:szCs w:val="32"/>
          <w:u w:val="single"/>
        </w:rPr>
      </w:pPr>
      <w:r w:rsidRPr="0043662F">
        <w:rPr>
          <w:b/>
          <w:color w:val="000080"/>
          <w:sz w:val="32"/>
          <w:szCs w:val="32"/>
          <w:u w:val="single"/>
        </w:rPr>
        <w:t>Закаливание солнцем</w:t>
      </w:r>
    </w:p>
    <w:p w:rsidR="004501A7" w:rsidRPr="0043662F" w:rsidRDefault="004501A7" w:rsidP="004501A7">
      <w:pPr>
        <w:ind w:firstLine="456"/>
        <w:jc w:val="center"/>
        <w:rPr>
          <w:b/>
          <w:color w:val="000080"/>
          <w:sz w:val="32"/>
          <w:szCs w:val="32"/>
          <w:u w:val="single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3912870</wp:posOffset>
            </wp:positionH>
            <wp:positionV relativeFrom="paragraph">
              <wp:posOffset>196215</wp:posOffset>
            </wp:positionV>
            <wp:extent cx="1548130" cy="1548130"/>
            <wp:effectExtent l="0" t="0" r="0" b="0"/>
            <wp:wrapTight wrapText="bothSides">
              <wp:wrapPolygon edited="0">
                <wp:start x="8771" y="266"/>
                <wp:lineTo x="4784" y="532"/>
                <wp:lineTo x="1861" y="2126"/>
                <wp:lineTo x="1861" y="4518"/>
                <wp:lineTo x="0" y="7442"/>
                <wp:lineTo x="797" y="15416"/>
                <wp:lineTo x="1861" y="17276"/>
                <wp:lineTo x="3189" y="18074"/>
                <wp:lineTo x="5847" y="20998"/>
                <wp:lineTo x="6645" y="20998"/>
                <wp:lineTo x="8505" y="20998"/>
                <wp:lineTo x="15150" y="20998"/>
                <wp:lineTo x="19137" y="19669"/>
                <wp:lineTo x="18605" y="17276"/>
                <wp:lineTo x="20466" y="15416"/>
                <wp:lineTo x="20200" y="13555"/>
                <wp:lineTo x="20998" y="13024"/>
                <wp:lineTo x="20732" y="8771"/>
                <wp:lineTo x="15947" y="8771"/>
                <wp:lineTo x="20466" y="7176"/>
                <wp:lineTo x="20732" y="5316"/>
                <wp:lineTo x="17542" y="4518"/>
                <wp:lineTo x="19137" y="2658"/>
                <wp:lineTo x="17276" y="797"/>
                <wp:lineTo x="10632" y="266"/>
                <wp:lineTo x="8771" y="266"/>
              </wp:wrapPolygon>
            </wp:wrapTight>
            <wp:docPr id="3" name="Рисунок 3" descr="солнышк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олнышко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8130" cy="1548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501A7" w:rsidRPr="0043662F" w:rsidRDefault="004501A7" w:rsidP="004501A7">
      <w:pPr>
        <w:numPr>
          <w:ilvl w:val="0"/>
          <w:numId w:val="3"/>
        </w:numPr>
        <w:tabs>
          <w:tab w:val="clear" w:pos="1176"/>
          <w:tab w:val="num" w:pos="-855"/>
        </w:tabs>
        <w:ind w:left="342"/>
        <w:jc w:val="both"/>
        <w:rPr>
          <w:color w:val="000080"/>
          <w:sz w:val="32"/>
          <w:szCs w:val="32"/>
        </w:rPr>
      </w:pPr>
      <w:r w:rsidRPr="0043662F">
        <w:rPr>
          <w:color w:val="000080"/>
          <w:sz w:val="32"/>
          <w:szCs w:val="32"/>
        </w:rPr>
        <w:t>Световоздушные ванны</w:t>
      </w:r>
    </w:p>
    <w:p w:rsidR="004501A7" w:rsidRPr="0043662F" w:rsidRDefault="004501A7" w:rsidP="004501A7">
      <w:pPr>
        <w:numPr>
          <w:ilvl w:val="0"/>
          <w:numId w:val="3"/>
        </w:numPr>
        <w:tabs>
          <w:tab w:val="clear" w:pos="1176"/>
          <w:tab w:val="num" w:pos="-855"/>
        </w:tabs>
        <w:ind w:left="342"/>
        <w:jc w:val="both"/>
        <w:rPr>
          <w:color w:val="000080"/>
          <w:sz w:val="32"/>
          <w:szCs w:val="32"/>
        </w:rPr>
      </w:pPr>
      <w:r w:rsidRPr="0043662F">
        <w:rPr>
          <w:color w:val="000080"/>
          <w:sz w:val="32"/>
          <w:szCs w:val="32"/>
        </w:rPr>
        <w:t>Солнечные ванны</w:t>
      </w:r>
    </w:p>
    <w:p w:rsidR="004501A7" w:rsidRPr="0043662F" w:rsidRDefault="004501A7" w:rsidP="004501A7">
      <w:pPr>
        <w:numPr>
          <w:ilvl w:val="0"/>
          <w:numId w:val="3"/>
        </w:numPr>
        <w:tabs>
          <w:tab w:val="clear" w:pos="1176"/>
          <w:tab w:val="num" w:pos="-855"/>
        </w:tabs>
        <w:ind w:left="342"/>
        <w:jc w:val="both"/>
        <w:rPr>
          <w:color w:val="000080"/>
          <w:sz w:val="32"/>
          <w:szCs w:val="32"/>
        </w:rPr>
      </w:pPr>
      <w:r w:rsidRPr="0043662F">
        <w:rPr>
          <w:color w:val="000080"/>
          <w:sz w:val="32"/>
          <w:szCs w:val="32"/>
        </w:rPr>
        <w:t xml:space="preserve">Отдых в тени </w:t>
      </w:r>
    </w:p>
    <w:p w:rsidR="004501A7" w:rsidRDefault="004501A7" w:rsidP="004501A7">
      <w:pPr>
        <w:jc w:val="both"/>
        <w:rPr>
          <w:sz w:val="32"/>
          <w:szCs w:val="32"/>
        </w:rPr>
      </w:pPr>
    </w:p>
    <w:p w:rsidR="004501A7" w:rsidRDefault="004501A7" w:rsidP="004501A7">
      <w:pPr>
        <w:jc w:val="both"/>
        <w:rPr>
          <w:sz w:val="32"/>
          <w:szCs w:val="32"/>
        </w:rPr>
      </w:pPr>
    </w:p>
    <w:p w:rsidR="004501A7" w:rsidRDefault="004501A7" w:rsidP="004501A7">
      <w:pPr>
        <w:jc w:val="both"/>
        <w:rPr>
          <w:sz w:val="32"/>
          <w:szCs w:val="32"/>
        </w:rPr>
      </w:pPr>
    </w:p>
    <w:p w:rsidR="004501A7" w:rsidRDefault="004501A7" w:rsidP="004501A7">
      <w:pPr>
        <w:jc w:val="both"/>
        <w:rPr>
          <w:sz w:val="32"/>
          <w:szCs w:val="32"/>
        </w:rPr>
      </w:pPr>
    </w:p>
    <w:p w:rsidR="004501A7" w:rsidRDefault="004501A7" w:rsidP="004501A7">
      <w:pPr>
        <w:jc w:val="both"/>
        <w:rPr>
          <w:sz w:val="32"/>
          <w:szCs w:val="32"/>
        </w:rPr>
      </w:pPr>
    </w:p>
    <w:p w:rsidR="004501A7" w:rsidRDefault="004501A7" w:rsidP="004501A7">
      <w:pPr>
        <w:jc w:val="both"/>
        <w:rPr>
          <w:sz w:val="32"/>
          <w:szCs w:val="32"/>
        </w:rPr>
      </w:pPr>
    </w:p>
    <w:p w:rsidR="004501A7" w:rsidRDefault="004501A7" w:rsidP="004501A7">
      <w:pPr>
        <w:rPr>
          <w:b/>
          <w:color w:val="003366"/>
          <w:sz w:val="32"/>
          <w:szCs w:val="32"/>
        </w:rPr>
      </w:pPr>
    </w:p>
    <w:p w:rsidR="004501A7" w:rsidRDefault="004501A7" w:rsidP="004501A7">
      <w:pPr>
        <w:ind w:firstLine="399"/>
        <w:jc w:val="center"/>
        <w:rPr>
          <w:b/>
          <w:color w:val="003366"/>
          <w:sz w:val="32"/>
          <w:szCs w:val="32"/>
        </w:rPr>
      </w:pPr>
    </w:p>
    <w:p w:rsidR="004501A7" w:rsidRDefault="004501A7" w:rsidP="004501A7">
      <w:pPr>
        <w:spacing w:line="360" w:lineRule="auto"/>
        <w:ind w:firstLine="397"/>
        <w:jc w:val="center"/>
        <w:rPr>
          <w:b/>
          <w:color w:val="FF0000"/>
          <w:sz w:val="32"/>
          <w:szCs w:val="32"/>
        </w:rPr>
      </w:pPr>
      <w:r w:rsidRPr="005661E9">
        <w:rPr>
          <w:b/>
          <w:color w:val="FF0000"/>
          <w:sz w:val="32"/>
          <w:szCs w:val="32"/>
        </w:rPr>
        <w:t>НЕОБХОДИМО ЗНАТЬ</w:t>
      </w:r>
      <w:r>
        <w:rPr>
          <w:b/>
          <w:color w:val="FF0000"/>
          <w:sz w:val="32"/>
          <w:szCs w:val="32"/>
        </w:rPr>
        <w:t xml:space="preserve">, </w:t>
      </w:r>
    </w:p>
    <w:p w:rsidR="004501A7" w:rsidRDefault="004501A7" w:rsidP="004501A7">
      <w:pPr>
        <w:spacing w:line="360" w:lineRule="auto"/>
        <w:ind w:firstLine="397"/>
        <w:jc w:val="center"/>
        <w:rPr>
          <w:b/>
          <w:color w:val="FF0000"/>
          <w:sz w:val="32"/>
          <w:szCs w:val="32"/>
        </w:rPr>
      </w:pPr>
      <w:r w:rsidRPr="005661E9">
        <w:rPr>
          <w:b/>
          <w:sz w:val="32"/>
          <w:szCs w:val="32"/>
        </w:rPr>
        <w:t>что есть</w:t>
      </w:r>
      <w:r w:rsidRPr="005661E9">
        <w:rPr>
          <w:b/>
          <w:color w:val="FF0000"/>
          <w:sz w:val="32"/>
          <w:szCs w:val="32"/>
        </w:rPr>
        <w:t xml:space="preserve"> ПЕРЕЧЕНЬ ПРОТИВОПОКАЗАНИЙ </w:t>
      </w:r>
    </w:p>
    <w:p w:rsidR="004501A7" w:rsidRPr="005661E9" w:rsidRDefault="004501A7" w:rsidP="004501A7">
      <w:pPr>
        <w:spacing w:line="360" w:lineRule="auto"/>
        <w:ind w:firstLine="397"/>
        <w:jc w:val="center"/>
        <w:rPr>
          <w:b/>
          <w:sz w:val="32"/>
          <w:szCs w:val="32"/>
        </w:rPr>
      </w:pPr>
      <w:r w:rsidRPr="005661E9">
        <w:rPr>
          <w:b/>
          <w:sz w:val="32"/>
          <w:szCs w:val="32"/>
        </w:rPr>
        <w:t>для пров</w:t>
      </w:r>
      <w:r w:rsidRPr="005661E9">
        <w:rPr>
          <w:b/>
          <w:sz w:val="32"/>
          <w:szCs w:val="32"/>
        </w:rPr>
        <w:t>е</w:t>
      </w:r>
      <w:r w:rsidRPr="005661E9">
        <w:rPr>
          <w:b/>
          <w:sz w:val="32"/>
          <w:szCs w:val="32"/>
        </w:rPr>
        <w:t>дения закаливающих процедур</w:t>
      </w:r>
    </w:p>
    <w:p w:rsidR="004501A7" w:rsidRDefault="004501A7" w:rsidP="004501A7">
      <w:pPr>
        <w:numPr>
          <w:ilvl w:val="0"/>
          <w:numId w:val="4"/>
        </w:numPr>
        <w:spacing w:line="360" w:lineRule="auto"/>
        <w:jc w:val="both"/>
        <w:rPr>
          <w:color w:val="003366"/>
          <w:sz w:val="32"/>
          <w:szCs w:val="32"/>
        </w:rPr>
      </w:pPr>
      <w:r w:rsidRPr="0043662F">
        <w:rPr>
          <w:color w:val="003366"/>
          <w:sz w:val="32"/>
          <w:szCs w:val="32"/>
        </w:rPr>
        <w:t>Негативное отношение и страх ребенка</w:t>
      </w:r>
    </w:p>
    <w:p w:rsidR="004501A7" w:rsidRDefault="004501A7" w:rsidP="004501A7">
      <w:pPr>
        <w:numPr>
          <w:ilvl w:val="0"/>
          <w:numId w:val="4"/>
        </w:numPr>
        <w:spacing w:line="360" w:lineRule="auto"/>
        <w:jc w:val="both"/>
        <w:rPr>
          <w:color w:val="003366"/>
          <w:sz w:val="32"/>
          <w:szCs w:val="32"/>
        </w:rPr>
      </w:pPr>
      <w:r w:rsidRPr="005661E9">
        <w:rPr>
          <w:color w:val="003366"/>
          <w:sz w:val="32"/>
          <w:szCs w:val="32"/>
        </w:rPr>
        <w:t>Срок менее пяти дней после выздоровления от острых з</w:t>
      </w:r>
      <w:r w:rsidRPr="005661E9">
        <w:rPr>
          <w:color w:val="003366"/>
          <w:sz w:val="32"/>
          <w:szCs w:val="32"/>
        </w:rPr>
        <w:t>а</w:t>
      </w:r>
      <w:r w:rsidRPr="005661E9">
        <w:rPr>
          <w:color w:val="003366"/>
          <w:sz w:val="32"/>
          <w:szCs w:val="32"/>
        </w:rPr>
        <w:t>болеваний или профилактической прививки</w:t>
      </w:r>
    </w:p>
    <w:p w:rsidR="004501A7" w:rsidRDefault="004501A7" w:rsidP="004501A7">
      <w:pPr>
        <w:numPr>
          <w:ilvl w:val="0"/>
          <w:numId w:val="4"/>
        </w:numPr>
        <w:spacing w:line="360" w:lineRule="auto"/>
        <w:jc w:val="both"/>
        <w:rPr>
          <w:color w:val="003366"/>
          <w:sz w:val="32"/>
          <w:szCs w:val="32"/>
        </w:rPr>
      </w:pPr>
      <w:r w:rsidRPr="005661E9">
        <w:rPr>
          <w:color w:val="003366"/>
          <w:sz w:val="32"/>
          <w:szCs w:val="32"/>
        </w:rPr>
        <w:t>Срок менее двух недель после обострения хронического заболевания</w:t>
      </w:r>
    </w:p>
    <w:p w:rsidR="004501A7" w:rsidRDefault="004501A7" w:rsidP="004501A7">
      <w:pPr>
        <w:numPr>
          <w:ilvl w:val="0"/>
          <w:numId w:val="4"/>
        </w:numPr>
        <w:spacing w:line="360" w:lineRule="auto"/>
        <w:jc w:val="both"/>
        <w:rPr>
          <w:color w:val="003366"/>
          <w:sz w:val="32"/>
          <w:szCs w:val="32"/>
        </w:rPr>
      </w:pPr>
      <w:r w:rsidRPr="005661E9">
        <w:rPr>
          <w:color w:val="003366"/>
          <w:sz w:val="32"/>
          <w:szCs w:val="32"/>
        </w:rPr>
        <w:t>Карантин в детском саду или в семье</w:t>
      </w:r>
    </w:p>
    <w:p w:rsidR="004501A7" w:rsidRPr="003B38EB" w:rsidRDefault="004501A7" w:rsidP="004501A7">
      <w:pPr>
        <w:numPr>
          <w:ilvl w:val="0"/>
          <w:numId w:val="4"/>
        </w:numPr>
        <w:spacing w:line="360" w:lineRule="auto"/>
        <w:jc w:val="both"/>
        <w:rPr>
          <w:color w:val="003366"/>
          <w:sz w:val="32"/>
          <w:szCs w:val="32"/>
        </w:rPr>
      </w:pPr>
      <w:r w:rsidRPr="005661E9">
        <w:rPr>
          <w:color w:val="003366"/>
          <w:sz w:val="32"/>
          <w:szCs w:val="32"/>
        </w:rPr>
        <w:t>Высокая температура в вечерние часы</w:t>
      </w:r>
    </w:p>
    <w:p w:rsidR="004501A7" w:rsidRPr="0043662F" w:rsidRDefault="004501A7" w:rsidP="004501A7">
      <w:pPr>
        <w:spacing w:line="360" w:lineRule="auto"/>
        <w:jc w:val="both"/>
        <w:rPr>
          <w:i/>
          <w:color w:val="003366"/>
          <w:sz w:val="32"/>
          <w:szCs w:val="32"/>
        </w:rPr>
      </w:pPr>
      <w:r w:rsidRPr="0043662F">
        <w:rPr>
          <w:i/>
          <w:color w:val="003366"/>
          <w:sz w:val="32"/>
          <w:szCs w:val="32"/>
        </w:rPr>
        <w:t xml:space="preserve">Для детей дошкольного возраста </w:t>
      </w:r>
      <w:proofErr w:type="spellStart"/>
      <w:r w:rsidRPr="0043662F">
        <w:rPr>
          <w:i/>
          <w:color w:val="003366"/>
          <w:sz w:val="32"/>
          <w:szCs w:val="32"/>
        </w:rPr>
        <w:t>моржевание</w:t>
      </w:r>
      <w:proofErr w:type="spellEnd"/>
      <w:r w:rsidRPr="0043662F">
        <w:rPr>
          <w:i/>
          <w:color w:val="003366"/>
          <w:sz w:val="32"/>
          <w:szCs w:val="32"/>
        </w:rPr>
        <w:t>, погружение в ванну с ледяной водой или общее обливание ледяной водой не р</w:t>
      </w:r>
      <w:r w:rsidRPr="0043662F">
        <w:rPr>
          <w:i/>
          <w:color w:val="003366"/>
          <w:sz w:val="32"/>
          <w:szCs w:val="32"/>
        </w:rPr>
        <w:t>е</w:t>
      </w:r>
      <w:r w:rsidRPr="0043662F">
        <w:rPr>
          <w:i/>
          <w:color w:val="003366"/>
          <w:sz w:val="32"/>
          <w:szCs w:val="32"/>
        </w:rPr>
        <w:t xml:space="preserve">комендуются! </w:t>
      </w:r>
    </w:p>
    <w:p w:rsidR="004501A7" w:rsidRPr="0043662F" w:rsidRDefault="004501A7" w:rsidP="004501A7">
      <w:pPr>
        <w:spacing w:line="360" w:lineRule="auto"/>
        <w:ind w:firstLine="456"/>
        <w:jc w:val="both"/>
        <w:rPr>
          <w:color w:val="333399"/>
          <w:sz w:val="32"/>
          <w:szCs w:val="32"/>
        </w:rPr>
      </w:pPr>
      <w:r>
        <w:rPr>
          <w:color w:val="333399"/>
          <w:sz w:val="32"/>
          <w:szCs w:val="32"/>
        </w:rPr>
        <w:t>Д</w:t>
      </w:r>
      <w:r w:rsidRPr="0043662F">
        <w:rPr>
          <w:color w:val="333399"/>
          <w:sz w:val="32"/>
          <w:szCs w:val="32"/>
        </w:rPr>
        <w:t xml:space="preserve">ля того чтобы закаливающие процедуры дали результат, нужно соблюдать определенные </w:t>
      </w:r>
      <w:r w:rsidRPr="0043662F">
        <w:rPr>
          <w:b/>
          <w:color w:val="333399"/>
          <w:sz w:val="32"/>
          <w:szCs w:val="32"/>
          <w:u w:val="single"/>
        </w:rPr>
        <w:t>правила закаливания</w:t>
      </w:r>
      <w:r w:rsidRPr="0043662F">
        <w:rPr>
          <w:color w:val="333399"/>
          <w:sz w:val="32"/>
          <w:szCs w:val="32"/>
        </w:rPr>
        <w:t>:</w:t>
      </w:r>
    </w:p>
    <w:p w:rsidR="004501A7" w:rsidRDefault="004501A7" w:rsidP="004501A7">
      <w:pPr>
        <w:numPr>
          <w:ilvl w:val="0"/>
          <w:numId w:val="5"/>
        </w:numPr>
        <w:spacing w:line="360" w:lineRule="auto"/>
        <w:jc w:val="both"/>
        <w:rPr>
          <w:color w:val="333399"/>
          <w:sz w:val="32"/>
          <w:szCs w:val="32"/>
        </w:rPr>
      </w:pPr>
      <w:r w:rsidRPr="0043662F">
        <w:rPr>
          <w:color w:val="333399"/>
          <w:sz w:val="32"/>
          <w:szCs w:val="32"/>
        </w:rPr>
        <w:t xml:space="preserve">закаливание должно </w:t>
      </w:r>
      <w:proofErr w:type="gramStart"/>
      <w:r w:rsidRPr="0043662F">
        <w:rPr>
          <w:color w:val="333399"/>
          <w:sz w:val="32"/>
          <w:szCs w:val="32"/>
        </w:rPr>
        <w:t>прово</w:t>
      </w:r>
      <w:r>
        <w:rPr>
          <w:color w:val="333399"/>
          <w:sz w:val="32"/>
          <w:szCs w:val="32"/>
        </w:rPr>
        <w:t>дится</w:t>
      </w:r>
      <w:proofErr w:type="gramEnd"/>
      <w:r>
        <w:rPr>
          <w:color w:val="333399"/>
          <w:sz w:val="32"/>
          <w:szCs w:val="32"/>
        </w:rPr>
        <w:t xml:space="preserve"> систематически, еж</w:t>
      </w:r>
      <w:r>
        <w:rPr>
          <w:color w:val="333399"/>
          <w:sz w:val="32"/>
          <w:szCs w:val="32"/>
        </w:rPr>
        <w:t>е</w:t>
      </w:r>
      <w:r>
        <w:rPr>
          <w:color w:val="333399"/>
          <w:sz w:val="32"/>
          <w:szCs w:val="32"/>
        </w:rPr>
        <w:t>дневно;</w:t>
      </w:r>
    </w:p>
    <w:p w:rsidR="004501A7" w:rsidRDefault="004501A7" w:rsidP="004501A7">
      <w:pPr>
        <w:numPr>
          <w:ilvl w:val="0"/>
          <w:numId w:val="5"/>
        </w:numPr>
        <w:spacing w:line="360" w:lineRule="auto"/>
        <w:jc w:val="both"/>
        <w:rPr>
          <w:color w:val="333399"/>
          <w:sz w:val="32"/>
          <w:szCs w:val="32"/>
        </w:rPr>
      </w:pPr>
      <w:r w:rsidRPr="005661E9">
        <w:rPr>
          <w:color w:val="333399"/>
          <w:sz w:val="32"/>
          <w:szCs w:val="32"/>
        </w:rPr>
        <w:t xml:space="preserve">постепенно переходить от </w:t>
      </w:r>
      <w:proofErr w:type="gramStart"/>
      <w:r w:rsidRPr="005661E9">
        <w:rPr>
          <w:color w:val="333399"/>
          <w:sz w:val="32"/>
          <w:szCs w:val="32"/>
        </w:rPr>
        <w:t>слабых</w:t>
      </w:r>
      <w:proofErr w:type="gramEnd"/>
      <w:r w:rsidRPr="005661E9">
        <w:rPr>
          <w:color w:val="333399"/>
          <w:sz w:val="32"/>
          <w:szCs w:val="32"/>
        </w:rPr>
        <w:t xml:space="preserve"> к более сильным ра</w:t>
      </w:r>
      <w:r w:rsidRPr="005661E9">
        <w:rPr>
          <w:color w:val="333399"/>
          <w:sz w:val="32"/>
          <w:szCs w:val="32"/>
        </w:rPr>
        <w:t>з</w:t>
      </w:r>
      <w:r w:rsidRPr="005661E9">
        <w:rPr>
          <w:color w:val="333399"/>
          <w:sz w:val="32"/>
          <w:szCs w:val="32"/>
        </w:rPr>
        <w:t>дражителям</w:t>
      </w:r>
      <w:r>
        <w:rPr>
          <w:color w:val="333399"/>
          <w:sz w:val="32"/>
          <w:szCs w:val="32"/>
        </w:rPr>
        <w:t>;</w:t>
      </w:r>
    </w:p>
    <w:p w:rsidR="004501A7" w:rsidRDefault="004501A7" w:rsidP="004501A7">
      <w:pPr>
        <w:numPr>
          <w:ilvl w:val="0"/>
          <w:numId w:val="5"/>
        </w:numPr>
        <w:spacing w:line="360" w:lineRule="auto"/>
        <w:jc w:val="both"/>
        <w:rPr>
          <w:color w:val="333399"/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217805</wp:posOffset>
            </wp:positionH>
            <wp:positionV relativeFrom="paragraph">
              <wp:posOffset>297815</wp:posOffset>
            </wp:positionV>
            <wp:extent cx="1381125" cy="1838325"/>
            <wp:effectExtent l="19050" t="0" r="9525" b="0"/>
            <wp:wrapSquare wrapText="bothSides"/>
            <wp:docPr id="5" name="Рисунок 5" descr="j02326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j023264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B38EB">
        <w:rPr>
          <w:color w:val="333399"/>
          <w:sz w:val="32"/>
          <w:szCs w:val="32"/>
        </w:rPr>
        <w:t>учитывать индивидуальные особенности организма р</w:t>
      </w:r>
      <w:r w:rsidRPr="003B38EB">
        <w:rPr>
          <w:color w:val="333399"/>
          <w:sz w:val="32"/>
          <w:szCs w:val="32"/>
        </w:rPr>
        <w:t>е</w:t>
      </w:r>
      <w:r w:rsidRPr="003B38EB">
        <w:rPr>
          <w:color w:val="333399"/>
          <w:sz w:val="32"/>
          <w:szCs w:val="32"/>
        </w:rPr>
        <w:t>бенка</w:t>
      </w:r>
      <w:r>
        <w:rPr>
          <w:color w:val="333399"/>
          <w:sz w:val="32"/>
          <w:szCs w:val="32"/>
        </w:rPr>
        <w:t>;</w:t>
      </w:r>
    </w:p>
    <w:p w:rsidR="004501A7" w:rsidRDefault="004501A7" w:rsidP="004501A7">
      <w:pPr>
        <w:numPr>
          <w:ilvl w:val="0"/>
          <w:numId w:val="5"/>
        </w:numPr>
        <w:spacing w:line="360" w:lineRule="auto"/>
        <w:jc w:val="both"/>
        <w:rPr>
          <w:color w:val="333399"/>
          <w:sz w:val="32"/>
          <w:szCs w:val="32"/>
        </w:rPr>
      </w:pPr>
      <w:r w:rsidRPr="003B38EB">
        <w:rPr>
          <w:color w:val="333399"/>
          <w:sz w:val="32"/>
          <w:szCs w:val="32"/>
        </w:rPr>
        <w:t>обязателен положительный н</w:t>
      </w:r>
      <w:r w:rsidRPr="003B38EB">
        <w:rPr>
          <w:color w:val="333399"/>
          <w:sz w:val="32"/>
          <w:szCs w:val="32"/>
        </w:rPr>
        <w:t>а</w:t>
      </w:r>
      <w:r w:rsidRPr="003B38EB">
        <w:rPr>
          <w:color w:val="333399"/>
          <w:sz w:val="32"/>
          <w:szCs w:val="32"/>
        </w:rPr>
        <w:t>строй малыша к закаливающим процед</w:t>
      </w:r>
      <w:r w:rsidRPr="003B38EB">
        <w:rPr>
          <w:color w:val="333399"/>
          <w:sz w:val="32"/>
          <w:szCs w:val="32"/>
        </w:rPr>
        <w:t>у</w:t>
      </w:r>
      <w:r w:rsidRPr="003B38EB">
        <w:rPr>
          <w:color w:val="333399"/>
          <w:sz w:val="32"/>
          <w:szCs w:val="32"/>
        </w:rPr>
        <w:t>рам</w:t>
      </w:r>
      <w:r>
        <w:rPr>
          <w:color w:val="333399"/>
          <w:sz w:val="32"/>
          <w:szCs w:val="32"/>
        </w:rPr>
        <w:t>;</w:t>
      </w:r>
    </w:p>
    <w:p w:rsidR="004501A7" w:rsidRPr="003B38EB" w:rsidRDefault="004501A7" w:rsidP="004501A7">
      <w:pPr>
        <w:numPr>
          <w:ilvl w:val="0"/>
          <w:numId w:val="5"/>
        </w:numPr>
        <w:spacing w:line="360" w:lineRule="auto"/>
        <w:ind w:firstLine="456"/>
        <w:jc w:val="both"/>
        <w:rPr>
          <w:sz w:val="32"/>
          <w:szCs w:val="32"/>
        </w:rPr>
      </w:pPr>
      <w:r w:rsidRPr="003B38EB">
        <w:rPr>
          <w:color w:val="333399"/>
          <w:sz w:val="32"/>
          <w:szCs w:val="32"/>
        </w:rPr>
        <w:t>перед началом закаливания следует п</w:t>
      </w:r>
      <w:r w:rsidRPr="003B38EB">
        <w:rPr>
          <w:color w:val="333399"/>
          <w:sz w:val="32"/>
          <w:szCs w:val="32"/>
        </w:rPr>
        <w:t>о</w:t>
      </w:r>
      <w:r w:rsidRPr="003B38EB">
        <w:rPr>
          <w:color w:val="333399"/>
          <w:sz w:val="32"/>
          <w:szCs w:val="32"/>
        </w:rPr>
        <w:t>советоваться с врачом</w:t>
      </w:r>
      <w:r>
        <w:rPr>
          <w:color w:val="333399"/>
          <w:sz w:val="32"/>
          <w:szCs w:val="32"/>
        </w:rPr>
        <w:t>.</w:t>
      </w:r>
    </w:p>
    <w:p w:rsidR="00C00E38" w:rsidRDefault="00C00E38"/>
    <w:sectPr w:rsidR="00C00E38" w:rsidSect="00E5523A">
      <w:pgSz w:w="11906" w:h="16838"/>
      <w:pgMar w:top="851" w:right="1416" w:bottom="1134" w:left="1418" w:header="709" w:footer="709" w:gutter="0"/>
      <w:pgBorders w:offsetFrom="page">
        <w:top w:val="peopleHats" w:sz="30" w:space="24" w:color="auto"/>
        <w:left w:val="peopleHats" w:sz="30" w:space="24" w:color="auto"/>
        <w:bottom w:val="peopleHats" w:sz="30" w:space="24" w:color="auto"/>
        <w:right w:val="peopleHats" w:sz="3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627C2"/>
    <w:multiLevelType w:val="hybridMultilevel"/>
    <w:tmpl w:val="E9B203D2"/>
    <w:lvl w:ilvl="0" w:tplc="04190009">
      <w:start w:val="1"/>
      <w:numFmt w:val="bullet"/>
      <w:lvlText w:val=""/>
      <w:lvlJc w:val="left"/>
      <w:pPr>
        <w:ind w:left="94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8" w:hanging="360"/>
      </w:pPr>
      <w:rPr>
        <w:rFonts w:ascii="Wingdings" w:hAnsi="Wingdings" w:hint="default"/>
      </w:rPr>
    </w:lvl>
  </w:abstractNum>
  <w:abstractNum w:abstractNumId="1">
    <w:nsid w:val="1E5564BC"/>
    <w:multiLevelType w:val="hybridMultilevel"/>
    <w:tmpl w:val="8036F7A4"/>
    <w:lvl w:ilvl="0" w:tplc="0419000B">
      <w:start w:val="1"/>
      <w:numFmt w:val="bullet"/>
      <w:lvlText w:val=""/>
      <w:lvlJc w:val="left"/>
      <w:pPr>
        <w:ind w:left="117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6" w:hanging="360"/>
      </w:pPr>
      <w:rPr>
        <w:rFonts w:ascii="Wingdings" w:hAnsi="Wingdings" w:hint="default"/>
      </w:rPr>
    </w:lvl>
  </w:abstractNum>
  <w:abstractNum w:abstractNumId="2">
    <w:nsid w:val="488C6180"/>
    <w:multiLevelType w:val="hybridMultilevel"/>
    <w:tmpl w:val="92A43898"/>
    <w:lvl w:ilvl="0" w:tplc="04190001">
      <w:start w:val="1"/>
      <w:numFmt w:val="bullet"/>
      <w:lvlText w:val=""/>
      <w:lvlJc w:val="left"/>
      <w:pPr>
        <w:tabs>
          <w:tab w:val="num" w:pos="1176"/>
        </w:tabs>
        <w:ind w:left="11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6"/>
        </w:tabs>
        <w:ind w:left="18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6"/>
        </w:tabs>
        <w:ind w:left="26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6"/>
        </w:tabs>
        <w:ind w:left="33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6"/>
        </w:tabs>
        <w:ind w:left="40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6"/>
        </w:tabs>
        <w:ind w:left="47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6"/>
        </w:tabs>
        <w:ind w:left="54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6"/>
        </w:tabs>
        <w:ind w:left="62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6"/>
        </w:tabs>
        <w:ind w:left="6936" w:hanging="360"/>
      </w:pPr>
      <w:rPr>
        <w:rFonts w:ascii="Wingdings" w:hAnsi="Wingdings" w:hint="default"/>
      </w:rPr>
    </w:lvl>
  </w:abstractNum>
  <w:abstractNum w:abstractNumId="3">
    <w:nsid w:val="48B17B5C"/>
    <w:multiLevelType w:val="hybridMultilevel"/>
    <w:tmpl w:val="B0F4387C"/>
    <w:lvl w:ilvl="0" w:tplc="04190001">
      <w:start w:val="1"/>
      <w:numFmt w:val="bullet"/>
      <w:lvlText w:val=""/>
      <w:lvlJc w:val="left"/>
      <w:pPr>
        <w:tabs>
          <w:tab w:val="num" w:pos="1176"/>
        </w:tabs>
        <w:ind w:left="11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6"/>
        </w:tabs>
        <w:ind w:left="18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6"/>
        </w:tabs>
        <w:ind w:left="26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6"/>
        </w:tabs>
        <w:ind w:left="33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6"/>
        </w:tabs>
        <w:ind w:left="40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6"/>
        </w:tabs>
        <w:ind w:left="47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6"/>
        </w:tabs>
        <w:ind w:left="54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6"/>
        </w:tabs>
        <w:ind w:left="62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6"/>
        </w:tabs>
        <w:ind w:left="6936" w:hanging="360"/>
      </w:pPr>
      <w:rPr>
        <w:rFonts w:ascii="Wingdings" w:hAnsi="Wingdings" w:hint="default"/>
      </w:rPr>
    </w:lvl>
  </w:abstractNum>
  <w:abstractNum w:abstractNumId="4">
    <w:nsid w:val="7F693A99"/>
    <w:multiLevelType w:val="hybridMultilevel"/>
    <w:tmpl w:val="7244312A"/>
    <w:lvl w:ilvl="0" w:tplc="04190001">
      <w:start w:val="1"/>
      <w:numFmt w:val="bullet"/>
      <w:lvlText w:val=""/>
      <w:lvlJc w:val="left"/>
      <w:pPr>
        <w:tabs>
          <w:tab w:val="num" w:pos="1176"/>
        </w:tabs>
        <w:ind w:left="11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6"/>
        </w:tabs>
        <w:ind w:left="18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6"/>
        </w:tabs>
        <w:ind w:left="26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6"/>
        </w:tabs>
        <w:ind w:left="33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6"/>
        </w:tabs>
        <w:ind w:left="40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6"/>
        </w:tabs>
        <w:ind w:left="47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6"/>
        </w:tabs>
        <w:ind w:left="54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6"/>
        </w:tabs>
        <w:ind w:left="62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6"/>
        </w:tabs>
        <w:ind w:left="693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oNotDisplayPageBoundaries/>
  <w:proofState w:spelling="clean" w:grammar="clean"/>
  <w:defaultTabStop w:val="708"/>
  <w:characterSpacingControl w:val="doNotCompress"/>
  <w:compat/>
  <w:rsids>
    <w:rsidRoot w:val="004501A7"/>
    <w:rsid w:val="004501A7"/>
    <w:rsid w:val="00C00E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1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338</Words>
  <Characters>1929</Characters>
  <Application>Microsoft Office Word</Application>
  <DocSecurity>0</DocSecurity>
  <Lines>16</Lines>
  <Paragraphs>4</Paragraphs>
  <ScaleCrop>false</ScaleCrop>
  <Company/>
  <LinksUpToDate>false</LinksUpToDate>
  <CharactersWithSpaces>2263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</dc:creator>
  <cp:lastModifiedBy>Саша</cp:lastModifiedBy>
  <cp:revision>1</cp:revision>
  <dcterms:created xsi:type="dcterms:W3CDTF">2012-03-10T14:42:00Z</dcterms:created>
  <dcterms:modified xsi:type="dcterms:W3CDTF">2012-03-10T14:43:00Z</dcterms:modified>
</cp:coreProperties>
</file>