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C4" w:rsidRPr="006C46C4" w:rsidRDefault="006C46C4" w:rsidP="006C46C4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b/>
          <w:sz w:val="28"/>
          <w:szCs w:val="28"/>
        </w:rPr>
      </w:pPr>
      <w:r w:rsidRPr="006C46C4">
        <w:rPr>
          <w:rStyle w:val="fontstyle16"/>
          <w:b/>
          <w:sz w:val="28"/>
          <w:szCs w:val="28"/>
        </w:rPr>
        <w:t xml:space="preserve"> </w:t>
      </w:r>
      <w:r w:rsidRPr="006C46C4">
        <w:rPr>
          <w:rStyle w:val="fontstyle16"/>
          <w:b/>
          <w:sz w:val="28"/>
          <w:szCs w:val="28"/>
        </w:rPr>
        <w:t xml:space="preserve">Дни  здоровья в </w:t>
      </w:r>
      <w:r w:rsidRPr="006C46C4">
        <w:rPr>
          <w:b/>
          <w:sz w:val="28"/>
          <w:szCs w:val="28"/>
        </w:rPr>
        <w:t>МБДОУ «Детский сад №17 «Золотая рыбка» комбинированного вида»</w:t>
      </w:r>
    </w:p>
    <w:p w:rsidR="00B80478" w:rsidRDefault="00B80478" w:rsidP="006C46C4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sz w:val="28"/>
          <w:szCs w:val="28"/>
        </w:rPr>
      </w:pP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sz w:val="28"/>
          <w:szCs w:val="28"/>
        </w:rPr>
      </w:pPr>
      <w:r w:rsidRPr="006C46C4">
        <w:rPr>
          <w:rStyle w:val="fontstyle16"/>
          <w:sz w:val="28"/>
          <w:szCs w:val="28"/>
        </w:rPr>
        <w:t>Я хочу здоровым быть -</w:t>
      </w: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sz w:val="28"/>
          <w:szCs w:val="28"/>
        </w:rPr>
      </w:pPr>
      <w:r w:rsidRPr="006C46C4">
        <w:rPr>
          <w:rStyle w:val="fontstyle16"/>
          <w:sz w:val="28"/>
          <w:szCs w:val="28"/>
        </w:rPr>
        <w:t>Буду с лыжами дружить.</w:t>
      </w: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sz w:val="28"/>
          <w:szCs w:val="28"/>
        </w:rPr>
      </w:pPr>
      <w:r w:rsidRPr="006C46C4">
        <w:rPr>
          <w:rStyle w:val="fontstyle16"/>
          <w:sz w:val="28"/>
          <w:szCs w:val="28"/>
        </w:rPr>
        <w:t>Подружусь с закалкой,</w:t>
      </w: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sz w:val="28"/>
          <w:szCs w:val="28"/>
        </w:rPr>
      </w:pPr>
      <w:r w:rsidRPr="006C46C4">
        <w:rPr>
          <w:rStyle w:val="fontstyle16"/>
          <w:sz w:val="28"/>
          <w:szCs w:val="28"/>
        </w:rPr>
        <w:t>С обручем, скакалкой,</w:t>
      </w: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sz w:val="28"/>
          <w:szCs w:val="28"/>
        </w:rPr>
      </w:pPr>
      <w:r w:rsidRPr="006C46C4">
        <w:rPr>
          <w:rStyle w:val="fontstyle16"/>
          <w:sz w:val="28"/>
          <w:szCs w:val="28"/>
        </w:rPr>
        <w:t>С теннисной ракеткой.</w:t>
      </w:r>
    </w:p>
    <w:p w:rsidR="00B80478" w:rsidRPr="006C46C4" w:rsidRDefault="00B80478" w:rsidP="00B80478">
      <w:pPr>
        <w:pStyle w:val="style7"/>
        <w:spacing w:before="0" w:beforeAutospacing="0" w:after="0" w:afterAutospacing="0"/>
        <w:ind w:left="1406" w:right="141"/>
        <w:jc w:val="right"/>
        <w:rPr>
          <w:rStyle w:val="fontstyle16"/>
          <w:sz w:val="28"/>
          <w:szCs w:val="28"/>
        </w:rPr>
      </w:pPr>
      <w:r w:rsidRPr="006C46C4">
        <w:rPr>
          <w:rStyle w:val="fontstyle16"/>
          <w:sz w:val="28"/>
          <w:szCs w:val="28"/>
        </w:rPr>
        <w:t>Буду сильным, крепким!</w:t>
      </w:r>
    </w:p>
    <w:p w:rsidR="00B80478" w:rsidRPr="00274938" w:rsidRDefault="00B80478" w:rsidP="00B80478">
      <w:pPr>
        <w:pStyle w:val="style7"/>
        <w:spacing w:before="0" w:beforeAutospacing="0" w:after="0" w:afterAutospacing="0"/>
        <w:ind w:left="1406" w:right="1690"/>
        <w:rPr>
          <w:sz w:val="28"/>
          <w:szCs w:val="28"/>
        </w:rPr>
      </w:pPr>
    </w:p>
    <w:p w:rsidR="00B80478" w:rsidRPr="00167A73" w:rsidRDefault="00B80478" w:rsidP="00B80478">
      <w:pPr>
        <w:ind w:left="60" w:firstLine="7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0C8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r w:rsidRPr="00F850C8">
        <w:rPr>
          <w:rFonts w:ascii="Times New Roman" w:eastAsia="Calibri" w:hAnsi="Times New Roman" w:cs="Times New Roman"/>
          <w:sz w:val="28"/>
          <w:szCs w:val="28"/>
        </w:rPr>
        <w:t xml:space="preserve"> направление является  одним из приоритетных в работе коллектива</w:t>
      </w:r>
      <w:r w:rsidRPr="0016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№17 «Золотая рыбка» комбинированного вида»</w:t>
      </w:r>
      <w:r w:rsidRPr="00F850C8">
        <w:rPr>
          <w:rFonts w:ascii="Times New Roman" w:eastAsia="Calibri" w:hAnsi="Times New Roman" w:cs="Times New Roman"/>
          <w:sz w:val="28"/>
          <w:szCs w:val="28"/>
        </w:rPr>
        <w:t>.</w:t>
      </w:r>
      <w:r w:rsidRPr="0016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Поэтому ежегодно  в МБДОУ   </w:t>
      </w:r>
      <w:r w:rsidRPr="00274938">
        <w:rPr>
          <w:rFonts w:ascii="Times New Roman" w:hAnsi="Times New Roman" w:cs="Times New Roman"/>
          <w:sz w:val="28"/>
          <w:szCs w:val="28"/>
        </w:rPr>
        <w:t>проводятся физкультурные праздники, посвященные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938">
        <w:rPr>
          <w:rFonts w:ascii="Times New Roman" w:hAnsi="Times New Roman" w:cs="Times New Roman"/>
          <w:sz w:val="28"/>
          <w:szCs w:val="28"/>
        </w:rPr>
        <w:t xml:space="preserve"> всемирному Дню здоровья.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Праздники проходят интересно и увлекательно. Для детей организуются веселые спортивные состязания и эстафеты. Дети читают стихи о здоровом образе жизни, отгадывают загадки, участвуют в конкурсах, танцуют и поют. </w:t>
      </w:r>
    </w:p>
    <w:p w:rsidR="00B80478" w:rsidRDefault="00B80478" w:rsidP="00B80478">
      <w:pPr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на праздник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«Чистота –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залог здоровья»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подготовительных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ах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детям попали злобные микробы. Но дети не испугались, а победили их вместе с  Мыльной Феей с помощью простой воды и мыла.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празднике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«Здоровье в порядке - спасибо зарядке»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ебята старших групп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помогли Буратино полюбить спорт и физкультуру. Дети средних групп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попали в 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«Королевство волшебных мячей»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спасли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жителей королевства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коварной старухи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Простудихи</w:t>
      </w:r>
      <w:proofErr w:type="spellEnd"/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Малыши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празднике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«Поможем Мишке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Топтыжке</w:t>
      </w:r>
      <w:proofErr w:type="spellEnd"/>
      <w:r w:rsidRPr="000B5C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научили Мишку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Топтыжку</w:t>
      </w:r>
      <w:proofErr w:type="spellEnd"/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делать зарядку и с удовольствием поиграли с ним в подвижные игры. </w:t>
      </w: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5CD3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3840" behindDoc="0" locked="0" layoutInCell="1" allowOverlap="1" wp14:anchorId="325FFE4F" wp14:editId="27ABEC33">
            <wp:simplePos x="0" y="0"/>
            <wp:positionH relativeFrom="column">
              <wp:posOffset>-179070</wp:posOffset>
            </wp:positionH>
            <wp:positionV relativeFrom="paragraph">
              <wp:posOffset>327025</wp:posOffset>
            </wp:positionV>
            <wp:extent cx="3013075" cy="2119630"/>
            <wp:effectExtent l="0" t="0" r="0" b="0"/>
            <wp:wrapNone/>
            <wp:docPr id="28" name="Рисунок 2" descr="C:\Documents and Settings\слава похудей\Local Settings\Temporary Internet Files\Content.Word\IMG_0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Documents and Settings\слава похудей\Local Settings\Temporary Internet Files\Content.Word\IMG_00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119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5888" behindDoc="0" locked="0" layoutInCell="1" allowOverlap="1" wp14:anchorId="1EF9C8DB" wp14:editId="6F9B42D6">
            <wp:simplePos x="0" y="0"/>
            <wp:positionH relativeFrom="column">
              <wp:posOffset>2916901</wp:posOffset>
            </wp:positionH>
            <wp:positionV relativeFrom="paragraph">
              <wp:posOffset>272011</wp:posOffset>
            </wp:positionV>
            <wp:extent cx="2964873" cy="2220836"/>
            <wp:effectExtent l="0" t="0" r="6985" b="8255"/>
            <wp:wrapNone/>
            <wp:docPr id="27" name="Рисунок 5" descr="C:\Users\Хозяин\Desktop\Статья\DSCN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Хозяин\Desktop\Статья\DSCN1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29" cy="2221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80478" w:rsidRDefault="00B80478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Настоящим украшением праздников  здоровья  стали детские рисунки, представленные на конкурс  </w:t>
      </w:r>
      <w:r w:rsidRPr="006C0F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«Здоровый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6C0F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я – здоровая страна»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 </w:t>
      </w:r>
      <w:r w:rsidR="006C46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приняли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дети и родители всех возрастных групп</w:t>
      </w:r>
      <w:r w:rsidRPr="00597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№17 «Золотая рыбка» комбинированного вида»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E6D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Темы работ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разнообразны: </w:t>
      </w:r>
      <w:proofErr w:type="gramStart"/>
      <w:r w:rsidRPr="006C0F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«Спорт – это здоровье», «Папа, мама, я – спортивная семья»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6C0F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«Овощи и фрукты – полезные продукты»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Лучшие работы были представлены на городской конкурс.</w:t>
      </w:r>
      <w:proofErr w:type="gramEnd"/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0C5EDD7B" wp14:editId="2E636D69">
            <wp:simplePos x="0" y="0"/>
            <wp:positionH relativeFrom="column">
              <wp:posOffset>3219450</wp:posOffset>
            </wp:positionH>
            <wp:positionV relativeFrom="paragraph">
              <wp:posOffset>82550</wp:posOffset>
            </wp:positionV>
            <wp:extent cx="2729230" cy="2152650"/>
            <wp:effectExtent l="95250" t="76200" r="128270" b="133350"/>
            <wp:wrapNone/>
            <wp:docPr id="18" name="Рисунок 3" descr="C:\Users\Хозяин\AppData\Local\Microsoft\Windows\Temporary Internet Files\Content.Word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озяин\AppData\Local\Microsoft\Windows\Temporary Internet Files\Content.Word\IMG_2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4F434B3B" wp14:editId="63AA03C1">
            <wp:simplePos x="0" y="0"/>
            <wp:positionH relativeFrom="column">
              <wp:posOffset>110490</wp:posOffset>
            </wp:positionH>
            <wp:positionV relativeFrom="paragraph">
              <wp:posOffset>81915</wp:posOffset>
            </wp:positionV>
            <wp:extent cx="2908935" cy="2135505"/>
            <wp:effectExtent l="95250" t="76200" r="120015" b="131445"/>
            <wp:wrapNone/>
            <wp:docPr id="19" name="Рисунок 4" descr="C:\Users\Хозяин\AppData\Local\Microsoft\Windows\Temporary Internet Files\Content.Word\IMG_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зяин\AppData\Local\Microsoft\Windows\Temporary Internet Files\Content.Word\IMG_2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35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C46C4" w:rsidRDefault="006C46C4" w:rsidP="00B80478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80478" w:rsidRPr="00274938" w:rsidRDefault="00B80478" w:rsidP="00B804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День здоровья обязательно включает в себя познавательную часть. Ведь так важно знать о пользе регулярных физических упражнений и поддержания себя в отличной форме, помнить о том, что наше здоровье – это настоящее природное богатство, которое необходимо сохранить на долгие годы.</w:t>
      </w:r>
    </w:p>
    <w:p w:rsidR="00B80478" w:rsidRPr="00274938" w:rsidRDefault="00B80478" w:rsidP="00B80478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478" w:rsidRDefault="00B80478" w:rsidP="00B80478">
      <w:pPr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80478" w:rsidRDefault="00B80478" w:rsidP="00B80478">
      <w:pPr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80478" w:rsidRDefault="00B80478" w:rsidP="00B80478">
      <w:pPr>
        <w:pStyle w:val="style7"/>
        <w:spacing w:before="0" w:beforeAutospacing="0" w:after="0" w:afterAutospacing="0"/>
        <w:ind w:right="1690"/>
        <w:rPr>
          <w:rStyle w:val="fontstyle16"/>
          <w:rFonts w:ascii="Monotype Corsiva" w:hAnsi="Monotype Corsiva"/>
          <w:sz w:val="56"/>
          <w:szCs w:val="56"/>
        </w:rPr>
      </w:pPr>
    </w:p>
    <w:p w:rsidR="00B80478" w:rsidRPr="00AA1768" w:rsidRDefault="00B80478" w:rsidP="00B80478">
      <w:pPr>
        <w:pStyle w:val="style7"/>
        <w:spacing w:before="0" w:beforeAutospacing="0" w:after="0" w:afterAutospacing="0"/>
        <w:ind w:right="1690"/>
        <w:rPr>
          <w:rStyle w:val="fontstyle16"/>
          <w:rFonts w:ascii="Monotype Corsiva" w:hAnsi="Monotype Corsiva"/>
          <w:sz w:val="56"/>
          <w:szCs w:val="56"/>
        </w:rPr>
      </w:pPr>
    </w:p>
    <w:p w:rsidR="00676521" w:rsidRDefault="00676521" w:rsidP="00B80478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rFonts w:ascii="Monotype Corsiva" w:hAnsi="Monotype Corsiva"/>
          <w:sz w:val="56"/>
          <w:szCs w:val="56"/>
        </w:rPr>
      </w:pPr>
    </w:p>
    <w:p w:rsidR="00676521" w:rsidRDefault="00676521" w:rsidP="00B80478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rFonts w:ascii="Monotype Corsiva" w:hAnsi="Monotype Corsiva"/>
          <w:sz w:val="56"/>
          <w:szCs w:val="56"/>
        </w:rPr>
      </w:pPr>
    </w:p>
    <w:p w:rsidR="00676521" w:rsidRDefault="00676521" w:rsidP="00B80478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rFonts w:ascii="Monotype Corsiva" w:hAnsi="Monotype Corsiva"/>
          <w:sz w:val="56"/>
          <w:szCs w:val="56"/>
        </w:rPr>
      </w:pPr>
    </w:p>
    <w:p w:rsidR="00B80478" w:rsidRPr="006C46C4" w:rsidRDefault="006C46C4" w:rsidP="00B80478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b/>
          <w:sz w:val="28"/>
          <w:szCs w:val="28"/>
        </w:rPr>
      </w:pPr>
      <w:r w:rsidRPr="006C46C4">
        <w:rPr>
          <w:rStyle w:val="fontstyle16"/>
          <w:b/>
          <w:sz w:val="28"/>
          <w:szCs w:val="28"/>
        </w:rPr>
        <w:lastRenderedPageBreak/>
        <w:t xml:space="preserve"> </w:t>
      </w:r>
      <w:r w:rsidR="00B80478" w:rsidRPr="006C46C4">
        <w:rPr>
          <w:rStyle w:val="fontstyle16"/>
          <w:b/>
          <w:sz w:val="28"/>
          <w:szCs w:val="28"/>
        </w:rPr>
        <w:t xml:space="preserve">Дни  здоровья, посвященные правильному питанию» в </w:t>
      </w:r>
      <w:r w:rsidR="00B80478" w:rsidRPr="006C46C4">
        <w:rPr>
          <w:b/>
          <w:sz w:val="28"/>
          <w:szCs w:val="28"/>
        </w:rPr>
        <w:t>МБДОУ «Детский сад №17 «Золотая рыбка» комбинированного вида»</w:t>
      </w:r>
    </w:p>
    <w:p w:rsidR="00B80478" w:rsidRDefault="00B80478" w:rsidP="00B80478">
      <w:pPr>
        <w:pStyle w:val="style7"/>
        <w:spacing w:before="0" w:beforeAutospacing="0" w:after="0" w:afterAutospacing="0"/>
        <w:ind w:left="1406" w:right="1690"/>
        <w:jc w:val="center"/>
        <w:rPr>
          <w:rStyle w:val="fontstyle16"/>
          <w:rFonts w:ascii="Monotype Corsiva" w:hAnsi="Monotype Corsiva"/>
          <w:sz w:val="32"/>
          <w:szCs w:val="32"/>
        </w:rPr>
      </w:pP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Человеку нужно есть,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Чтобы встать и чтобы сесть,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Чтобы прыгать, кувыркаться,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Песни петь, дружить, смеяться.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B80478" w:rsidRPr="006C46C4" w:rsidRDefault="00B80478" w:rsidP="00B8047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46C4">
        <w:rPr>
          <w:rFonts w:ascii="Times New Roman" w:hAnsi="Times New Roman" w:cs="Times New Roman"/>
          <w:sz w:val="28"/>
          <w:szCs w:val="28"/>
        </w:rPr>
        <w:t>С самых юных лет уметь.</w:t>
      </w:r>
    </w:p>
    <w:p w:rsidR="00B80478" w:rsidRPr="006C46C4" w:rsidRDefault="00B80478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478" w:rsidRDefault="00B80478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 МБДОУ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№17 «Золотая рыбка» комбинированного вида» был реализован  </w:t>
      </w:r>
      <w:r w:rsidRPr="003B4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семейный проект</w:t>
      </w:r>
      <w:r w:rsidR="006C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«Овощи и фрукты - </w:t>
      </w:r>
      <w:r w:rsidRPr="003B42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продукты»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были оформлены стенды «Готовимся к педагогическому совету», «В помощь воспитателям», </w:t>
      </w:r>
      <w:r w:rsidRPr="0016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питании детей и их здоровье», разработаны занятия: «Хлеб -  соль кушай, да добрых людей слушай», «Здоровая пища»,</w:t>
      </w:r>
      <w:r w:rsidRPr="003B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подобрана методическая литература, статьи из газет и журналов, нетрадиционные собрания с дегустацией блюд родителями, приготовленных поварами детского сада  на полдник и ужин. Проведен  семинар </w:t>
      </w:r>
      <w:r w:rsidRPr="0016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«Здоровье детей – категория педагогическая»</w:t>
      </w:r>
      <w:r w:rsidRPr="003B421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подготовлен видеоматериал об организации питания детей в детском саду, культуре поведения детей за столом, работе персонала кухни детского сада  во время приготовления завтрака, обеда, полдника.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478" w:rsidRDefault="00B80478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средних группах прошел День здоровья </w:t>
      </w:r>
      <w:r w:rsidRPr="006C0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«Русская каша – сила наша».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дети закрепили знания</w:t>
      </w:r>
      <w:r w:rsidRPr="002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 в рационе детского питания. Вспомнили пословицы, водили хоровод, читали стихи, пели песни о каше. Ребята помогли</w:t>
      </w:r>
      <w:r w:rsidRPr="002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Хозяюшке перебрать крупу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узнали, какие продукты нужны для приготовления каши. А затем превратились в поварят и исполнили шумовым оркестром веселую мелодию.</w:t>
      </w:r>
    </w:p>
    <w:p w:rsidR="00676521" w:rsidRDefault="006C46C4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6B61EA5" wp14:editId="03C26328">
            <wp:simplePos x="0" y="0"/>
            <wp:positionH relativeFrom="column">
              <wp:posOffset>3117215</wp:posOffset>
            </wp:positionH>
            <wp:positionV relativeFrom="paragraph">
              <wp:posOffset>107315</wp:posOffset>
            </wp:positionV>
            <wp:extent cx="2694305" cy="2015490"/>
            <wp:effectExtent l="0" t="0" r="0" b="3810"/>
            <wp:wrapNone/>
            <wp:docPr id="1" name="Рисунок 1" descr="G:\здоровье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доровье\IMG_23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01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52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CD74738" wp14:editId="59D40AFB">
            <wp:simplePos x="0" y="0"/>
            <wp:positionH relativeFrom="column">
              <wp:posOffset>69850</wp:posOffset>
            </wp:positionH>
            <wp:positionV relativeFrom="paragraph">
              <wp:posOffset>150495</wp:posOffset>
            </wp:positionV>
            <wp:extent cx="2686050" cy="2009775"/>
            <wp:effectExtent l="0" t="0" r="0" b="9525"/>
            <wp:wrapNone/>
            <wp:docPr id="12" name="Рисунок 12" descr="G:\здоровье\IMG_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доровье\IMG_23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76521" w:rsidRDefault="00676521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21" w:rsidRDefault="00676521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21" w:rsidRDefault="00676521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21" w:rsidRPr="00167A73" w:rsidRDefault="00676521" w:rsidP="00B804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521" w:rsidRDefault="00B80478" w:rsidP="00B8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6521" w:rsidRDefault="00676521" w:rsidP="00B8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521" w:rsidRDefault="00676521" w:rsidP="00B8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521" w:rsidRDefault="00676521" w:rsidP="00B8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46C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старших  и  подготовительных группах прошел День здоровья  на тему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«Советы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Неболейки</w:t>
      </w:r>
      <w:proofErr w:type="spellEnd"/>
      <w:r w:rsidRPr="000A5E6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На праздник к детям пришел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дал советы по правильному и здоровому питанию, рассказал о вредных и полезных продуктах, а его друзья Витамины - о полезных питательных веществах, которые необходимы растущему детскому организму. Дети </w:t>
      </w:r>
      <w:r w:rsidRPr="00274938">
        <w:rPr>
          <w:rFonts w:ascii="Times New Roman" w:hAnsi="Times New Roman" w:cs="Times New Roman"/>
          <w:sz w:val="28"/>
          <w:szCs w:val="28"/>
        </w:rPr>
        <w:t xml:space="preserve">узнали, что здоровье свое надо беречь, а для этого нужно следить за своим питанием, </w:t>
      </w:r>
      <w:r>
        <w:rPr>
          <w:rFonts w:ascii="Times New Roman" w:hAnsi="Times New Roman" w:cs="Times New Roman"/>
          <w:sz w:val="28"/>
          <w:szCs w:val="28"/>
        </w:rPr>
        <w:t>употреблять в пищу только полезные продукты</w:t>
      </w:r>
      <w:r w:rsidRPr="00274938">
        <w:rPr>
          <w:rFonts w:ascii="Times New Roman" w:hAnsi="Times New Roman" w:cs="Times New Roman"/>
          <w:sz w:val="28"/>
          <w:szCs w:val="28"/>
        </w:rPr>
        <w:t>.</w:t>
      </w:r>
    </w:p>
    <w:p w:rsidR="00B80478" w:rsidRPr="00274938" w:rsidRDefault="00B80478" w:rsidP="00B804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веселых эстафетах дети «высаживали лук в</w:t>
      </w:r>
      <w:r w:rsidRPr="000A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огороде», «набирали витамины», «варили кашу», а потом «кормили ею малышей». Огромный интерес вызвал опыт с газировкой, который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 детям. Опыт показал, что</w:t>
      </w:r>
      <w:r w:rsidRPr="00274938">
        <w:rPr>
          <w:rFonts w:ascii="Times New Roman" w:hAnsi="Times New Roman" w:cs="Times New Roman"/>
          <w:sz w:val="28"/>
          <w:szCs w:val="28"/>
        </w:rPr>
        <w:t xml:space="preserve"> происходит в нашем желудке, если выпить стаканчик «</w:t>
      </w:r>
      <w:proofErr w:type="spellStart"/>
      <w:r w:rsidRPr="00274938">
        <w:rPr>
          <w:rFonts w:ascii="Times New Roman" w:hAnsi="Times New Roman" w:cs="Times New Roman"/>
          <w:sz w:val="28"/>
          <w:szCs w:val="28"/>
        </w:rPr>
        <w:t>Коллы</w:t>
      </w:r>
      <w:proofErr w:type="spellEnd"/>
      <w:r w:rsidRPr="00274938">
        <w:rPr>
          <w:rFonts w:ascii="Times New Roman" w:hAnsi="Times New Roman" w:cs="Times New Roman"/>
          <w:sz w:val="28"/>
          <w:szCs w:val="28"/>
        </w:rPr>
        <w:t>» и потом съесть сладкую конфетку.</w:t>
      </w:r>
      <w:r>
        <w:rPr>
          <w:rFonts w:ascii="Times New Roman" w:hAnsi="Times New Roman" w:cs="Times New Roman"/>
          <w:sz w:val="28"/>
          <w:szCs w:val="28"/>
        </w:rPr>
        <w:t xml:space="preserve"> В конце праздника дети закрепили свои знания, «отправившись</w:t>
      </w:r>
      <w:r w:rsidRPr="00274938">
        <w:rPr>
          <w:rFonts w:ascii="Times New Roman" w:hAnsi="Times New Roman" w:cs="Times New Roman"/>
          <w:sz w:val="28"/>
          <w:szCs w:val="28"/>
        </w:rPr>
        <w:t xml:space="preserve"> в магазин покупать полезные продукты</w:t>
      </w:r>
      <w:r>
        <w:rPr>
          <w:rFonts w:ascii="Times New Roman" w:hAnsi="Times New Roman" w:cs="Times New Roman"/>
          <w:sz w:val="28"/>
          <w:szCs w:val="28"/>
        </w:rPr>
        <w:t>», и все отлично справились с заданием.</w:t>
      </w: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подготовке к празднику приняли активное участие родители, которые подобрали и красочно оформили информационный материал о витаминах и полезных продуктах питания. </w:t>
      </w:r>
    </w:p>
    <w:p w:rsidR="00B80478" w:rsidRDefault="00676521" w:rsidP="00B80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0478">
        <w:rPr>
          <w:rFonts w:ascii="Times New Roman" w:hAnsi="Times New Roman" w:cs="Times New Roman"/>
          <w:sz w:val="28"/>
          <w:szCs w:val="28"/>
        </w:rPr>
        <w:t>Родители старших групп выпустили газету, где в интересной форме рассказали о пользе овощей и фруктов.</w:t>
      </w:r>
    </w:p>
    <w:p w:rsidR="00B80478" w:rsidRDefault="006C46C4" w:rsidP="00B80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1360E2F" wp14:editId="71CAFD15">
            <wp:simplePos x="0" y="0"/>
            <wp:positionH relativeFrom="column">
              <wp:posOffset>1489075</wp:posOffset>
            </wp:positionH>
            <wp:positionV relativeFrom="paragraph">
              <wp:posOffset>58420</wp:posOffset>
            </wp:positionV>
            <wp:extent cx="3068320" cy="2406650"/>
            <wp:effectExtent l="95250" t="57150" r="93980" b="146050"/>
            <wp:wrapNone/>
            <wp:docPr id="24" name="Рисунок 9" descr="C:\Users\Хозяин\AppData\Local\Microsoft\Windows\Temporary Internet Files\Content.Word\Фото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озяин\AppData\Local\Microsoft\Windows\Temporary Internet Files\Content.Word\Фото01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406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478" w:rsidRDefault="00B80478" w:rsidP="00B80478">
      <w:pPr>
        <w:jc w:val="both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B80478" w:rsidRPr="0091700B" w:rsidRDefault="00B80478" w:rsidP="006765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sz w:val="56"/>
          <w:szCs w:val="56"/>
          <w:lang w:eastAsia="ru-RU"/>
        </w:rPr>
        <w:t xml:space="preserve">   </w:t>
      </w:r>
    </w:p>
    <w:p w:rsidR="0074694D" w:rsidRDefault="0074694D" w:rsidP="00676521">
      <w:pPr>
        <w:jc w:val="right"/>
      </w:pPr>
    </w:p>
    <w:sectPr w:rsidR="0074694D" w:rsidSect="00676521">
      <w:pgSz w:w="11906" w:h="16838"/>
      <w:pgMar w:top="1134" w:right="850" w:bottom="993" w:left="1701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501D"/>
    <w:multiLevelType w:val="multilevel"/>
    <w:tmpl w:val="75E6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056EC"/>
    <w:multiLevelType w:val="hybridMultilevel"/>
    <w:tmpl w:val="B66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78"/>
    <w:rsid w:val="000C477C"/>
    <w:rsid w:val="000C5D0F"/>
    <w:rsid w:val="000C6CDF"/>
    <w:rsid w:val="00122872"/>
    <w:rsid w:val="00210DD9"/>
    <w:rsid w:val="002E6DFD"/>
    <w:rsid w:val="00320E8A"/>
    <w:rsid w:val="00403E57"/>
    <w:rsid w:val="00435F76"/>
    <w:rsid w:val="00676521"/>
    <w:rsid w:val="006863C9"/>
    <w:rsid w:val="006C43EB"/>
    <w:rsid w:val="006C46C4"/>
    <w:rsid w:val="006F14AC"/>
    <w:rsid w:val="0074694D"/>
    <w:rsid w:val="008400E1"/>
    <w:rsid w:val="00973253"/>
    <w:rsid w:val="00AD3D86"/>
    <w:rsid w:val="00B42F5B"/>
    <w:rsid w:val="00B80478"/>
    <w:rsid w:val="00C30FCA"/>
    <w:rsid w:val="00C76DEF"/>
    <w:rsid w:val="00CD62DA"/>
    <w:rsid w:val="00D66A07"/>
    <w:rsid w:val="00D845BE"/>
    <w:rsid w:val="00E26549"/>
    <w:rsid w:val="00E26893"/>
    <w:rsid w:val="00EC457A"/>
    <w:rsid w:val="00F4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478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78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B80478"/>
  </w:style>
  <w:style w:type="paragraph" w:customStyle="1" w:styleId="c2">
    <w:name w:val="c2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0478"/>
  </w:style>
  <w:style w:type="paragraph" w:customStyle="1" w:styleId="c0">
    <w:name w:val="c0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478"/>
  </w:style>
  <w:style w:type="paragraph" w:styleId="a5">
    <w:name w:val="List Paragraph"/>
    <w:basedOn w:val="a"/>
    <w:uiPriority w:val="34"/>
    <w:qFormat/>
    <w:rsid w:val="00B80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478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478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B80478"/>
  </w:style>
  <w:style w:type="paragraph" w:customStyle="1" w:styleId="c2">
    <w:name w:val="c2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0478"/>
  </w:style>
  <w:style w:type="paragraph" w:customStyle="1" w:styleId="c0">
    <w:name w:val="c0"/>
    <w:basedOn w:val="a"/>
    <w:rsid w:val="00B8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0478"/>
  </w:style>
  <w:style w:type="paragraph" w:styleId="a5">
    <w:name w:val="List Paragraph"/>
    <w:basedOn w:val="a"/>
    <w:uiPriority w:val="34"/>
    <w:qFormat/>
    <w:rsid w:val="00B8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dcterms:created xsi:type="dcterms:W3CDTF">2012-05-24T16:09:00Z</dcterms:created>
  <dcterms:modified xsi:type="dcterms:W3CDTF">2012-05-24T16:39:00Z</dcterms:modified>
</cp:coreProperties>
</file>