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3D" w:rsidRDefault="0054573D" w:rsidP="00545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Ритмическая гимнастика </w:t>
      </w:r>
    </w:p>
    <w:p w:rsidR="0054573D" w:rsidRDefault="0054573D" w:rsidP="00823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детском саду</w:t>
      </w:r>
    </w:p>
    <w:p w:rsidR="00823710" w:rsidRDefault="00823710" w:rsidP="00823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3D" w:rsidRDefault="00EC02DA" w:rsidP="008237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в дошкольных учреждениях все чаще стали применяться нетрадиционные средства физического воспитания детей: ритмическая гимнастика, элементы йоги, стрейчинг, занятия на фитболах.</w:t>
      </w:r>
    </w:p>
    <w:p w:rsidR="00EC02DA" w:rsidRDefault="00EC02DA" w:rsidP="008237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популярной является ритмическая гимнастика как одна из эффективных форм повышения двигательной активности. Занятия ею повышают функциональные возможности сердечно-сосудистой, нервной и дыхательной систем, развивают координацию и музыкальность, гибкость и пластику движений.</w:t>
      </w:r>
    </w:p>
    <w:p w:rsidR="003F208C" w:rsidRDefault="00EC02DA" w:rsidP="008237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занятий: создать положительный психологический настрой, повышать эмоциональный уровень, способствовать развитию мышления, воображения; развивать</w:t>
      </w:r>
      <w:r w:rsidR="003F208C">
        <w:rPr>
          <w:rFonts w:ascii="Times New Roman" w:hAnsi="Times New Roman" w:cs="Times New Roman"/>
          <w:sz w:val="28"/>
          <w:szCs w:val="28"/>
        </w:rPr>
        <w:t xml:space="preserve"> творческие способности ребенка; укрепить здоровье. </w:t>
      </w:r>
    </w:p>
    <w:p w:rsidR="00EC02DA" w:rsidRDefault="003F208C" w:rsidP="008237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целей, решаются многие задачи:</w:t>
      </w:r>
    </w:p>
    <w:p w:rsidR="003F208C" w:rsidRDefault="003F208C" w:rsidP="00823710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работоспособности:</w:t>
      </w:r>
    </w:p>
    <w:p w:rsidR="003F208C" w:rsidRDefault="003F208C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аппетит;</w:t>
      </w:r>
    </w:p>
    <w:p w:rsidR="003F208C" w:rsidRDefault="003F208C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умственная работоспособность;</w:t>
      </w:r>
    </w:p>
    <w:p w:rsidR="003F208C" w:rsidRDefault="003F208C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заряд бодрости;</w:t>
      </w:r>
    </w:p>
    <w:p w:rsidR="003F208C" w:rsidRDefault="003F208C" w:rsidP="00823710">
      <w:pPr>
        <w:pStyle w:val="a3"/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 труду;</w:t>
      </w:r>
    </w:p>
    <w:p w:rsidR="003F208C" w:rsidRDefault="003F208C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переключение на другую деятельность.</w:t>
      </w:r>
    </w:p>
    <w:p w:rsidR="00823710" w:rsidRDefault="00823710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F208C" w:rsidRDefault="00D21547" w:rsidP="00823710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физических качеств:</w:t>
      </w:r>
    </w:p>
    <w:p w:rsidR="00D21547" w:rsidRDefault="00D21547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выносливость;</w:t>
      </w:r>
    </w:p>
    <w:p w:rsidR="00D21547" w:rsidRDefault="00D21547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ловкость;</w:t>
      </w:r>
    </w:p>
    <w:p w:rsidR="00D21547" w:rsidRDefault="00D21547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осанка;</w:t>
      </w:r>
    </w:p>
    <w:p w:rsidR="00D21547" w:rsidRDefault="00D21547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подвижность суставов;</w:t>
      </w:r>
    </w:p>
    <w:p w:rsidR="00D21547" w:rsidRDefault="00D21547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красивая походка;</w:t>
      </w:r>
    </w:p>
    <w:p w:rsidR="00D21547" w:rsidRDefault="00D21547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скоростные качества;</w:t>
      </w:r>
    </w:p>
    <w:p w:rsidR="00D21547" w:rsidRDefault="00D21547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силовая подготовка.</w:t>
      </w:r>
    </w:p>
    <w:p w:rsidR="00823710" w:rsidRDefault="00823710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1547" w:rsidRDefault="00582426" w:rsidP="00823710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эмоционального уровня, психорегуляции:</w:t>
      </w:r>
    </w:p>
    <w:p w:rsidR="00582426" w:rsidRDefault="00582426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 общение;</w:t>
      </w:r>
    </w:p>
    <w:p w:rsidR="00582426" w:rsidRDefault="00582426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умения чувствовать и переживать прекрасное, развитие выразительности движений;</w:t>
      </w:r>
    </w:p>
    <w:p w:rsidR="00582426" w:rsidRDefault="00582426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коллективных движений (синхронность);</w:t>
      </w:r>
    </w:p>
    <w:p w:rsidR="00582426" w:rsidRDefault="00582426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развлечение, отдых.</w:t>
      </w:r>
    </w:p>
    <w:p w:rsidR="00823710" w:rsidRDefault="00823710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2426" w:rsidRDefault="00582426" w:rsidP="00823710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координации движений:</w:t>
      </w:r>
    </w:p>
    <w:p w:rsidR="00582426" w:rsidRDefault="00582426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красиво танцевать;</w:t>
      </w:r>
    </w:p>
    <w:p w:rsidR="00582426" w:rsidRDefault="00582426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уверенности в себе;</w:t>
      </w:r>
    </w:p>
    <w:p w:rsidR="00582426" w:rsidRDefault="00582426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пластичности</w:t>
      </w:r>
      <w:r w:rsidR="00A80968">
        <w:rPr>
          <w:rFonts w:ascii="Times New Roman" w:hAnsi="Times New Roman" w:cs="Times New Roman"/>
          <w:sz w:val="28"/>
          <w:szCs w:val="28"/>
        </w:rPr>
        <w:t>;</w:t>
      </w:r>
    </w:p>
    <w:p w:rsidR="00A80968" w:rsidRDefault="00A80968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свободы движений;</w:t>
      </w:r>
    </w:p>
    <w:p w:rsidR="00A80968" w:rsidRDefault="00A80968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сочетание движений различных частей тела.</w:t>
      </w:r>
    </w:p>
    <w:p w:rsidR="00823710" w:rsidRDefault="00823710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0968" w:rsidRDefault="00A80968" w:rsidP="00823710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воздействие:</w:t>
      </w:r>
    </w:p>
    <w:p w:rsidR="00A80968" w:rsidRDefault="00A80968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красивой фигуры;</w:t>
      </w:r>
    </w:p>
    <w:p w:rsidR="00A80968" w:rsidRDefault="00A80968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закаливание;</w:t>
      </w:r>
    </w:p>
    <w:p w:rsidR="00A80968" w:rsidRDefault="00A80968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самочувствия;</w:t>
      </w:r>
    </w:p>
    <w:p w:rsidR="00A80968" w:rsidRDefault="00A80968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гибкость суставов;</w:t>
      </w:r>
    </w:p>
    <w:p w:rsidR="00A80968" w:rsidRDefault="00A80968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дыхательная и сердечно-сосудистая системы;</w:t>
      </w:r>
    </w:p>
    <w:p w:rsidR="00A80968" w:rsidRDefault="00A80968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пищеварительная система;</w:t>
      </w:r>
    </w:p>
    <w:p w:rsidR="00A80968" w:rsidRDefault="00A80968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мочеполовая система.</w:t>
      </w:r>
    </w:p>
    <w:p w:rsidR="00823710" w:rsidRDefault="00823710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0968" w:rsidRDefault="00A80968" w:rsidP="00823710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пластичности, танцевальности:</w:t>
      </w:r>
    </w:p>
    <w:p w:rsidR="00A80968" w:rsidRDefault="00A80968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18A">
        <w:rPr>
          <w:rFonts w:ascii="Times New Roman" w:hAnsi="Times New Roman" w:cs="Times New Roman"/>
          <w:sz w:val="28"/>
          <w:szCs w:val="28"/>
        </w:rPr>
        <w:t>эстетическое развитие;</w:t>
      </w:r>
    </w:p>
    <w:p w:rsidR="0080118A" w:rsidRDefault="0080118A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радость движения под музыку;</w:t>
      </w:r>
    </w:p>
    <w:p w:rsidR="0080118A" w:rsidRDefault="0080118A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грациозность;</w:t>
      </w:r>
    </w:p>
    <w:p w:rsidR="0080118A" w:rsidRDefault="0080118A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музыкального вкуса;</w:t>
      </w:r>
    </w:p>
    <w:p w:rsidR="0080118A" w:rsidRDefault="0080118A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подобрать движение под музыку;</w:t>
      </w:r>
    </w:p>
    <w:p w:rsidR="0080118A" w:rsidRDefault="0080118A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ритмичность;</w:t>
      </w:r>
    </w:p>
    <w:p w:rsidR="0080118A" w:rsidRDefault="0080118A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музыкального слуха.</w:t>
      </w:r>
    </w:p>
    <w:p w:rsidR="00823710" w:rsidRDefault="00823710" w:rsidP="0082371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118A" w:rsidRDefault="0080118A" w:rsidP="008237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комплексов для дошкольников следует учитывать не только уровень подготовленности детей, но и особенно психики, слабую координацию движений. Поэтому комплексы должны быть доступными, с подобранной музыкой, а их содержание, в случае необходимости, передавать образно</w:t>
      </w:r>
      <w:r w:rsidR="00547795">
        <w:rPr>
          <w:rFonts w:ascii="Times New Roman" w:hAnsi="Times New Roman" w:cs="Times New Roman"/>
          <w:sz w:val="28"/>
          <w:szCs w:val="28"/>
        </w:rPr>
        <w:t>, в игровой форме. Комплексы могут быть включены в праздники и развлечения как показательные выступления.</w:t>
      </w:r>
    </w:p>
    <w:p w:rsidR="00823710" w:rsidRDefault="00823710" w:rsidP="008237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795" w:rsidRDefault="00547795" w:rsidP="0082371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комплекс ритмической гимнастики</w:t>
      </w:r>
    </w:p>
    <w:p w:rsidR="00547795" w:rsidRDefault="00547795" w:rsidP="0082371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 арене цирка»</w:t>
      </w:r>
    </w:p>
    <w:p w:rsidR="00823710" w:rsidRPr="00823710" w:rsidRDefault="00823710" w:rsidP="008237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1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двигательные навыки,  учить детей двигаться в характере музыки, повышать эмоциональный уровень, развивать координацию движений.</w:t>
      </w:r>
    </w:p>
    <w:p w:rsidR="00547795" w:rsidRDefault="00547795" w:rsidP="00823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«Девочка на шаре». Стоя на носках, держать равновесие, медленно переступая то вперед, то назад; руки в стороны.</w:t>
      </w:r>
    </w:p>
    <w:p w:rsidR="00547795" w:rsidRDefault="00547795" w:rsidP="00823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«Воздушные гимнасты». Имитировать подъем по канату.</w:t>
      </w:r>
    </w:p>
    <w:p w:rsidR="00547795" w:rsidRDefault="00547795" w:rsidP="00823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«Русские богатыри». И.п. – стоя, ноги врозь, между ног гантеля, имитировать подъем, толчок.</w:t>
      </w:r>
    </w:p>
    <w:p w:rsidR="00547795" w:rsidRDefault="00547795" w:rsidP="00823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«Лошадки на арене». Бег и ходьба по кругу с высоким подниманием бедра.</w:t>
      </w:r>
    </w:p>
    <w:p w:rsidR="00547795" w:rsidRDefault="00CF3D1E" w:rsidP="00823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«Жонглер с булавами». Подбрасывать булавы или мячи поочередно.</w:t>
      </w:r>
    </w:p>
    <w:p w:rsidR="00CF3D1E" w:rsidRDefault="00CF3D1E" w:rsidP="00823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«Гимнаст на арене».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Лежа на животе, делать «кольцо», «коробочку», на спине – «березку» и «плуг».</w:t>
      </w:r>
      <w:proofErr w:type="gramEnd"/>
    </w:p>
    <w:p w:rsidR="00CF3D1E" w:rsidRDefault="00CF3D1E" w:rsidP="00823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«Собачка-циркачка». Бег на четвереньках между предметами.</w:t>
      </w:r>
    </w:p>
    <w:p w:rsidR="00CF3D1E" w:rsidRDefault="00CF3D1E" w:rsidP="00823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«Медведь-боксер». Стоя в стойке боксера, выполнять энергичные движения руками, поворачиваясь вокруг себя.</w:t>
      </w:r>
    </w:p>
    <w:p w:rsidR="00CF3D1E" w:rsidRDefault="00CF3D1E" w:rsidP="00823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«Обезьянка-акробатка». Кувырки вперед, влево и вправо.</w:t>
      </w:r>
    </w:p>
    <w:p w:rsidR="00CF3D1E" w:rsidRDefault="00CF3D1E" w:rsidP="00823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«Фокусник-иллюзионист». Перекаты на спине в группировке, боковые кувырки.</w:t>
      </w:r>
    </w:p>
    <w:p w:rsidR="00CF3D1E" w:rsidRPr="00CF3D1E" w:rsidRDefault="00CF3D1E" w:rsidP="00823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«Прыжки на батуте». Прыжки на месте в обруче, поднимая ноги к груди и вокруг себя с поворотом на 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̊</w:t>
      </w:r>
    </w:p>
    <w:p w:rsidR="00CF3D1E" w:rsidRPr="00547795" w:rsidRDefault="00823710" w:rsidP="00823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«Воздушные гимнасты». Упражнения на равновесие и растягивание.</w:t>
      </w:r>
    </w:p>
    <w:sectPr w:rsidR="00CF3D1E" w:rsidRPr="00547795" w:rsidSect="000C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F2F53"/>
    <w:multiLevelType w:val="hybridMultilevel"/>
    <w:tmpl w:val="AAD8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87FE0"/>
    <w:multiLevelType w:val="hybridMultilevel"/>
    <w:tmpl w:val="F0DA90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73D"/>
    <w:rsid w:val="000C04B9"/>
    <w:rsid w:val="003F208C"/>
    <w:rsid w:val="0054573D"/>
    <w:rsid w:val="00547795"/>
    <w:rsid w:val="00582426"/>
    <w:rsid w:val="0080118A"/>
    <w:rsid w:val="00823710"/>
    <w:rsid w:val="00A80968"/>
    <w:rsid w:val="00CF3D1E"/>
    <w:rsid w:val="00D21547"/>
    <w:rsid w:val="00EC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2E7F8-CDFA-454C-8335-6F0BC78C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Гинтарас</dc:creator>
  <cp:keywords/>
  <dc:description/>
  <cp:lastModifiedBy>Гинтарас</cp:lastModifiedBy>
  <cp:revision>3</cp:revision>
  <dcterms:created xsi:type="dcterms:W3CDTF">2014-09-23T13:48:00Z</dcterms:created>
  <dcterms:modified xsi:type="dcterms:W3CDTF">2014-09-23T15:17:00Z</dcterms:modified>
</cp:coreProperties>
</file>