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2A094C" w:rsidRPr="009A546A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  <w:t xml:space="preserve">Дополнительная образовательная программа </w:t>
      </w:r>
    </w:p>
    <w:p w:rsidR="002A094C" w:rsidRPr="009A546A" w:rsidRDefault="008B61ED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  <w:t>«</w:t>
      </w:r>
      <w:r w:rsidR="00703DC0" w:rsidRPr="009A546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  <w:t>Сказочный мир аппликации</w:t>
      </w:r>
      <w:r w:rsidR="002A094C" w:rsidRPr="009A546A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ru-RU" w:eastAsia="ru-RU"/>
        </w:rPr>
        <w:t xml:space="preserve">» </w:t>
      </w:r>
    </w:p>
    <w:p w:rsidR="002A094C" w:rsidRPr="009A546A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  <w:t>(для детей 3-4 лет)</w:t>
      </w:r>
    </w:p>
    <w:p w:rsidR="002A094C" w:rsidRPr="009A546A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  <w:t>срок реализации 1 год.</w:t>
      </w:r>
    </w:p>
    <w:p w:rsidR="002A094C" w:rsidRPr="009A546A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</w:pPr>
    </w:p>
    <w:p w:rsidR="002A094C" w:rsidRPr="009A546A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ru-RU" w:eastAsia="ru-RU"/>
        </w:rPr>
      </w:pPr>
    </w:p>
    <w:p w:rsidR="002A094C" w:rsidRPr="009847D8" w:rsidRDefault="002A094C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703DC0" w:rsidRDefault="008B61ED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  <w:t xml:space="preserve">                            </w:t>
      </w:r>
    </w:p>
    <w:p w:rsidR="00703DC0" w:rsidRDefault="00703DC0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703DC0" w:rsidRDefault="00703DC0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9A546A" w:rsidRPr="009A546A" w:rsidRDefault="009A546A" w:rsidP="009A5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Разработала:</w:t>
      </w:r>
    </w:p>
    <w:p w:rsidR="009A546A" w:rsidRDefault="009A546A" w:rsidP="009A5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</w:p>
    <w:p w:rsidR="009A546A" w:rsidRDefault="009A546A" w:rsidP="009A5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9A546A" w:rsidRPr="008B61ED" w:rsidRDefault="009A546A" w:rsidP="009A5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                                                                                                        Воспитатель: Абдурманова.Е.Н.</w:t>
      </w:r>
    </w:p>
    <w:p w:rsidR="009A546A" w:rsidRPr="009847D8" w:rsidRDefault="009A546A" w:rsidP="009A5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03DC0" w:rsidRDefault="00703DC0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703DC0" w:rsidRDefault="00703DC0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703DC0" w:rsidRDefault="00703DC0" w:rsidP="002A09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ru-RU" w:eastAsia="ru-RU"/>
        </w:rPr>
      </w:pPr>
    </w:p>
    <w:p w:rsidR="009A546A" w:rsidRDefault="009A546A" w:rsidP="009A5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Пушкин 2013</w:t>
      </w:r>
    </w:p>
    <w:p w:rsidR="009A546A" w:rsidRDefault="009A546A" w:rsidP="009A546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9A54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lastRenderedPageBreak/>
        <w:t>Содержание</w:t>
      </w:r>
    </w:p>
    <w:p w:rsidR="0014394A" w:rsidRPr="009A546A" w:rsidRDefault="0014394A" w:rsidP="0088187C">
      <w:pPr>
        <w:spacing w:after="0" w:line="360" w:lineRule="auto"/>
        <w:ind w:left="391" w:right="108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88187C">
      <w:pPr>
        <w:pStyle w:val="a4"/>
        <w:numPr>
          <w:ilvl w:val="0"/>
          <w:numId w:val="7"/>
        </w:numPr>
        <w:spacing w:after="0" w:line="36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Пояснительная записка</w:t>
      </w:r>
    </w:p>
    <w:p w:rsidR="0014394A" w:rsidRPr="009A546A" w:rsidRDefault="0014394A" w:rsidP="003F0F79">
      <w:pPr>
        <w:pStyle w:val="a4"/>
        <w:numPr>
          <w:ilvl w:val="0"/>
          <w:numId w:val="7"/>
        </w:numPr>
        <w:spacing w:after="0" w:line="36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Возрастные особенности дошкольников 3-4 лет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14394A" w:rsidRPr="009A546A" w:rsidRDefault="0014394A" w:rsidP="0088187C">
      <w:pPr>
        <w:pStyle w:val="a4"/>
        <w:numPr>
          <w:ilvl w:val="0"/>
          <w:numId w:val="7"/>
        </w:numPr>
        <w:spacing w:after="0" w:line="36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Тематическое планирование. Аппликация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14394A">
      <w:pPr>
        <w:spacing w:after="0" w:line="240" w:lineRule="auto"/>
        <w:ind w:left="391" w:right="108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703DC0">
      <w:pPr>
        <w:spacing w:after="0" w:line="240" w:lineRule="auto"/>
        <w:ind w:right="1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Пояснительная записка</w:t>
      </w:r>
    </w:p>
    <w:p w:rsidR="00703DC0" w:rsidRPr="009A546A" w:rsidRDefault="0014394A" w:rsidP="00703DC0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Программа допо</w:t>
      </w:r>
      <w:r w:rsidR="008B61ED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лнительного образования «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ппликация в младшей группе» разработана для детей 3-4 лет. Программа имеет художественную направленность, то есть включает в себя такие виды деятельности как аппликация и лепка. </w:t>
      </w:r>
    </w:p>
    <w:p w:rsidR="0014394A" w:rsidRPr="009A546A" w:rsidRDefault="0014394A" w:rsidP="00703DC0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>Цель программы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является развитие наглядно-образного мышления, познавательной активности, мелкой моторики, воображения, творческих способностей, художественных спос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обностей, игровой деятельности,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наглядно-действенного мышления, восприят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ия, сенсомоторной координации.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Педагогу необходимо помочь ребенку</w:t>
      </w:r>
      <w:r w:rsidR="008B61ED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A53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 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проявить свои художественные способности в различных видах изобразительной и прикладной деятельности. Формировать умения и навыки работать вместе, строить общение, развивать привычку к взаимопомощи, создать почву для проявления и формирования общественно ценных мотивов. 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>Актуальность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программы состо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ит в том, что занятия по </w:t>
      </w:r>
      <w:bookmarkStart w:id="0" w:name="_GoBack"/>
      <w:bookmarkEnd w:id="0"/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аппликации являются первым шагом для приобщения детей к художественной деятельности и творчеству, стимулируют эстетическое воспитание и развитие детей младшего дошкольного возраста.</w:t>
      </w:r>
    </w:p>
    <w:p w:rsidR="0014394A" w:rsidRPr="009A546A" w:rsidRDefault="0014394A" w:rsidP="0014394A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>Педагогическая целесообразность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обусловлена необходимостью раскрытия у дошкольников творческих навыков, воображения, 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приобщением к окружающему миру к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искусству, расширением кругозора, созданием условий, в которых дети могут проявить свои как индивидуальные способности, так и способности при участии в коллективной работе. Педагогу нужно разбудить в каждом ребёнке интерес к труду, к освоению нового материала, сделать занятия увлекательными и интересными. </w:t>
      </w:r>
    </w:p>
    <w:p w:rsidR="003F0F79" w:rsidRPr="009A546A" w:rsidRDefault="0014394A" w:rsidP="003F0F79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>Задачи:</w:t>
      </w:r>
    </w:p>
    <w:p w:rsidR="0014394A" w:rsidRPr="009A546A" w:rsidRDefault="0014394A" w:rsidP="003F0F79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Приобщение ребенка к окружающей среде.</w:t>
      </w:r>
    </w:p>
    <w:p w:rsidR="0014394A" w:rsidRPr="009A546A" w:rsidRDefault="0014394A" w:rsidP="003F0F79">
      <w:pPr>
        <w:numPr>
          <w:ilvl w:val="0"/>
          <w:numId w:val="1"/>
        </w:num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Воспитание эстетическое восприятия детей.</w:t>
      </w:r>
    </w:p>
    <w:p w:rsidR="0014394A" w:rsidRPr="009A546A" w:rsidRDefault="0014394A" w:rsidP="003F0F79">
      <w:pPr>
        <w:numPr>
          <w:ilvl w:val="0"/>
          <w:numId w:val="1"/>
        </w:num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Приобщение к миру искусства.</w:t>
      </w:r>
    </w:p>
    <w:p w:rsidR="0014394A" w:rsidRPr="009A546A" w:rsidRDefault="0014394A" w:rsidP="003F0F79">
      <w:pPr>
        <w:numPr>
          <w:ilvl w:val="0"/>
          <w:numId w:val="1"/>
        </w:num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Развитие способности к освоению и преобразованию окружающего культурного пространства.</w:t>
      </w:r>
    </w:p>
    <w:p w:rsidR="0014394A" w:rsidRPr="009A546A" w:rsidRDefault="0014394A" w:rsidP="003F0F79">
      <w:pPr>
        <w:numPr>
          <w:ilvl w:val="0"/>
          <w:numId w:val="1"/>
        </w:num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Развитие детского творчества в изобразительной деятельности.</w:t>
      </w:r>
    </w:p>
    <w:p w:rsidR="0014394A" w:rsidRPr="009A546A" w:rsidRDefault="0014394A" w:rsidP="003F0F79">
      <w:pPr>
        <w:numPr>
          <w:ilvl w:val="0"/>
          <w:numId w:val="1"/>
        </w:num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Формирование ярких положительных эмоций у детей в процессе их творческого взаимодействия и художественно-деятельного общения со взрослыми. </w:t>
      </w:r>
    </w:p>
    <w:p w:rsidR="0014394A" w:rsidRPr="009A546A" w:rsidRDefault="0014394A" w:rsidP="003F0F79">
      <w:pPr>
        <w:numPr>
          <w:ilvl w:val="0"/>
          <w:numId w:val="1"/>
        </w:num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Развитие воображения, самостоятельности, настойчивости, умения доводить работу до конца, аккуратности и трудолюбия, умений и навыков в обработке материалов, которые ребенок сможет самостоятельно применить для изготовления подобных поделок.  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 xml:space="preserve">Новизна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данной</w:t>
      </w: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 xml:space="preserve">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дополнительной образовательной программы состоит в том, что занятия построены таким образом, чтобы ребёнок мог усвоить сначала первоначальный материал, а затем более сложный; процесс обучения совмещается с практической деятельностью детей.</w:t>
      </w:r>
    </w:p>
    <w:p w:rsidR="0014394A" w:rsidRPr="009A546A" w:rsidRDefault="0014394A" w:rsidP="00703DC0">
      <w:pPr>
        <w:spacing w:before="100" w:beforeAutospacing="1" w:after="100" w:afterAutospacing="1" w:line="240" w:lineRule="auto"/>
        <w:ind w:left="391" w:right="1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>Учет возрастных особенностей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– один из основополагающих педагогических принципов, которые должны быть использованы при написании программы.  Опираясь на него, педагоги и воспитатели регламентируют учебную нагрузку, устанавливают обоснованные объемы занятости различными видами труда, определяют наиболее благоприятный для развития распорядок дня, режим труда и отдыха. Возрастные особенности обязывают правильно решать вопросы отбора и расположения учебных предметов и учебного материала в каждом предмете. Они обусловливают также выбор форм и методов учебно-воспитательной деятельности.</w:t>
      </w:r>
    </w:p>
    <w:p w:rsidR="0014394A" w:rsidRPr="009A546A" w:rsidRDefault="0014394A" w:rsidP="00703DC0">
      <w:pPr>
        <w:spacing w:after="0" w:line="240" w:lineRule="auto"/>
        <w:ind w:left="391" w:right="1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К концу третьего года жизни ребенок усваивает основные представления о цвете, величине, форме; слушает сказки; учится сравнивать реальные предметы с их изображениями на картинках.</w:t>
      </w:r>
    </w:p>
    <w:p w:rsidR="0014394A" w:rsidRPr="009A546A" w:rsidRDefault="0014394A" w:rsidP="00703DC0">
      <w:pPr>
        <w:spacing w:after="0" w:line="240" w:lineRule="auto"/>
        <w:ind w:left="391" w:right="1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Маленькому ребенку легче выразить свои впечатления с помощ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ью изобразительной деятельности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 Он передает образы</w:t>
      </w:r>
      <w:r w:rsidR="00703DC0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предметов с помощью,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цветной бумаги. Эти материалы должны всегда быть под рукой. Но этого не достаточно. Нужно развивать творческие способности 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малыша, показывать приемы,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учить выкладывать на листе бумаги приготовленные воспитателем детали разной формы, величины, цвета; раскладывать их в определённой последовательности, составляя задуманный ребёнком или заданный воспитателем предмет, а затем наклеивать полученное изображение на бумагу. Для совершенствования изобразительных навыков следует формировать восприятие формы, цвета, ритма, эстетических представлений.</w:t>
      </w:r>
    </w:p>
    <w:p w:rsidR="0014394A" w:rsidRPr="009A546A" w:rsidRDefault="0014394A" w:rsidP="00703DC0">
      <w:pPr>
        <w:spacing w:after="0" w:line="360" w:lineRule="auto"/>
        <w:ind w:left="391" w:right="108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Для развития детского творчества и овладения изобразительной деятельностью необходимо учитывать интересы детей, использовать разнообразные темы занятий и формы организации (индивидуальные и коллективные). Очень важно создать доброжелательную обстановку на занятии. Сначала ребенку интересен сам процесс изготовления поделки, но его постепенно начинает интересовать его качество. Малыш стремится как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можно натуральнее передать образ предмета, а после занятия обыграть свою под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елку. </w:t>
      </w:r>
    </w:p>
    <w:p w:rsidR="003F0F79" w:rsidRPr="009A546A" w:rsidRDefault="003F0F79" w:rsidP="003F0F79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703DC0" w:rsidP="00703DC0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ru-RU" w:eastAsia="ru-RU"/>
        </w:rPr>
        <w:t xml:space="preserve">     Аппликация.</w:t>
      </w:r>
    </w:p>
    <w:p w:rsidR="0014394A" w:rsidRPr="009A546A" w:rsidRDefault="00703DC0" w:rsidP="00703DC0">
      <w:pPr>
        <w:spacing w:before="100" w:beforeAutospacing="1" w:after="100" w:afterAutospacing="1" w:line="24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</w:t>
      </w:r>
      <w:r w:rsidR="0014394A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Занятия аппликацией проводят в форме игры, по ходу которой взрослый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</w:t>
      </w:r>
      <w:r w:rsidR="0014394A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комментирует процесс работы. Занятия можно проводить с небольшой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="0014394A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группой детей или индивидуально. Под руководством воспитателя дети 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r w:rsidR="0014394A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могут создавать коллективные поделки. В этом случае каждый ребенок выполняет свое задание, а результат получается общий.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Воспитателю необходимо приобщать детей к искусству аппликации, формировать интерес к этому виду деятельности. Учить предварительно выкладывать на листе бумаги приготовленные воспитателем детали разной формы, величины, цвета; раскладывать их в определённой последовательности, составляя задуманный ребёнком или заданный воспитателем предмет, а затем наклеивать полученное изображение на бумагу.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Учить аккуратно пользоваться клеем: намазывать его кисточкой тонким слоем на обратную сторону наклеиваемой фигуры (на специально приготовленной клеёнке); прикладывать стороной, намазанной клеем, к листу бумаги и плотно прижать салфеткой. 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Вызывать у детей радость от созданного ими изображения. Формировать навыки аккуратной работы.</w:t>
      </w:r>
    </w:p>
    <w:p w:rsidR="0014394A" w:rsidRPr="009A546A" w:rsidRDefault="0014394A" w:rsidP="0014394A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Учить создавать в аппликации на бумаге разн</w:t>
      </w:r>
      <w:r w:rsidR="003F0F79"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ой формы,</w:t>
      </w: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не только предметные, но и декоративные композиции из геометрических фигур и природных материалов, повторяя и чередуя их по форме и цвету. Развивать чувство ритма. </w:t>
      </w:r>
    </w:p>
    <w:p w:rsidR="0014394A" w:rsidRPr="009A546A" w:rsidRDefault="0014394A" w:rsidP="0014394A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Занятия аппликацией не только формируют у детей навыки работы с бумагой и клеем, а в дальнейшем и с ножницами, способствуют развитию интереса и положительного отношения к этому виду деятельности, но и несут в себе много возможностей для обучения и развития малышей.</w:t>
      </w:r>
    </w:p>
    <w:p w:rsidR="0014394A" w:rsidRPr="009A546A" w:rsidRDefault="0014394A" w:rsidP="0014394A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Срок реализации данной программы составляет 1 год. Этапами её служат темы, материал в которых содержит простейшие приёмы и навыки, и закрепляется при повторении. </w:t>
      </w:r>
    </w:p>
    <w:p w:rsidR="0014394A" w:rsidRPr="009A546A" w:rsidRDefault="0014394A" w:rsidP="0014394A">
      <w:pPr>
        <w:spacing w:before="100" w:beforeAutospacing="1" w:after="100" w:afterAutospacing="1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703DC0">
      <w:pPr>
        <w:spacing w:after="0" w:line="240" w:lineRule="auto"/>
        <w:ind w:right="1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Ожидаемые результаты.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703DC0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Создавать изображения предметов из готовых фигур; украшать заготовки из бумаги разной формы; подбирать цвета, соответствующие изображаемым предметам и по собственному желанию; аккуратно использовать материалы.</w:t>
      </w:r>
    </w:p>
    <w:p w:rsidR="00703DC0" w:rsidRPr="009A546A" w:rsidRDefault="00703DC0" w:rsidP="00703DC0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03DC0" w:rsidRPr="009A546A" w:rsidRDefault="00703DC0" w:rsidP="00703DC0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703DC0" w:rsidRPr="009A546A" w:rsidRDefault="00703DC0" w:rsidP="00703DC0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703DC0">
      <w:pPr>
        <w:spacing w:after="0" w:line="240" w:lineRule="auto"/>
        <w:ind w:right="1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Возрастные особенности дошкольников 3-4 лет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В возрасте 3-4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носителем определенной общественной функции. Желание ребенка выполнять такую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Главной особенностью игры является ее условность: выполнение одних действий с одними предметами предполагает их соотнесенность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одних детей в изображениях отс</w:t>
      </w: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утствуют детали, у других рисунки могут быть более детализированы. Дети уже могут использовать цвет.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Конструктивная деятельность в младшем дошкольном возрасте ограничена возведением несложных построек по образцу и по замыслу. </w:t>
      </w:r>
    </w:p>
    <w:p w:rsidR="0014394A" w:rsidRPr="009A546A" w:rsidRDefault="0014394A" w:rsidP="0014394A">
      <w:pPr>
        <w:spacing w:after="0" w:line="240" w:lineRule="auto"/>
        <w:ind w:left="391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младшем дошкольном возрасте развивается перцептивная деятельность. Дети от использования пред</w:t>
      </w:r>
      <w:r w:rsidR="003F0F79"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эталонов - индивидуальных единиц восприятия – переходят к сенсорным эталонам - 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 помещении всего дошкольного учреждения.</w:t>
      </w:r>
    </w:p>
    <w:p w:rsidR="0014394A" w:rsidRPr="009A546A" w:rsidRDefault="0014394A" w:rsidP="0014394A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Развиваются память и внимание.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 </w:t>
      </w:r>
    </w:p>
    <w:p w:rsidR="0014394A" w:rsidRPr="009A546A" w:rsidRDefault="0014394A" w:rsidP="0014394A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Продолжает развиваться наглядно – 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 </w:t>
      </w:r>
    </w:p>
    <w:p w:rsidR="0014394A" w:rsidRPr="009A546A" w:rsidRDefault="0014394A" w:rsidP="0014394A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4394A" w:rsidRPr="009A546A" w:rsidRDefault="0014394A" w:rsidP="0014394A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14394A" w:rsidRPr="009A546A" w:rsidRDefault="0014394A" w:rsidP="0014394A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возникают преимущественно по поводу игрушек. Положение ребёнка в группе сверстников во многом определяется мнением воспитателя. </w:t>
      </w:r>
    </w:p>
    <w:p w:rsidR="00703DC0" w:rsidRPr="009A546A" w:rsidRDefault="0014394A" w:rsidP="00703DC0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 во многом поведение ребёнка ещё ситуативно. Вместе с тем можно наблюдать и случаи ограничения собственных побуждений самим ребёнком, сопровождаемые словесными указаниями. Начинает развиваться самооценка, при этом дети в значительной мере ориентируются на оценку воспитания. Продолжает развиваться также их половая идентификация, что проявляется в характе</w:t>
      </w:r>
      <w:r w:rsidR="00703DC0" w:rsidRPr="009A54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 выбираемых игрушек и сюжетов.</w:t>
      </w:r>
    </w:p>
    <w:p w:rsidR="00703DC0" w:rsidRPr="009A546A" w:rsidRDefault="00703DC0" w:rsidP="00703DC0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4394A" w:rsidRDefault="0014394A" w:rsidP="00703DC0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4394A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Тематическое планирование</w:t>
      </w:r>
    </w:p>
    <w:p w:rsidR="00703DC0" w:rsidRPr="00703DC0" w:rsidRDefault="00703DC0" w:rsidP="00703DC0">
      <w:pPr>
        <w:spacing w:after="0" w:line="240" w:lineRule="auto"/>
        <w:ind w:left="391" w:right="108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Аппликация.</w:t>
      </w:r>
    </w:p>
    <w:p w:rsidR="0014394A" w:rsidRPr="0014394A" w:rsidRDefault="00703DC0" w:rsidP="00703DC0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        </w:t>
      </w:r>
      <w:r w:rsidR="0014394A" w:rsidRPr="00143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 занятие в неделю, всего 36 занятий</w:t>
      </w:r>
    </w:p>
    <w:tbl>
      <w:tblPr>
        <w:tblStyle w:val="a3"/>
        <w:tblW w:w="9498" w:type="dxa"/>
        <w:tblLook w:val="01E0" w:firstRow="1" w:lastRow="1" w:firstColumn="1" w:lastColumn="1" w:noHBand="0" w:noVBand="0"/>
      </w:tblPr>
      <w:tblGrid>
        <w:gridCol w:w="1320"/>
        <w:gridCol w:w="6771"/>
        <w:gridCol w:w="1407"/>
      </w:tblGrid>
      <w:tr w:rsidR="0014394A" w:rsidRPr="0014394A" w:rsidTr="00201691">
        <w:trPr>
          <w:trHeight w:val="6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ind w:right="10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32"/>
                <w:szCs w:val="32"/>
                <w:lang w:val="ru-RU" w:eastAsia="ru-RU"/>
              </w:rPr>
            </w:pPr>
            <w:r w:rsidRPr="0014394A">
              <w:rPr>
                <w:b/>
                <w:sz w:val="32"/>
                <w:szCs w:val="32"/>
                <w:lang w:val="ru-RU" w:eastAsia="ru-RU"/>
              </w:rPr>
              <w:t>Тема занятия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ind w:right="108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ind w:right="108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«Консервируем овощи».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3F0F79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«Делаем компот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3F0F79" w:rsidP="003F0F7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      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3F0F79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DD4101">
              <w:rPr>
                <w:sz w:val="28"/>
                <w:szCs w:val="28"/>
                <w:lang w:val="ru-RU" w:eastAsia="ru-RU"/>
              </w:rPr>
              <w:t>Грибы для белочки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3F0F79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«Гусеница на листике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442713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DD4101">
              <w:rPr>
                <w:sz w:val="28"/>
                <w:szCs w:val="28"/>
                <w:lang w:val="ru-RU" w:eastAsia="ru-RU"/>
              </w:rPr>
              <w:t>Нева</w:t>
            </w:r>
            <w:r>
              <w:rPr>
                <w:sz w:val="28"/>
                <w:szCs w:val="28"/>
                <w:lang w:val="ru-RU" w:eastAsia="ru-RU"/>
              </w:rPr>
              <w:t>ляшки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17E46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«Шарики для клоуна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lastRenderedPageBreak/>
              <w:t>7.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17E46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«Платочек</w:t>
            </w:r>
            <w:r w:rsidR="00442713">
              <w:rPr>
                <w:sz w:val="28"/>
                <w:szCs w:val="28"/>
                <w:lang w:val="ru-RU" w:eastAsia="ru-RU"/>
              </w:rPr>
              <w:t xml:space="preserve"> для зайчика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17E46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AE2D27">
              <w:rPr>
                <w:sz w:val="28"/>
                <w:szCs w:val="28"/>
                <w:lang w:val="ru-RU" w:eastAsia="ru-RU"/>
              </w:rPr>
              <w:t>Опадают листья</w:t>
            </w:r>
            <w:r w:rsidR="0014394A" w:rsidRPr="0014394A">
              <w:rPr>
                <w:sz w:val="28"/>
                <w:szCs w:val="28"/>
                <w:lang w:val="ru-RU" w:eastAsia="ru-RU"/>
              </w:rPr>
              <w:t xml:space="preserve">».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«Украсим салфетку».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DD4101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</w:t>
            </w:r>
            <w:r w:rsidR="00DD4101">
              <w:rPr>
                <w:sz w:val="28"/>
                <w:szCs w:val="28"/>
                <w:lang w:val="ru-RU" w:eastAsia="ru-RU"/>
              </w:rPr>
              <w:t>Укрась варежки узором».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DD4101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</w:t>
            </w:r>
            <w:r w:rsidR="00117E46">
              <w:rPr>
                <w:sz w:val="28"/>
                <w:szCs w:val="28"/>
                <w:lang w:val="ru-RU" w:eastAsia="ru-RU"/>
              </w:rPr>
              <w:t>Декоративная тарелочка</w:t>
            </w:r>
            <w:r w:rsidR="00DD4101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AE2D27" w:rsidP="00DD4101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«Ёжик»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DD4101" w:rsidP="00DD4101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117E46">
              <w:rPr>
                <w:sz w:val="28"/>
                <w:szCs w:val="28"/>
                <w:lang w:val="ru-RU" w:eastAsia="ru-RU"/>
              </w:rPr>
              <w:t>Снежинка</w:t>
            </w:r>
            <w:r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17E46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«Ёлочка»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4B31B0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117E46">
              <w:rPr>
                <w:sz w:val="28"/>
                <w:szCs w:val="28"/>
                <w:lang w:val="ru-RU" w:eastAsia="ru-RU"/>
              </w:rPr>
              <w:t>Украшаем на ёлочку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16.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0" w:rsidRPr="0014394A" w:rsidRDefault="008D5379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117E46">
              <w:rPr>
                <w:sz w:val="28"/>
                <w:szCs w:val="28"/>
                <w:lang w:val="ru-RU" w:eastAsia="ru-RU"/>
              </w:rPr>
              <w:t>Варежка Деда Мороза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17.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442713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117E46">
              <w:rPr>
                <w:sz w:val="28"/>
                <w:szCs w:val="28"/>
                <w:lang w:val="ru-RU" w:eastAsia="ru-RU"/>
              </w:rPr>
              <w:t>Зайка беленький сидит»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18.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117E46">
              <w:rPr>
                <w:sz w:val="28"/>
                <w:szCs w:val="28"/>
                <w:lang w:val="ru-RU" w:eastAsia="ru-RU"/>
              </w:rPr>
              <w:t>Кормушка для птиц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4394A" w:rsidRPr="0014394A" w:rsidRDefault="0014394A" w:rsidP="0014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9498" w:type="dxa"/>
        <w:tblLook w:val="01E0" w:firstRow="1" w:lastRow="1" w:firstColumn="1" w:lastColumn="1" w:noHBand="0" w:noVBand="0"/>
      </w:tblPr>
      <w:tblGrid>
        <w:gridCol w:w="1320"/>
        <w:gridCol w:w="6771"/>
        <w:gridCol w:w="1407"/>
      </w:tblGrid>
      <w:tr w:rsidR="0014394A" w:rsidRPr="0014394A" w:rsidTr="00201691">
        <w:trPr>
          <w:trHeight w:val="6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ind w:right="108"/>
              <w:jc w:val="center"/>
              <w:rPr>
                <w:b/>
                <w:sz w:val="32"/>
                <w:szCs w:val="32"/>
                <w:lang w:val="ru-RU" w:eastAsia="ru-RU"/>
              </w:rPr>
            </w:pPr>
            <w:r w:rsidRPr="0014394A">
              <w:rPr>
                <w:b/>
                <w:sz w:val="32"/>
                <w:szCs w:val="32"/>
                <w:lang w:val="ru-RU" w:eastAsia="ru-RU"/>
              </w:rPr>
              <w:t>№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32"/>
                <w:szCs w:val="32"/>
                <w:lang w:val="ru-RU" w:eastAsia="ru-RU"/>
              </w:rPr>
            </w:pPr>
            <w:r w:rsidRPr="0014394A">
              <w:rPr>
                <w:b/>
                <w:sz w:val="32"/>
                <w:szCs w:val="32"/>
                <w:lang w:val="ru-RU" w:eastAsia="ru-RU"/>
              </w:rPr>
              <w:t>Тема занятия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ind w:right="108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«Снеговик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17E46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«Ягодки рябины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AE2D27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«Птичка - невеличка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«Вагончики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«Грузовик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</w:t>
            </w:r>
            <w:r w:rsidR="00AE2D27">
              <w:rPr>
                <w:sz w:val="28"/>
                <w:szCs w:val="28"/>
                <w:lang w:val="ru-RU" w:eastAsia="ru-RU"/>
              </w:rPr>
              <w:t>Пирамидка</w:t>
            </w:r>
            <w:r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«Букет для мамы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AE2D27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«Аппликация из геометрических фигур»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AE2D27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«Кораблики»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lastRenderedPageBreak/>
              <w:t>28.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«Скворечник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29.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«Звёздное небо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30.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«Уточка с утятами».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31.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«Весенние цветы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8D5379" w:rsidP="0014394A">
            <w:pPr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</w:t>
            </w:r>
            <w:r w:rsidR="00AE2D27">
              <w:rPr>
                <w:sz w:val="28"/>
                <w:szCs w:val="28"/>
                <w:lang w:val="ru-RU" w:eastAsia="ru-RU"/>
              </w:rPr>
              <w:t>Петушок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4B31B0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«Флажок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34.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4B31B0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«Бабочки</w:t>
            </w:r>
            <w:r w:rsidR="0014394A" w:rsidRPr="0014394A">
              <w:rPr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35.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 w:rsidRPr="0014394A">
              <w:rPr>
                <w:sz w:val="28"/>
                <w:szCs w:val="28"/>
                <w:lang w:val="ru-RU" w:eastAsia="ru-RU"/>
              </w:rPr>
              <w:t>«Солнышко проснулось!».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  <w:tr w:rsidR="0014394A" w:rsidRPr="0014394A" w:rsidTr="00201691">
        <w:trPr>
          <w:trHeight w:val="6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spacing w:line="360" w:lineRule="auto"/>
              <w:ind w:right="108"/>
              <w:jc w:val="center"/>
              <w:rPr>
                <w:b/>
                <w:sz w:val="28"/>
                <w:szCs w:val="28"/>
                <w:lang w:val="en-US" w:eastAsia="ru-RU"/>
              </w:rPr>
            </w:pPr>
            <w:r w:rsidRPr="0014394A">
              <w:rPr>
                <w:b/>
                <w:sz w:val="28"/>
                <w:szCs w:val="28"/>
                <w:lang w:val="en-US" w:eastAsia="ru-RU"/>
              </w:rPr>
              <w:t>36.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442713" w:rsidP="0014394A">
            <w:pPr>
              <w:spacing w:line="360" w:lineRule="auto"/>
              <w:ind w:right="108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«А</w:t>
            </w:r>
            <w:r w:rsidR="0014394A" w:rsidRPr="0014394A">
              <w:rPr>
                <w:sz w:val="28"/>
                <w:szCs w:val="28"/>
                <w:lang w:val="ru-RU" w:eastAsia="ru-RU"/>
              </w:rPr>
              <w:t>втомобиль».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4A" w:rsidRPr="0014394A" w:rsidRDefault="0014394A" w:rsidP="0014394A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14394A"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14394A" w:rsidRPr="0014394A" w:rsidRDefault="0014394A" w:rsidP="0014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394A" w:rsidRPr="0014394A" w:rsidRDefault="0014394A" w:rsidP="0014394A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4394A" w:rsidRPr="0014394A" w:rsidRDefault="0014394A" w:rsidP="0014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394A" w:rsidRPr="0014394A" w:rsidRDefault="0014394A" w:rsidP="0014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394A" w:rsidRPr="0014394A" w:rsidRDefault="0014394A" w:rsidP="0014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394A" w:rsidRPr="0014394A" w:rsidRDefault="0014394A" w:rsidP="00143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4394A" w:rsidRDefault="0014394A" w:rsidP="002A094C"/>
    <w:p w:rsidR="0014394A" w:rsidRPr="0014394A" w:rsidRDefault="0014394A" w:rsidP="0014394A">
      <w:pPr>
        <w:spacing w:after="0" w:line="360" w:lineRule="auto"/>
        <w:ind w:left="391" w:right="108"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 использованной литературы:</w:t>
      </w:r>
    </w:p>
    <w:p w:rsidR="0014394A" w:rsidRPr="0014394A" w:rsidRDefault="0014394A" w:rsidP="0014394A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А.Н. Малышева, Н.В. Ермолаева «Аппликация в детском саду» Ярославль, «Академия развития», 2006.</w:t>
      </w:r>
    </w:p>
    <w:p w:rsidR="0014394A" w:rsidRPr="0014394A" w:rsidRDefault="0014394A" w:rsidP="0014394A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М.А. Васильева, В.В. Гербова, Т.С. Комарова «Программа воспитания и обучения в детском саду» Москва, «Мозаика-синтез», 2006.</w:t>
      </w:r>
    </w:p>
    <w:p w:rsidR="0014394A" w:rsidRPr="00442713" w:rsidRDefault="00442713" w:rsidP="00E1301E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42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4394A" w:rsidRPr="004427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Е. Румянцева «Аппликация. Простые поделки.» Москва, «АЙРИС-пресс», 2007.    </w:t>
      </w:r>
    </w:p>
    <w:p w:rsidR="0014394A" w:rsidRPr="0014394A" w:rsidRDefault="0014394A" w:rsidP="0014394A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Л.В. Куцакова, С.И. Мерзлякова «Воспитание ребёнка-дошкольника» Москва, «Владос», 2004.</w:t>
      </w:r>
    </w:p>
    <w:p w:rsidR="0014394A" w:rsidRPr="0014394A" w:rsidRDefault="0014394A" w:rsidP="0014394A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О.А. Соломенникова «Основные и дополнительные программы ДОУ» Москва, «АЙРИС-пресс», 2006.</w:t>
      </w:r>
    </w:p>
    <w:p w:rsidR="0014394A" w:rsidRPr="0014394A" w:rsidRDefault="0014394A" w:rsidP="0014394A">
      <w:pPr>
        <w:numPr>
          <w:ilvl w:val="0"/>
          <w:numId w:val="6"/>
        </w:num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Т.Н. Доронова, С.Г. Якобсон «Обучение детей 3-4 лет рисованию, лепке, аппликации в игре» Москва, «Просвещение», 1992.</w:t>
      </w:r>
    </w:p>
    <w:p w:rsidR="0014394A" w:rsidRDefault="0014394A" w:rsidP="0014394A">
      <w:pPr>
        <w:spacing w:after="0" w:line="360" w:lineRule="auto"/>
        <w:ind w:left="1100" w:right="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4394A" w:rsidRPr="0014394A" w:rsidRDefault="0014394A" w:rsidP="0014394A">
      <w:pPr>
        <w:spacing w:after="0" w:line="360" w:lineRule="auto"/>
        <w:ind w:left="1100" w:right="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Список литературы, рекомендуемой для детей и родителей:</w:t>
      </w:r>
    </w:p>
    <w:p w:rsidR="0014394A" w:rsidRPr="0014394A" w:rsidRDefault="0014394A" w:rsidP="0014394A">
      <w:pPr>
        <w:numPr>
          <w:ilvl w:val="3"/>
          <w:numId w:val="6"/>
        </w:numPr>
        <w:tabs>
          <w:tab w:val="num" w:pos="2160"/>
        </w:tabs>
        <w:spacing w:after="0" w:line="360" w:lineRule="auto"/>
        <w:ind w:left="2160" w:right="108" w:hanging="108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Л.П. Савина «Пальчиковая гимнастика» Москва, «Родничок», 2006.</w:t>
      </w:r>
    </w:p>
    <w:p w:rsidR="0014394A" w:rsidRPr="0014394A" w:rsidRDefault="0014394A" w:rsidP="0014394A">
      <w:pPr>
        <w:numPr>
          <w:ilvl w:val="3"/>
          <w:numId w:val="6"/>
        </w:numPr>
        <w:tabs>
          <w:tab w:val="num" w:pos="2160"/>
        </w:tabs>
        <w:spacing w:after="0" w:line="360" w:lineRule="auto"/>
        <w:ind w:left="2160" w:right="108" w:hanging="108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Е.Г. Лебедева «Простые поделки из бумаги и пластилина» Москва, «АЙРИС-пресс», 2005.</w:t>
      </w:r>
    </w:p>
    <w:p w:rsidR="0014394A" w:rsidRPr="0014394A" w:rsidRDefault="0014394A" w:rsidP="0014394A">
      <w:pPr>
        <w:numPr>
          <w:ilvl w:val="3"/>
          <w:numId w:val="6"/>
        </w:numPr>
        <w:tabs>
          <w:tab w:val="num" w:pos="2160"/>
        </w:tabs>
        <w:spacing w:after="0" w:line="360" w:lineRule="auto"/>
        <w:ind w:left="2160" w:right="108" w:hanging="108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4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Е.Р. Румянцева «Простые поделки без помощи мамы» Москва, «АЙРИС-пресс», 2006.</w:t>
      </w:r>
      <w:r w:rsidRPr="0014394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Default="0014394A" w:rsidP="002A094C"/>
    <w:p w:rsidR="0014394A" w:rsidRPr="002A094C" w:rsidRDefault="0014394A" w:rsidP="002A094C"/>
    <w:sectPr w:rsidR="0014394A" w:rsidRPr="002A09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39" w:rsidRDefault="00D36939" w:rsidP="0088187C">
      <w:pPr>
        <w:spacing w:after="0" w:line="240" w:lineRule="auto"/>
      </w:pPr>
      <w:r>
        <w:separator/>
      </w:r>
    </w:p>
  </w:endnote>
  <w:endnote w:type="continuationSeparator" w:id="0">
    <w:p w:rsidR="00D36939" w:rsidRDefault="00D36939" w:rsidP="0088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39" w:rsidRDefault="00D36939" w:rsidP="0088187C">
      <w:pPr>
        <w:spacing w:after="0" w:line="240" w:lineRule="auto"/>
      </w:pPr>
      <w:r>
        <w:separator/>
      </w:r>
    </w:p>
  </w:footnote>
  <w:footnote w:type="continuationSeparator" w:id="0">
    <w:p w:rsidR="00D36939" w:rsidRDefault="00D36939" w:rsidP="0088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709AA"/>
    <w:multiLevelType w:val="hybridMultilevel"/>
    <w:tmpl w:val="AF7A5D54"/>
    <w:lvl w:ilvl="0" w:tplc="7C90312C">
      <w:start w:val="1"/>
      <w:numFmt w:val="decimal"/>
      <w:lvlText w:val="%1."/>
      <w:lvlJc w:val="left"/>
      <w:pPr>
        <w:tabs>
          <w:tab w:val="num" w:pos="2165"/>
        </w:tabs>
        <w:ind w:left="21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EB7459EE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">
    <w:nsid w:val="125C7889"/>
    <w:multiLevelType w:val="hybridMultilevel"/>
    <w:tmpl w:val="0C1023D0"/>
    <w:lvl w:ilvl="0" w:tplc="0419000F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2">
    <w:nsid w:val="3AF8048E"/>
    <w:multiLevelType w:val="hybridMultilevel"/>
    <w:tmpl w:val="D1A2E4A4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">
    <w:nsid w:val="44D14EAE"/>
    <w:multiLevelType w:val="hybridMultilevel"/>
    <w:tmpl w:val="4ECC6BD4"/>
    <w:lvl w:ilvl="0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4">
    <w:nsid w:val="4B6C44E8"/>
    <w:multiLevelType w:val="multilevel"/>
    <w:tmpl w:val="861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40FB7"/>
    <w:multiLevelType w:val="multilevel"/>
    <w:tmpl w:val="3798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170BB"/>
    <w:multiLevelType w:val="hybridMultilevel"/>
    <w:tmpl w:val="A5CE6050"/>
    <w:lvl w:ilvl="0" w:tplc="39FC0942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80" w:hanging="360"/>
      </w:pPr>
    </w:lvl>
    <w:lvl w:ilvl="2" w:tplc="0422001B" w:tentative="1">
      <w:start w:val="1"/>
      <w:numFmt w:val="lowerRoman"/>
      <w:lvlText w:val="%3."/>
      <w:lvlJc w:val="right"/>
      <w:pPr>
        <w:ind w:left="2900" w:hanging="180"/>
      </w:pPr>
    </w:lvl>
    <w:lvl w:ilvl="3" w:tplc="0422000F" w:tentative="1">
      <w:start w:val="1"/>
      <w:numFmt w:val="decimal"/>
      <w:lvlText w:val="%4."/>
      <w:lvlJc w:val="left"/>
      <w:pPr>
        <w:ind w:left="3620" w:hanging="360"/>
      </w:pPr>
    </w:lvl>
    <w:lvl w:ilvl="4" w:tplc="04220019" w:tentative="1">
      <w:start w:val="1"/>
      <w:numFmt w:val="lowerLetter"/>
      <w:lvlText w:val="%5."/>
      <w:lvlJc w:val="left"/>
      <w:pPr>
        <w:ind w:left="4340" w:hanging="360"/>
      </w:pPr>
    </w:lvl>
    <w:lvl w:ilvl="5" w:tplc="0422001B" w:tentative="1">
      <w:start w:val="1"/>
      <w:numFmt w:val="lowerRoman"/>
      <w:lvlText w:val="%6."/>
      <w:lvlJc w:val="right"/>
      <w:pPr>
        <w:ind w:left="5060" w:hanging="180"/>
      </w:pPr>
    </w:lvl>
    <w:lvl w:ilvl="6" w:tplc="0422000F" w:tentative="1">
      <w:start w:val="1"/>
      <w:numFmt w:val="decimal"/>
      <w:lvlText w:val="%7."/>
      <w:lvlJc w:val="left"/>
      <w:pPr>
        <w:ind w:left="5780" w:hanging="360"/>
      </w:pPr>
    </w:lvl>
    <w:lvl w:ilvl="7" w:tplc="04220019" w:tentative="1">
      <w:start w:val="1"/>
      <w:numFmt w:val="lowerLetter"/>
      <w:lvlText w:val="%8."/>
      <w:lvlJc w:val="left"/>
      <w:pPr>
        <w:ind w:left="6500" w:hanging="360"/>
      </w:pPr>
    </w:lvl>
    <w:lvl w:ilvl="8" w:tplc="0422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45"/>
    <w:rsid w:val="00117E46"/>
    <w:rsid w:val="0014394A"/>
    <w:rsid w:val="001A2737"/>
    <w:rsid w:val="00256ACF"/>
    <w:rsid w:val="002A094C"/>
    <w:rsid w:val="003F0F79"/>
    <w:rsid w:val="00442713"/>
    <w:rsid w:val="00456D45"/>
    <w:rsid w:val="004B31B0"/>
    <w:rsid w:val="00703DC0"/>
    <w:rsid w:val="0088187C"/>
    <w:rsid w:val="008B61ED"/>
    <w:rsid w:val="008D5379"/>
    <w:rsid w:val="00926859"/>
    <w:rsid w:val="00947189"/>
    <w:rsid w:val="009847D8"/>
    <w:rsid w:val="009A546A"/>
    <w:rsid w:val="009F1827"/>
    <w:rsid w:val="00A53A7F"/>
    <w:rsid w:val="00AE2D27"/>
    <w:rsid w:val="00B12F91"/>
    <w:rsid w:val="00D36939"/>
    <w:rsid w:val="00D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E6D775-FC70-4537-ADAC-B6F89D5F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9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18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187C"/>
  </w:style>
  <w:style w:type="paragraph" w:styleId="a7">
    <w:name w:val="footer"/>
    <w:basedOn w:val="a"/>
    <w:link w:val="a8"/>
    <w:uiPriority w:val="99"/>
    <w:unhideWhenUsed/>
    <w:rsid w:val="008818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A5B0-5594-4BEE-B647-F8F72C3F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1937</Words>
  <Characters>11042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</dc:creator>
  <cp:lastModifiedBy>Admin</cp:lastModifiedBy>
  <cp:revision>4</cp:revision>
  <dcterms:created xsi:type="dcterms:W3CDTF">2014-02-04T14:43:00Z</dcterms:created>
  <dcterms:modified xsi:type="dcterms:W3CDTF">2014-02-04T20:08:00Z</dcterms:modified>
</cp:coreProperties>
</file>