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23" w:rsidRPr="00030D25" w:rsidRDefault="00F07523" w:rsidP="00F0752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030D2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Использование в работе с детьми предметов, различных </w:t>
      </w:r>
    </w:p>
    <w:p w:rsidR="00F07523" w:rsidRPr="00030D25" w:rsidRDefault="00F07523" w:rsidP="00F0752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030D2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пособий для развития движений в повседневной деятельности детей</w:t>
      </w:r>
    </w:p>
    <w:p w:rsidR="00F07523" w:rsidRPr="00A927BD" w:rsidRDefault="00F07523" w:rsidP="00F0752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  <w:shd w:val="clear" w:color="auto" w:fill="FFFFFF"/>
        </w:rPr>
      </w:pPr>
      <w:bookmarkStart w:id="0" w:name="_GoBack"/>
      <w:bookmarkEnd w:id="0"/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Дошкольный возраст является периодом интенсивного формирования всех органов и систем организма и </w:t>
      </w:r>
      <w:proofErr w:type="spellStart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сензитивным</w:t>
      </w:r>
      <w:proofErr w:type="spellEnd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периодом психического разв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тия. Именно в этом возрасте развиваются те двигательные качества, навыки и умения ребенка, которые служат основой его нормального физического и психического развития.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проблема состояния здоровья и физического развития приобрела особую актуальность и социальную значимость. Нервно-психические и соматические заболевания, а также различные функционал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ные расстройства ведут к нарушениям моторного развития детей и замедл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нию темпа их психического развития. Эти неблагоприятные процессы в зн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чительной степени связаны с неудовлетворительным состоянием окружа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щей среды, деформацией семейных отношений, недостатками в работе л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чебно-профилактических учреждений и т.д. Становится ясно, что сохранение и укрепление здоровья подрастающего поколения превращается в первооч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редную задачу. Для ее решения необходимы совместные усилия врачей, п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дагогов и родителей.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Известно, что у многих дошкольников наблюдаются отклонения в психом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торном развитии, имеющие различные проявления и причины. Недостатки в формировании моторики наблюдаются у всех категорий проблемных детей, что служит одним из показателей при психолого-педагогической диагностике отклонений в развитии (</w:t>
      </w:r>
      <w:proofErr w:type="spellStart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Лубовский</w:t>
      </w:r>
      <w:proofErr w:type="spellEnd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В.И., 1978, 1998)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Частым проявлением нарушенного развития в дошкольном возрасте является задержка психического развития (ЗПР). На недостатки развития моторной сферы указывают и зарубежные и отечественные ученые. </w:t>
      </w:r>
      <w:proofErr w:type="gramStart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научных работах таких авторов, как В.В. Лебединский, К.С. </w:t>
      </w:r>
      <w:proofErr w:type="spellStart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лебединская</w:t>
      </w:r>
      <w:proofErr w:type="spellEnd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Е.М. </w:t>
      </w:r>
      <w:proofErr w:type="spellStart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мастюкова</w:t>
      </w:r>
      <w:proofErr w:type="spellEnd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м.С. Певзнер, У.В. </w:t>
      </w:r>
      <w:proofErr w:type="spellStart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Ульенкова</w:t>
      </w:r>
      <w:proofErr w:type="spellEnd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отмечается,  что у данного контингента детей проявляются особенности формирования двигательной сферы: у них не наблюдается тяжелых двигательных расстройств, но обнаруживается отстав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ние в двигательном развитии, нарушение регуляции произвольных движ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ний, а также </w:t>
      </w:r>
      <w:proofErr w:type="spellStart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несформированность</w:t>
      </w:r>
      <w:proofErr w:type="spellEnd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техники выполнения движений и недост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точность двигательных качеств.</w:t>
      </w:r>
      <w:proofErr w:type="gramEnd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авторы отмечают несовершенство ме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кой моторики рук, недостатки </w:t>
      </w:r>
      <w:proofErr w:type="spellStart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межанализаторгоно</w:t>
      </w:r>
      <w:proofErr w:type="spellEnd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синтеза, что затрудняет становление </w:t>
      </w:r>
      <w:proofErr w:type="spellStart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графомоторных</w:t>
      </w:r>
      <w:proofErr w:type="spellEnd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навыков и является препятствием к успешному обучению.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Основными причинами данных нарушений считаются незрелость </w:t>
      </w:r>
      <w:proofErr w:type="spellStart"/>
      <w:proofErr w:type="gramStart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морфо-функциональных</w:t>
      </w:r>
      <w:proofErr w:type="spellEnd"/>
      <w:proofErr w:type="gramEnd"/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структур мозга, отвечающих за организацию и регулиров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ние двигательной активности, а также и достаточно выраженные черты орг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нической поврежденности подкорковых и корковых структур при более т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желых формах ЗПР.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путей, ведущих к преодолению недостатков развития и нарушений в состоянии здоровья детей с ЗПР, является целенаправленное комплексное воздействие средствами физического воспитания.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преодоления недостатков  моторного и психомоторного развития дошкольников с ЗПР необходима особым образом организованная физкульту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но-оздоровительная работа. Для этого в детском саду создаются специальные условия:</w:t>
      </w:r>
    </w:p>
    <w:p w:rsidR="00F07523" w:rsidRPr="009C1005" w:rsidRDefault="00F07523" w:rsidP="00F0752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Учет результатов диагностики физического развития и физической подготовленности, моторного и психомоторного развития;</w:t>
      </w:r>
    </w:p>
    <w:p w:rsidR="00F07523" w:rsidRPr="009C1005" w:rsidRDefault="00F07523" w:rsidP="00F0752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Планирование и организация физкультурных мероприятий с учетом особенностей развития моторики и психомоторики дошкольников с ЗПР;</w:t>
      </w:r>
    </w:p>
    <w:p w:rsidR="00F07523" w:rsidRPr="009C1005" w:rsidRDefault="00F07523" w:rsidP="00F0752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Индивидуальный и дифференцированный подход к организации зан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тий (физкультурных) с учетом выявленных особенностей двигательн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развития детей;</w:t>
      </w:r>
    </w:p>
    <w:p w:rsidR="00F07523" w:rsidRPr="009C1005" w:rsidRDefault="00F07523" w:rsidP="00F0752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Тесное взаимодействие педагогов и медицинского персонала;</w:t>
      </w:r>
    </w:p>
    <w:p w:rsidR="00F07523" w:rsidRPr="009C1005" w:rsidRDefault="00F07523" w:rsidP="00F0752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Дозирование физических и психических нагрузок, профилактика пер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утомления;</w:t>
      </w:r>
    </w:p>
    <w:p w:rsidR="00F07523" w:rsidRPr="009C1005" w:rsidRDefault="00F07523" w:rsidP="00F0752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Специальный двигательный режим с учетом выявленных особенностей детей;</w:t>
      </w:r>
    </w:p>
    <w:p w:rsidR="00F07523" w:rsidRPr="009C1005" w:rsidRDefault="00F07523" w:rsidP="00F0752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Оздоровительные мероприятия, включающие закаливание, лечебную физкультуру, массаж и др.;</w:t>
      </w:r>
    </w:p>
    <w:p w:rsidR="00F07523" w:rsidRPr="009C1005" w:rsidRDefault="00F07523" w:rsidP="00F0752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Специальные коррекционные занятия по преодолению недостатков м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торики и психомоторики детей.</w:t>
      </w:r>
    </w:p>
    <w:p w:rsidR="00F07523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работе участвуют различные специалисты: воспитатель по физкультуре, музыкальный руководитель, дефектолог, психолог, старшая медсестра, инс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руктор по лечебной физкультуре и др.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7523" w:rsidRPr="00F07523" w:rsidRDefault="00F07523" w:rsidP="00F0752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075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Организация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75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двигательного режима в детском саду для детей с ЗПР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Двигательный режим в дошкольном учреждении включает всю динамич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скую деятельность детей – как организованную, та и самостоятельную.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разработке рационального двигательного режима важно не только обе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печить удовлетворение биологической потребности детей в двигательной а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тивности, но и предусмотреть рациональное содержание двигательной а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тивности, основанное на оптимальном соотношении разных видов занятий, подобранных с учетом возрастных и индивидуальных особенностей.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Двигательная активность дошкольника должна быть целенаправленна и должна соответствовать его опыту, интересам, желаниям, функциональным возможностям организма, что и составляет основу индивидуального подхода к каждому ребенку. Поэтому педагогам необходимо позаботиться об орган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зации детской двигательной деятельности, ее разнообразии, а также выпо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нении основных задач и требований к ее содержанию. Содержательная сторона двигательного режима дошкольников должна быть направлена на ра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витие умственных, духовных и физических способностей детей.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Рациональное сочетание разных видов занятий по физической культуре представляет собой целый комплекс оздоровительно-образовательных и во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питательных мероприятий.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вид занятий в той или иной мере имеет свое специфическое назн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чение и свою структуру: содержание и построение.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Так, утренняя коррекционная гимнастика, гимнастика после сна, прогулки, подвижные игры и физические упражнения на прогулке выполняют орган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зационно-оздоровительные задачи.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Физкультминутка, двигательная разминка снимают утомление и повышают умственную работоспособность детей.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учебных занятиях дети учатся, приобретают необходимые навыки, ум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ния, знания. Недели здоровья, физкультурный досуг, спортивные праздники – это активный отдых. Кружки по интересам развивают двигательные сп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собности и творчество детей. Индивидуальная и дифференцированная работа предназначена для коррекции физического и двигательного развития.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Лечебная физкультура, назначаемая врачом для детей с ослабленным зд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ровьем, решает лечебно-профилактические задачи.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зависимости от назначения все виды занятий и их характер могут меняться и повторяться с разной периодичностью в течение дня, недели, месяца, года, 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составляя так называемый оздоровительный двигательный режим дошкол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ников.</w:t>
      </w:r>
    </w:p>
    <w:p w:rsidR="00F07523" w:rsidRPr="009C1005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7523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достижения этого этапа используются различные предметы, инвентарь и пособия.</w:t>
      </w:r>
    </w:p>
    <w:p w:rsidR="00F07523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7523" w:rsidRDefault="00F07523" w:rsidP="00F07523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 отметить, что независимо от особенностей проведения физкул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турных занятий с дошкольниками, имеющими ЗПР, они должны включать в себя специальные коррекционные упражнения для развития общей и мелкой моторики, функции равновесия, ориентировки в пространстве, зрительно-моторной координации движений. Целесообразно использование упражн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ний преимущественно циклического характера.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07523" w:rsidRDefault="00F07523" w:rsidP="00F07523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7523" w:rsidRPr="00A927BD" w:rsidRDefault="00F07523" w:rsidP="00F07523">
      <w:pPr>
        <w:pStyle w:val="3"/>
        <w:shd w:val="clear" w:color="auto" w:fill="FFFFFF"/>
        <w:spacing w:line="240" w:lineRule="auto"/>
        <w:jc w:val="center"/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27BD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О значении</w:t>
      </w:r>
      <w:r w:rsidRPr="00A927BD">
        <w:rPr>
          <w:rStyle w:val="apple-converted-space"/>
          <w:rFonts w:ascii="Times New Roman" w:hAnsi="Times New Roman" w:cs="Times New Roman"/>
          <w:bCs w:val="0"/>
          <w:color w:val="000000" w:themeColor="text1"/>
          <w:sz w:val="28"/>
          <w:szCs w:val="28"/>
        </w:rPr>
        <w:t> </w:t>
      </w:r>
      <w:r w:rsidRPr="00A927BD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мяча</w:t>
      </w:r>
    </w:p>
    <w:p w:rsidR="00F07523" w:rsidRPr="009C1005" w:rsidRDefault="00F07523" w:rsidP="00F07523"/>
    <w:p w:rsidR="00F07523" w:rsidRDefault="00F07523" w:rsidP="00F07523">
      <w:pPr>
        <w:pStyle w:val="a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C1005">
        <w:rPr>
          <w:color w:val="000000" w:themeColor="text1"/>
          <w:sz w:val="28"/>
          <w:szCs w:val="28"/>
          <w:shd w:val="clear" w:color="auto" w:fill="FFFFFF"/>
        </w:rPr>
        <w:t>Игры с</w:t>
      </w:r>
      <w:r w:rsidRPr="009C1005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мячом</w:t>
      </w:r>
      <w:r w:rsidRPr="009C1005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развивают глазомер, координацию, смекалку, способствуют общей двигательной активности. Для</w:t>
      </w:r>
      <w:r w:rsidRPr="009C1005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ребенка</w:t>
      </w:r>
      <w:r w:rsidRPr="009C1005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мяч</w:t>
      </w:r>
      <w:r w:rsidRPr="009C1005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Игры с</w:t>
      </w:r>
      <w:r w:rsidRPr="009C1005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мячом</w:t>
      </w:r>
      <w:r w:rsidRPr="009C1005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важны и для развития руки малыша. Движения пальцев и кистей рук имеют особое значение для развития функций мо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з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га</w:t>
      </w:r>
      <w:r w:rsidRPr="009C1005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ребенка</w:t>
      </w:r>
      <w:r w:rsidRPr="009C1005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Pr="009C1005">
        <w:rPr>
          <w:color w:val="000000" w:themeColor="text1"/>
          <w:sz w:val="28"/>
          <w:szCs w:val="28"/>
          <w:shd w:val="clear" w:color="auto" w:fill="FFFFFF"/>
        </w:rPr>
        <w:t xml:space="preserve"> И чем они разнообразнее, тем больше «двигательных сигналов» поступает в мозг, тем интенсивнее проходит накопление информации, </w:t>
      </w:r>
      <w:proofErr w:type="gramStart"/>
      <w:r w:rsidRPr="009C1005">
        <w:rPr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Pr="009C1005">
        <w:rPr>
          <w:color w:val="000000" w:themeColor="text1"/>
          <w:sz w:val="28"/>
          <w:szCs w:val="28"/>
          <w:shd w:val="clear" w:color="auto" w:fill="FFFFFF"/>
        </w:rPr>
        <w:t xml:space="preserve"> сл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е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довательно и интеллектуальное развитие</w:t>
      </w:r>
      <w:r w:rsidRPr="009C1005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ребенка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. Движения рук способств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у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ет также развитию речи</w:t>
      </w:r>
      <w:r w:rsidRPr="009C1005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ребенка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. Современные научные данные подтве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р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ждают эти положения: области коры головного мозга, «отвечающие» за а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р</w:t>
      </w:r>
      <w:r w:rsidRPr="009C1005">
        <w:rPr>
          <w:color w:val="000000" w:themeColor="text1"/>
          <w:sz w:val="28"/>
          <w:szCs w:val="28"/>
          <w:shd w:val="clear" w:color="auto" w:fill="FFFFFF"/>
        </w:rPr>
        <w:t xml:space="preserve">тикуляцию органов речи и мелкую моторику пальцев рук, расположены в одном </w:t>
      </w:r>
      <w:proofErr w:type="spellStart"/>
      <w:r w:rsidRPr="009C1005">
        <w:rPr>
          <w:color w:val="000000" w:themeColor="text1"/>
          <w:sz w:val="28"/>
          <w:szCs w:val="28"/>
          <w:shd w:val="clear" w:color="auto" w:fill="FFFFFF"/>
        </w:rPr>
        <w:t>иннервационном</w:t>
      </w:r>
      <w:proofErr w:type="spellEnd"/>
      <w:r w:rsidRPr="009C1005">
        <w:rPr>
          <w:color w:val="000000" w:themeColor="text1"/>
          <w:sz w:val="28"/>
          <w:szCs w:val="28"/>
          <w:shd w:val="clear" w:color="auto" w:fill="FFFFFF"/>
        </w:rPr>
        <w:t xml:space="preserve"> поле, т.е. непосредственной близости друг от друга. Следовательно, идущие в кору головного мозга нервные импульсы от дв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и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гающихся рук стимулируют расположенные по соседству речевые зоны, ус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и</w:t>
      </w:r>
      <w:r w:rsidRPr="009C1005">
        <w:rPr>
          <w:color w:val="000000" w:themeColor="text1"/>
          <w:sz w:val="28"/>
          <w:szCs w:val="28"/>
          <w:shd w:val="clear" w:color="auto" w:fill="FFFFFF"/>
        </w:rPr>
        <w:t xml:space="preserve">ливая их активность. </w:t>
      </w:r>
      <w:proofErr w:type="gramStart"/>
      <w:r w:rsidRPr="009C1005">
        <w:rPr>
          <w:color w:val="000000" w:themeColor="text1"/>
          <w:sz w:val="28"/>
          <w:szCs w:val="28"/>
          <w:shd w:val="clear" w:color="auto" w:fill="FFFFFF"/>
        </w:rPr>
        <w:t>Малыши, знакомясь со свойствами</w:t>
      </w:r>
      <w:r w:rsidRPr="009C1005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мяча</w:t>
      </w:r>
      <w:r w:rsidRPr="009C1005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Pr="009C1005">
        <w:rPr>
          <w:color w:val="000000" w:themeColor="text1"/>
          <w:sz w:val="28"/>
          <w:szCs w:val="28"/>
          <w:shd w:val="clear" w:color="auto" w:fill="FFFFFF"/>
        </w:rPr>
        <w:t xml:space="preserve"> выполняя ра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з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нообразные действия (бросание, катание, бег за</w:t>
      </w:r>
      <w:r w:rsidRPr="009C1005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мячом</w:t>
      </w:r>
      <w:r w:rsidRPr="009C1005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и др.), получают н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а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грузку на все группы мышц (туловища, брюшного пресса, ног, рук, кистей), у них активизируется весь организм.</w:t>
      </w:r>
      <w:proofErr w:type="gramEnd"/>
      <w:r w:rsidRPr="009C1005">
        <w:rPr>
          <w:color w:val="000000" w:themeColor="text1"/>
          <w:sz w:val="28"/>
          <w:szCs w:val="28"/>
          <w:shd w:val="clear" w:color="auto" w:fill="FFFFFF"/>
        </w:rPr>
        <w:t xml:space="preserve"> Даже, казалось бы, обычное подкидыв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а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ние</w:t>
      </w:r>
      <w:r w:rsidRPr="009C1005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мяча</w:t>
      </w:r>
      <w:r w:rsidRPr="009C1005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color w:val="000000" w:themeColor="text1"/>
          <w:sz w:val="28"/>
          <w:szCs w:val="28"/>
          <w:shd w:val="clear" w:color="auto" w:fill="FFFFFF"/>
        </w:rPr>
        <w:t>вверх вызывает необходимост</w:t>
      </w:r>
      <w:r w:rsidRPr="00B864BC">
        <w:rPr>
          <w:color w:val="000000" w:themeColor="text1"/>
          <w:sz w:val="28"/>
          <w:szCs w:val="28"/>
          <w:shd w:val="clear" w:color="auto" w:fill="FFFFFF"/>
        </w:rPr>
        <w:t>ь выпрямления, что благоприятно влияет на осанку</w:t>
      </w:r>
      <w:r w:rsidRPr="00B864BC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ребенка</w:t>
      </w:r>
      <w:r w:rsidRPr="00B864BC">
        <w:rPr>
          <w:color w:val="000000" w:themeColor="text1"/>
          <w:sz w:val="28"/>
          <w:szCs w:val="28"/>
          <w:shd w:val="clear" w:color="auto" w:fill="FFFFFF"/>
        </w:rPr>
        <w:t>. Можно сказать, что игры с</w:t>
      </w:r>
      <w:r w:rsidRPr="00B864BC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мячом</w:t>
      </w:r>
      <w:r w:rsidRPr="00B864BC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B864BC">
        <w:rPr>
          <w:color w:val="000000" w:themeColor="text1"/>
          <w:sz w:val="28"/>
          <w:szCs w:val="28"/>
          <w:shd w:val="clear" w:color="auto" w:fill="FFFFFF"/>
        </w:rPr>
        <w:t>– специальная комплексная гимнастика: развивается умение схватывать, удерживать, пер</w:t>
      </w:r>
      <w:r w:rsidRPr="00B864BC">
        <w:rPr>
          <w:color w:val="000000" w:themeColor="text1"/>
          <w:sz w:val="28"/>
          <w:szCs w:val="28"/>
          <w:shd w:val="clear" w:color="auto" w:fill="FFFFFF"/>
        </w:rPr>
        <w:t>е</w:t>
      </w:r>
      <w:r w:rsidRPr="00B864BC">
        <w:rPr>
          <w:color w:val="000000" w:themeColor="text1"/>
          <w:sz w:val="28"/>
          <w:szCs w:val="28"/>
          <w:shd w:val="clear" w:color="auto" w:fill="FFFFFF"/>
        </w:rPr>
        <w:t>мещать мяч в процессе ходьбы, бега или в прыжке. Игры и упражнения с</w:t>
      </w:r>
      <w:r w:rsidRPr="00B864BC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мячом</w:t>
      </w:r>
      <w:r w:rsidRPr="00B864BC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B864BC">
        <w:rPr>
          <w:color w:val="000000" w:themeColor="text1"/>
          <w:sz w:val="28"/>
          <w:szCs w:val="28"/>
          <w:shd w:val="clear" w:color="auto" w:fill="FFFFFF"/>
        </w:rPr>
        <w:t xml:space="preserve">развивают ориентировку в пространстве, регулируют силу и </w:t>
      </w:r>
      <w:r w:rsidRPr="00B864BC">
        <w:rPr>
          <w:color w:val="000000" w:themeColor="text1"/>
          <w:sz w:val="28"/>
          <w:szCs w:val="28"/>
          <w:shd w:val="clear" w:color="auto" w:fill="FFFFFF"/>
        </w:rPr>
        <w:lastRenderedPageBreak/>
        <w:t>то</w:t>
      </w:r>
      <w:r w:rsidRPr="00B864BC">
        <w:rPr>
          <w:color w:val="000000" w:themeColor="text1"/>
          <w:sz w:val="28"/>
          <w:szCs w:val="28"/>
          <w:shd w:val="clear" w:color="auto" w:fill="FFFFFF"/>
        </w:rPr>
        <w:t>ч</w:t>
      </w:r>
      <w:r w:rsidRPr="00B864BC">
        <w:rPr>
          <w:color w:val="000000" w:themeColor="text1"/>
          <w:sz w:val="28"/>
          <w:szCs w:val="28"/>
          <w:shd w:val="clear" w:color="auto" w:fill="FFFFFF"/>
        </w:rPr>
        <w:t xml:space="preserve">ность броска, развивают глазомер, ловкость, быстроту реакции; нормализуют эмоционально-волевую сферу, что особенно важно как для малоподвижных, так и для </w:t>
      </w:r>
      <w:proofErr w:type="spellStart"/>
      <w:r w:rsidRPr="00B864BC">
        <w:rPr>
          <w:color w:val="000000" w:themeColor="text1"/>
          <w:sz w:val="28"/>
          <w:szCs w:val="28"/>
          <w:shd w:val="clear" w:color="auto" w:fill="FFFFFF"/>
        </w:rPr>
        <w:t>гипервозбудимых</w:t>
      </w:r>
      <w:proofErr w:type="spellEnd"/>
      <w:r w:rsidRPr="00B864BC">
        <w:rPr>
          <w:color w:val="000000" w:themeColor="text1"/>
          <w:sz w:val="28"/>
          <w:szCs w:val="28"/>
          <w:shd w:val="clear" w:color="auto" w:fill="FFFFFF"/>
        </w:rPr>
        <w:t xml:space="preserve"> детей. Игры с</w:t>
      </w:r>
      <w:r w:rsidRPr="00B864BC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мячом</w:t>
      </w:r>
      <w:r w:rsidRPr="00B864BC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r w:rsidRPr="00B864BC">
        <w:rPr>
          <w:color w:val="000000" w:themeColor="text1"/>
          <w:sz w:val="28"/>
          <w:szCs w:val="28"/>
          <w:shd w:val="clear" w:color="auto" w:fill="FFFFFF"/>
        </w:rPr>
        <w:t>развивают мышечную силу, усиливают работу важнейших органов организма – легких, сердца, улучшают обмен веществ.</w:t>
      </w:r>
    </w:p>
    <w:p w:rsidR="00F07523" w:rsidRPr="00B864BC" w:rsidRDefault="00F07523" w:rsidP="00F07523">
      <w:pPr>
        <w:pStyle w:val="a3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07523" w:rsidRPr="003A23D4" w:rsidRDefault="00F07523" w:rsidP="00F07523">
      <w:pPr>
        <w:pStyle w:val="4"/>
        <w:shd w:val="clear" w:color="auto" w:fill="FFFFFF"/>
        <w:spacing w:line="240" w:lineRule="auto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«</w:t>
      </w:r>
      <w:r w:rsidRPr="003A23D4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Слепим снежные комочки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»</w:t>
      </w:r>
    </w:p>
    <w:p w:rsidR="00F07523" w:rsidRPr="003A23D4" w:rsidRDefault="00F07523" w:rsidP="00F07523">
      <w:pPr>
        <w:rPr>
          <w:b/>
        </w:rPr>
      </w:pPr>
    </w:p>
    <w:p w:rsidR="00F07523" w:rsidRDefault="00F07523" w:rsidP="00F07523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Цель игры: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мелкую моторику рук, укреплять мышцы пал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ьцев, учить бросать малый мяч в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даль. Эту игру лучше проводить в зимнее время, т.к. желательно, чтобы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C100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ребенок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смог предварительно потрени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роваться в ле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 снежков на улице. Для этой игры вам придется сделать несколько мягких поролоновых мячей (например, из поролоновых губок для мытья тела – такие мячи не только легкие, но и яркие).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07523" w:rsidRDefault="00F07523" w:rsidP="00F07523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Содержание.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Дома покажите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ребенку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мячики и предложите слепить из них «снежки»: «Ванюшка, давай мы с тобой сейчас слепим снежные комо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ки»</w:t>
      </w:r>
      <w:proofErr w:type="gramStart"/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едагог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сжимая мячик между ладонями, показывает, как лепить «сн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жок»: «Смотри, Ванюшка, комочек мягкий, я могу его сжимать ладошками: вот так – вот так!» Ребенок повторяет движения. «Ну, покажи, какой «сн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жок» у тебя получился. Какой хороший у тебя «снежок»! Молодец! Давай еще слепим» </w:t>
      </w:r>
      <w:proofErr w:type="gramStart"/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едагог 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дает возможность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4F9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малышу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слепить еще 3 комочка. «А теперь бросай «снежки» мне, я буду их ловить!» Ребенок бросает мячи-комочки одной рукой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педагогу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Воспитатель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делает вид, что ловит «снежки», но поймать или удержать их не может: «Как много «снежков». Я их и по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мать не смогла! Давай соберем «снежки» и снова поиграем».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 с ребенком 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собирают мячи и игра повторяется.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07523" w:rsidRDefault="00F07523" w:rsidP="00F07523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Советы.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07523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игре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4F9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ребенок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лепит всего 4 </w:t>
      </w:r>
      <w:proofErr w:type="gramStart"/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снежных</w:t>
      </w:r>
      <w:proofErr w:type="gramEnd"/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комочка: 2 – для бросания правой рукой, 2 – для бросания левой рукой. Напоминайте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4F9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ребенку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чтобы он с усил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 нажимал на мяч во время лепки «снежка» и чтобы у него сверху оказыв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лась по очереди то правая, то левая ладошки. Предложите просто помять мяч пальцами рук. При бросании «снежков» малыш будет стремиться подойти к вам поближе, поэтому старайтесь держаться от него на два– </w:t>
      </w:r>
      <w:proofErr w:type="gramStart"/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</w:t>
      </w:r>
      <w:proofErr w:type="gramEnd"/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шага.</w:t>
      </w:r>
    </w:p>
    <w:p w:rsidR="00F07523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523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523" w:rsidRPr="00B864BC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523" w:rsidRPr="00F24F9A" w:rsidRDefault="00F07523" w:rsidP="00F07523">
      <w:pPr>
        <w:pStyle w:val="4"/>
        <w:shd w:val="clear" w:color="auto" w:fill="FFFFFF"/>
        <w:spacing w:line="240" w:lineRule="auto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lastRenderedPageBreak/>
        <w:t>«</w:t>
      </w:r>
      <w:r w:rsidRPr="003A23D4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Мячи в корзине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F07523" w:rsidRPr="00F24F9A" w:rsidRDefault="00F07523" w:rsidP="00F07523"/>
    <w:p w:rsidR="00F07523" w:rsidRDefault="00F07523" w:rsidP="00F07523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Цель игры: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глазомер, ловкость, координацию движений при мет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нии в горизонтальную цель. Для этой игры вам понадобятся любые мален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кие мячи (от большого тенниса, резиновые, мягкие из разных материалов) или бумажные шары из скомканной бумаги. В качестве горизонтальной цели лучше использовать корзину большого диаметра (высокий таз или обклее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ную цветной бумагой большую коробку), чтобы бросаемые мячи могли в них задерживаться. Поставьте корзину (таз, коробку) на пол и на расстоянии 60–150 см от нее по кругу разложите 4–5 цветных кружочков или выложите круг из длинного шнура. Встав у обозначенного места (цветной кружок, шнур),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 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показывает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4F9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ребенку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можно забросить мячи в корзину: «Посмо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ри, как я умею! Хочешь тоже поиграть?» Ребенок становится на круг или в любом месте около шнура.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 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кладет перед ним на пол коробочку с 4–6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4F9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мяча</w:t>
      </w:r>
      <w:r w:rsidRPr="00F24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 и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встает напротив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4F9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ребенка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другой стороны корзины, чтобы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нок 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видел ее движения, которые она сопровождает словами: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07523" w:rsidRDefault="00F07523" w:rsidP="00F07523">
      <w:pPr>
        <w:spacing w:line="240" w:lineRule="auto"/>
        <w:jc w:val="both"/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Мяч одной рукой возьмем</w:t>
      </w:r>
    </w:p>
    <w:p w:rsidR="00F07523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Наклоняются и берут по одному мячу.</w:t>
      </w:r>
    </w:p>
    <w:p w:rsidR="00F07523" w:rsidRDefault="00F07523" w:rsidP="00F07523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 к плечу поднимем.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07523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Поднимают руку с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4F9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мячом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</w:t>
      </w:r>
      <w:proofErr w:type="gramStart"/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рх к пл</w:t>
      </w:r>
      <w:proofErr w:type="gramEnd"/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ечу.</w:t>
      </w:r>
    </w:p>
    <w:p w:rsidR="00F07523" w:rsidRDefault="00F07523" w:rsidP="00F07523">
      <w:pPr>
        <w:spacing w:line="240" w:lineRule="auto"/>
        <w:jc w:val="both"/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На корзину поглядим.</w:t>
      </w:r>
      <w:r w:rsidRPr="00B864BC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F07523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Смотрят на корзину.</w:t>
      </w:r>
    </w:p>
    <w:p w:rsidR="00F07523" w:rsidRDefault="00F07523" w:rsidP="00F07523">
      <w:pPr>
        <w:spacing w:line="240" w:lineRule="auto"/>
        <w:jc w:val="both"/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Мяч в корзину кинем.</w:t>
      </w:r>
      <w:r w:rsidRPr="00B864BC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F07523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Бросают мяч в корзину одной рукой. </w:t>
      </w:r>
    </w:p>
    <w:p w:rsidR="00F07523" w:rsidRDefault="00F07523" w:rsidP="00F07523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Сначала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864B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ребенок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бросает мячи правой, а потом левой рукой (по 2–3 шт. ка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дой). Затем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 с ребенком 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брошенные мячи в свои коробочки, и игра повторяется.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07523" w:rsidRDefault="00F07523" w:rsidP="00F07523">
      <w:pPr>
        <w:spacing w:line="240" w:lineRule="auto"/>
        <w:jc w:val="both"/>
      </w:pP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864B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летом</w:t>
      </w:r>
      <w:r w:rsidRPr="00B864BC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хорошую солнечную погоду</w:t>
      </w:r>
      <w:r w:rsidRPr="00B86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4F9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бросайте мячи в тазик с во</w:t>
      </w:r>
      <w:r w:rsidRPr="00F24F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дой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864BC">
        <w:t> </w:t>
      </w:r>
    </w:p>
    <w:p w:rsidR="00F07523" w:rsidRPr="00F24F9A" w:rsidRDefault="00F07523" w:rsidP="00F075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927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Варианты игры.</w:t>
      </w:r>
      <w:r w:rsidRPr="00B864BC">
        <w:t> 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сохранить интерес</w:t>
      </w:r>
      <w:r w:rsidRPr="00B864BC">
        <w:t> </w:t>
      </w: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игре используйте для метания:</w:t>
      </w:r>
    </w:p>
    <w:p w:rsidR="00F07523" w:rsidRPr="00B864BC" w:rsidRDefault="00F07523" w:rsidP="00F075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кубики, маленькие мягкие игрушки, которые так же забрасываются в корзину, таз или коробку;</w:t>
      </w:r>
    </w:p>
    <w:p w:rsidR="00F07523" w:rsidRPr="00B864BC" w:rsidRDefault="00F07523" w:rsidP="00F075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6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разноцветные мешочки, наполненные любой крупой (гречкой, рисом и т.п.) весом 70– 100 граммов.</w:t>
      </w:r>
    </w:p>
    <w:p w:rsidR="00F07523" w:rsidRPr="00B864BC" w:rsidRDefault="00F07523" w:rsidP="00F07523">
      <w:pPr>
        <w:pStyle w:val="a3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B864B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Такие мешочки можно бросать в большой обруч или в круг, выложенный из шнура.</w:t>
      </w:r>
    </w:p>
    <w:p w:rsidR="00F07523" w:rsidRPr="003A23D4" w:rsidRDefault="00F07523" w:rsidP="00F07523">
      <w:pPr>
        <w:pStyle w:val="a3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«</w:t>
      </w:r>
      <w:r w:rsidRPr="003A23D4">
        <w:rPr>
          <w:b/>
          <w:i/>
          <w:color w:val="000000" w:themeColor="text1"/>
          <w:sz w:val="28"/>
          <w:szCs w:val="28"/>
        </w:rPr>
        <w:t>Передай мяч</w:t>
      </w:r>
      <w:r>
        <w:rPr>
          <w:b/>
          <w:i/>
          <w:color w:val="000000" w:themeColor="text1"/>
          <w:sz w:val="28"/>
          <w:szCs w:val="28"/>
        </w:rPr>
        <w:t>»</w:t>
      </w:r>
    </w:p>
    <w:p w:rsidR="00F07523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r w:rsidRPr="00B864BC">
        <w:rPr>
          <w:color w:val="000000" w:themeColor="text1"/>
          <w:sz w:val="28"/>
          <w:szCs w:val="28"/>
        </w:rPr>
        <w:t xml:space="preserve"> Игра проводится в форме соревнования между командами. Дети стоят в затылок друг другу на расстоянии вытянутой руки. Первый передает мяч вт</w:t>
      </w:r>
      <w:r w:rsidRPr="00B864BC">
        <w:rPr>
          <w:color w:val="000000" w:themeColor="text1"/>
          <w:sz w:val="28"/>
          <w:szCs w:val="28"/>
        </w:rPr>
        <w:t>о</w:t>
      </w:r>
      <w:r w:rsidRPr="00B864BC">
        <w:rPr>
          <w:color w:val="000000" w:themeColor="text1"/>
          <w:sz w:val="28"/>
          <w:szCs w:val="28"/>
        </w:rPr>
        <w:t>рому сверху над головой, второй </w:t>
      </w:r>
      <w:proofErr w:type="gramStart"/>
      <w:r w:rsidRPr="00B864BC">
        <w:rPr>
          <w:b/>
          <w:bCs/>
          <w:color w:val="000000" w:themeColor="text1"/>
          <w:sz w:val="28"/>
          <w:szCs w:val="28"/>
        </w:rPr>
        <w:t>—</w:t>
      </w:r>
      <w:r w:rsidRPr="00B864BC">
        <w:rPr>
          <w:color w:val="000000" w:themeColor="text1"/>
          <w:sz w:val="28"/>
          <w:szCs w:val="28"/>
        </w:rPr>
        <w:t>т</w:t>
      </w:r>
      <w:proofErr w:type="gramEnd"/>
      <w:r w:rsidRPr="00B864BC">
        <w:rPr>
          <w:color w:val="000000" w:themeColor="text1"/>
          <w:sz w:val="28"/>
          <w:szCs w:val="28"/>
        </w:rPr>
        <w:t>ретьему снизу между ногами и т.д. Др</w:t>
      </w:r>
      <w:r w:rsidRPr="00B864BC">
        <w:rPr>
          <w:color w:val="000000" w:themeColor="text1"/>
          <w:sz w:val="28"/>
          <w:szCs w:val="28"/>
        </w:rPr>
        <w:t>у</w:t>
      </w:r>
      <w:r w:rsidRPr="00B864BC">
        <w:rPr>
          <w:color w:val="000000" w:themeColor="text1"/>
          <w:sz w:val="28"/>
          <w:szCs w:val="28"/>
        </w:rPr>
        <w:t>гой вариант </w:t>
      </w:r>
      <w:r w:rsidRPr="00B864BC">
        <w:rPr>
          <w:b/>
          <w:bCs/>
          <w:color w:val="000000" w:themeColor="text1"/>
          <w:sz w:val="28"/>
          <w:szCs w:val="28"/>
        </w:rPr>
        <w:t>—</w:t>
      </w:r>
      <w:r w:rsidRPr="00B864BC">
        <w:rPr>
          <w:color w:val="000000" w:themeColor="text1"/>
          <w:sz w:val="28"/>
          <w:szCs w:val="28"/>
        </w:rPr>
        <w:t> передача мяча сбоку с поворотом корпуса то вправо, то влево. Третий вариант </w:t>
      </w:r>
      <w:proofErr w:type="gramStart"/>
      <w:r w:rsidRPr="00B864BC">
        <w:rPr>
          <w:b/>
          <w:bCs/>
          <w:color w:val="000000" w:themeColor="text1"/>
          <w:sz w:val="28"/>
          <w:szCs w:val="28"/>
        </w:rPr>
        <w:t>—</w:t>
      </w:r>
      <w:r w:rsidRPr="00B864BC">
        <w:rPr>
          <w:color w:val="000000" w:themeColor="text1"/>
          <w:sz w:val="28"/>
          <w:szCs w:val="28"/>
        </w:rPr>
        <w:t>к</w:t>
      </w:r>
      <w:proofErr w:type="gramEnd"/>
      <w:r w:rsidRPr="00B864BC">
        <w:rPr>
          <w:color w:val="000000" w:themeColor="text1"/>
          <w:sz w:val="28"/>
          <w:szCs w:val="28"/>
        </w:rPr>
        <w:t>омбинированный. Если группа небольшая 1 (до 10 чел</w:t>
      </w:r>
      <w:r w:rsidRPr="00B864BC">
        <w:rPr>
          <w:color w:val="000000" w:themeColor="text1"/>
          <w:sz w:val="28"/>
          <w:szCs w:val="28"/>
        </w:rPr>
        <w:t>о</w:t>
      </w:r>
      <w:r w:rsidRPr="00B864BC">
        <w:rPr>
          <w:color w:val="000000" w:themeColor="text1"/>
          <w:sz w:val="28"/>
          <w:szCs w:val="28"/>
        </w:rPr>
        <w:t>век), то, когда мяч оказывается у последнего ребенка, он перебегает вперед, становясь первым, и начинает игру с начала.</w:t>
      </w:r>
    </w:p>
    <w:p w:rsidR="00F07523" w:rsidRDefault="00F07523" w:rsidP="00F07523">
      <w:pPr>
        <w:pStyle w:val="a3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«</w:t>
      </w:r>
      <w:r w:rsidRPr="003A23D4">
        <w:rPr>
          <w:b/>
          <w:i/>
          <w:color w:val="000000" w:themeColor="text1"/>
          <w:sz w:val="28"/>
          <w:szCs w:val="28"/>
        </w:rPr>
        <w:t>Вышибалы</w:t>
      </w:r>
      <w:r>
        <w:rPr>
          <w:b/>
          <w:i/>
          <w:color w:val="000000" w:themeColor="text1"/>
          <w:sz w:val="28"/>
          <w:szCs w:val="28"/>
        </w:rPr>
        <w:t>»</w:t>
      </w:r>
    </w:p>
    <w:p w:rsidR="00F07523" w:rsidRPr="003A23D4" w:rsidRDefault="00F07523" w:rsidP="00F07523">
      <w:pPr>
        <w:pStyle w:val="a3"/>
        <w:jc w:val="both"/>
        <w:rPr>
          <w:b/>
          <w:i/>
          <w:color w:val="000000" w:themeColor="text1"/>
          <w:sz w:val="28"/>
          <w:szCs w:val="28"/>
        </w:rPr>
      </w:pPr>
      <w:r w:rsidRPr="00B864BC">
        <w:rPr>
          <w:color w:val="000000" w:themeColor="text1"/>
          <w:sz w:val="28"/>
          <w:szCs w:val="28"/>
        </w:rPr>
        <w:t>Выполнение этого упражнения требует усиленного зрительного контроля, осмысления ситуации и предвосхищения своих действий, хотя бы на ход вперед.</w:t>
      </w:r>
    </w:p>
    <w:p w:rsidR="00F07523" w:rsidRPr="009C1005" w:rsidRDefault="00F07523" w:rsidP="00F07523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7523" w:rsidRPr="003A23D4" w:rsidRDefault="00F07523" w:rsidP="00F07523">
      <w:pPr>
        <w:pStyle w:val="a3"/>
        <w:jc w:val="center"/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A23D4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Прыжки через скакалку</w:t>
      </w:r>
      <w:r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>
        <w:rPr>
          <w:rFonts w:eastAsiaTheme="minorHAnsi"/>
          <w:b/>
          <w:color w:val="FF0000"/>
          <w:sz w:val="28"/>
          <w:szCs w:val="28"/>
          <w:shd w:val="clear" w:color="auto" w:fill="FFFFFF"/>
          <w:lang w:eastAsia="en-US"/>
        </w:rPr>
        <w:t xml:space="preserve"> </w:t>
      </w:r>
    </w:p>
    <w:p w:rsidR="00F07523" w:rsidRPr="00B864BC" w:rsidRDefault="00F07523" w:rsidP="00F07523">
      <w:pPr>
        <w:pStyle w:val="a3"/>
        <w:jc w:val="both"/>
        <w:rPr>
          <w:rFonts w:eastAsiaTheme="minorHAnsi"/>
          <w:lang w:eastAsia="en-US"/>
        </w:rPr>
      </w:pPr>
      <w:r w:rsidRPr="00B864B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Прыжки через скакалку укрепляют </w:t>
      </w:r>
      <w:proofErr w:type="spellStart"/>
      <w:proofErr w:type="gramStart"/>
      <w:r w:rsidRPr="00B864B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сердечно-сосудистую</w:t>
      </w:r>
      <w:proofErr w:type="spellEnd"/>
      <w:proofErr w:type="gramEnd"/>
      <w:r w:rsidRPr="00B864B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и дыхательную системы, они способствуют развитию силы и выносливости мышц ног. (Бег, кстати, способствует развитию только выносливости этих же групп мышц.) Прыжки через скакалку также способствуют улучшению грациозности и к</w:t>
      </w:r>
      <w:r w:rsidRPr="00B864B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B864B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ординации движений.</w:t>
      </w:r>
      <w:r w:rsidRPr="00B864BC">
        <w:rPr>
          <w:rFonts w:eastAsiaTheme="minorHAnsi"/>
          <w:lang w:eastAsia="en-US"/>
        </w:rPr>
        <w:t> </w:t>
      </w:r>
    </w:p>
    <w:p w:rsidR="00F07523" w:rsidRPr="003A23D4" w:rsidRDefault="00F07523" w:rsidP="00F07523">
      <w:pPr>
        <w:pStyle w:val="a3"/>
        <w:jc w:val="both"/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A23D4"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  <w:t xml:space="preserve">Чтобы ноги не устали, </w:t>
      </w:r>
    </w:p>
    <w:p w:rsidR="00F07523" w:rsidRPr="003A23D4" w:rsidRDefault="00F07523" w:rsidP="00F07523">
      <w:pPr>
        <w:pStyle w:val="a3"/>
        <w:jc w:val="both"/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A23D4"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  <w:t>нужно только повторять:</w:t>
      </w:r>
    </w:p>
    <w:p w:rsidR="00F07523" w:rsidRPr="003A23D4" w:rsidRDefault="00F07523" w:rsidP="00F07523">
      <w:pPr>
        <w:pStyle w:val="a3"/>
        <w:jc w:val="both"/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A23D4"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  <w:t xml:space="preserve"> - Ты весёлая, скакалка! </w:t>
      </w:r>
    </w:p>
    <w:p w:rsidR="00F07523" w:rsidRPr="003A23D4" w:rsidRDefault="00F07523" w:rsidP="00F07523">
      <w:pPr>
        <w:pStyle w:val="a3"/>
        <w:jc w:val="both"/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A23D4"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  <w:t>Я с тобой весь день скачу!</w:t>
      </w:r>
    </w:p>
    <w:p w:rsidR="00F07523" w:rsidRPr="003A23D4" w:rsidRDefault="00F07523" w:rsidP="00F07523">
      <w:pPr>
        <w:pStyle w:val="a3"/>
        <w:jc w:val="both"/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A23D4"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  <w:t xml:space="preserve"> Мне тебя ничуть не жалко,</w:t>
      </w:r>
    </w:p>
    <w:p w:rsidR="00F07523" w:rsidRPr="003A23D4" w:rsidRDefault="00F07523" w:rsidP="00F07523">
      <w:pPr>
        <w:pStyle w:val="a3"/>
        <w:jc w:val="both"/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A23D4"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  <w:t xml:space="preserve"> я ещё скакать хочу!</w:t>
      </w:r>
    </w:p>
    <w:p w:rsidR="00F07523" w:rsidRPr="003A23D4" w:rsidRDefault="00F07523" w:rsidP="00F07523">
      <w:pPr>
        <w:pStyle w:val="a3"/>
        <w:jc w:val="both"/>
        <w:rPr>
          <w:b/>
          <w:bCs/>
          <w:i/>
          <w:color w:val="000000" w:themeColor="text1"/>
          <w:sz w:val="28"/>
          <w:szCs w:val="28"/>
        </w:rPr>
      </w:pPr>
      <w:r w:rsidRPr="003A23D4">
        <w:rPr>
          <w:b/>
          <w:bCs/>
          <w:i/>
          <w:color w:val="000000" w:themeColor="text1"/>
          <w:sz w:val="28"/>
          <w:szCs w:val="28"/>
        </w:rPr>
        <w:t>Игра «Удочка»</w:t>
      </w:r>
    </w:p>
    <w:p w:rsidR="00F07523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r w:rsidRPr="00B864BC">
        <w:rPr>
          <w:color w:val="000000" w:themeColor="text1"/>
          <w:sz w:val="28"/>
          <w:szCs w:val="28"/>
        </w:rPr>
        <w:t xml:space="preserve">Все играющие становятся в круг, а водящий - в середине круга с веревочкой в руках. Он вращает скакалку так, чтобы та скользила по полу, делая круг за кругом под ногами </w:t>
      </w:r>
      <w:proofErr w:type="gramStart"/>
      <w:r w:rsidRPr="00B864BC">
        <w:rPr>
          <w:color w:val="000000" w:themeColor="text1"/>
          <w:sz w:val="28"/>
          <w:szCs w:val="28"/>
        </w:rPr>
        <w:t>играющих</w:t>
      </w:r>
      <w:proofErr w:type="gramEnd"/>
      <w:r w:rsidRPr="00B864BC">
        <w:rPr>
          <w:color w:val="000000" w:themeColor="text1"/>
          <w:sz w:val="28"/>
          <w:szCs w:val="28"/>
        </w:rPr>
        <w:t xml:space="preserve">. Они внимательно следят за движением </w:t>
      </w:r>
      <w:r w:rsidRPr="00B864BC">
        <w:rPr>
          <w:color w:val="000000" w:themeColor="text1"/>
          <w:sz w:val="28"/>
          <w:szCs w:val="28"/>
        </w:rPr>
        <w:lastRenderedPageBreak/>
        <w:t>ск</w:t>
      </w:r>
      <w:r w:rsidRPr="00B864BC">
        <w:rPr>
          <w:color w:val="000000" w:themeColor="text1"/>
          <w:sz w:val="28"/>
          <w:szCs w:val="28"/>
        </w:rPr>
        <w:t>а</w:t>
      </w:r>
      <w:r w:rsidRPr="00B864BC">
        <w:rPr>
          <w:color w:val="000000" w:themeColor="text1"/>
          <w:sz w:val="28"/>
          <w:szCs w:val="28"/>
        </w:rPr>
        <w:t>калки и подпрыгивают, чтобы она не задела кого-либо из них. Тот, кого зад</w:t>
      </w:r>
      <w:r w:rsidRPr="00B864BC">
        <w:rPr>
          <w:color w:val="000000" w:themeColor="text1"/>
          <w:sz w:val="28"/>
          <w:szCs w:val="28"/>
        </w:rPr>
        <w:t>е</w:t>
      </w:r>
      <w:r w:rsidRPr="00B864BC">
        <w:rPr>
          <w:color w:val="000000" w:themeColor="text1"/>
          <w:sz w:val="28"/>
          <w:szCs w:val="28"/>
        </w:rPr>
        <w:t>нет скакалка - садится. Пойманным игрок считается в том случае, если вер</w:t>
      </w:r>
      <w:r w:rsidRPr="00B864BC">
        <w:rPr>
          <w:color w:val="000000" w:themeColor="text1"/>
          <w:sz w:val="28"/>
          <w:szCs w:val="28"/>
        </w:rPr>
        <w:t>е</w:t>
      </w:r>
      <w:r w:rsidRPr="00B864BC">
        <w:rPr>
          <w:color w:val="000000" w:themeColor="text1"/>
          <w:sz w:val="28"/>
          <w:szCs w:val="28"/>
        </w:rPr>
        <w:t xml:space="preserve">вочка его </w:t>
      </w:r>
      <w:proofErr w:type="gramStart"/>
      <w:r w:rsidRPr="00B864BC">
        <w:rPr>
          <w:color w:val="000000" w:themeColor="text1"/>
          <w:sz w:val="28"/>
          <w:szCs w:val="28"/>
        </w:rPr>
        <w:t>коснулась</w:t>
      </w:r>
      <w:proofErr w:type="gramEnd"/>
      <w:r w:rsidRPr="00B864BC">
        <w:rPr>
          <w:color w:val="000000" w:themeColor="text1"/>
          <w:sz w:val="28"/>
          <w:szCs w:val="28"/>
        </w:rPr>
        <w:t xml:space="preserve"> но выше </w:t>
      </w:r>
      <w:proofErr w:type="spellStart"/>
      <w:r w:rsidRPr="00B864BC">
        <w:rPr>
          <w:color w:val="000000" w:themeColor="text1"/>
          <w:sz w:val="28"/>
          <w:szCs w:val="28"/>
        </w:rPr>
        <w:t>голеностопа</w:t>
      </w:r>
      <w:proofErr w:type="spellEnd"/>
      <w:r w:rsidRPr="00B864BC">
        <w:rPr>
          <w:color w:val="000000" w:themeColor="text1"/>
          <w:sz w:val="28"/>
          <w:szCs w:val="28"/>
        </w:rPr>
        <w:t>. Не разрешается игрокам во время прыжков приближаться к водящему. Скакалка для ориентира.</w:t>
      </w:r>
    </w:p>
    <w:p w:rsidR="00F07523" w:rsidRPr="003A23D4" w:rsidRDefault="00F07523" w:rsidP="00F07523">
      <w:pPr>
        <w:pStyle w:val="a3"/>
        <w:jc w:val="center"/>
        <w:rPr>
          <w:b/>
          <w:color w:val="FF0000"/>
          <w:sz w:val="28"/>
          <w:szCs w:val="28"/>
        </w:rPr>
      </w:pPr>
      <w:r w:rsidRPr="003A23D4">
        <w:rPr>
          <w:b/>
          <w:color w:val="000000" w:themeColor="text1"/>
          <w:sz w:val="28"/>
          <w:szCs w:val="28"/>
        </w:rPr>
        <w:t>Упражнения с гимнастической палкой</w:t>
      </w:r>
      <w:r>
        <w:rPr>
          <w:b/>
          <w:color w:val="000000" w:themeColor="text1"/>
          <w:sz w:val="28"/>
          <w:szCs w:val="28"/>
        </w:rPr>
        <w:t>.</w:t>
      </w:r>
    </w:p>
    <w:p w:rsidR="00F07523" w:rsidRPr="00B864BC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r w:rsidRPr="00B864BC">
        <w:rPr>
          <w:color w:val="000000" w:themeColor="text1"/>
          <w:sz w:val="28"/>
          <w:szCs w:val="28"/>
        </w:rPr>
        <w:t xml:space="preserve">Упражнения с гимнастической палкой  - представляют обширный блок </w:t>
      </w:r>
      <w:proofErr w:type="spellStart"/>
      <w:r w:rsidRPr="00B864BC">
        <w:rPr>
          <w:color w:val="000000" w:themeColor="text1"/>
          <w:sz w:val="28"/>
          <w:szCs w:val="28"/>
        </w:rPr>
        <w:t>общеразвивающих</w:t>
      </w:r>
      <w:proofErr w:type="spellEnd"/>
      <w:r w:rsidRPr="00B864BC">
        <w:rPr>
          <w:color w:val="000000" w:themeColor="text1"/>
          <w:sz w:val="28"/>
          <w:szCs w:val="28"/>
        </w:rPr>
        <w:t xml:space="preserve"> упражнений, способствующих воспитанию различных ф</w:t>
      </w:r>
      <w:r w:rsidRPr="00B864BC">
        <w:rPr>
          <w:color w:val="000000" w:themeColor="text1"/>
          <w:sz w:val="28"/>
          <w:szCs w:val="28"/>
        </w:rPr>
        <w:t>и</w:t>
      </w:r>
      <w:r w:rsidRPr="00B864BC">
        <w:rPr>
          <w:color w:val="000000" w:themeColor="text1"/>
          <w:sz w:val="28"/>
          <w:szCs w:val="28"/>
        </w:rPr>
        <w:t>зических качеств: силы, гибкости, ловкости. Палка привносит в упражнения дополнительную нагрузку, ориентир для правильной техники выполнения движений. Палка  - прекрасный контроль  симметричности выполнения у</w:t>
      </w:r>
      <w:r w:rsidRPr="00B864BC">
        <w:rPr>
          <w:color w:val="000000" w:themeColor="text1"/>
          <w:sz w:val="28"/>
          <w:szCs w:val="28"/>
        </w:rPr>
        <w:t>п</w:t>
      </w:r>
      <w:r w:rsidRPr="00B864BC">
        <w:rPr>
          <w:color w:val="000000" w:themeColor="text1"/>
          <w:sz w:val="28"/>
          <w:szCs w:val="28"/>
        </w:rPr>
        <w:t>ражнений, что также важно для выравнивания осанки, работы над мыше</w:t>
      </w:r>
      <w:r w:rsidRPr="00B864BC">
        <w:rPr>
          <w:color w:val="000000" w:themeColor="text1"/>
          <w:sz w:val="28"/>
          <w:szCs w:val="28"/>
        </w:rPr>
        <w:t>ч</w:t>
      </w:r>
      <w:r w:rsidRPr="00B864BC">
        <w:rPr>
          <w:color w:val="000000" w:themeColor="text1"/>
          <w:sz w:val="28"/>
          <w:szCs w:val="28"/>
        </w:rPr>
        <w:t>ным дисбалансом. Так  положение палки на плечах за головой позволяет у</w:t>
      </w:r>
      <w:r w:rsidRPr="00B864BC">
        <w:rPr>
          <w:color w:val="000000" w:themeColor="text1"/>
          <w:sz w:val="28"/>
          <w:szCs w:val="28"/>
        </w:rPr>
        <w:t>с</w:t>
      </w:r>
      <w:r w:rsidRPr="00B864BC">
        <w:rPr>
          <w:color w:val="000000" w:themeColor="text1"/>
          <w:sz w:val="28"/>
          <w:szCs w:val="28"/>
        </w:rPr>
        <w:t xml:space="preserve">пешно корректировать осанку, заставляет держать спину прямо, развивает подвижность в плечевых суставах, четко фиксирует туловище  в той или иной плоскости. Палка позволяет включать в занятия различные упражнения на ловкость, координацию. Например, удержание палки на ладони, вращение  ее одной рукой, с передачей из руки в руку и др. </w:t>
      </w:r>
    </w:p>
    <w:p w:rsidR="00F07523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r w:rsidRPr="00B864BC">
        <w:rPr>
          <w:color w:val="000000" w:themeColor="text1"/>
          <w:sz w:val="28"/>
          <w:szCs w:val="28"/>
        </w:rPr>
        <w:t>Выполнение этого упражнения требует усиленного зрительного контроля, осмысления ситуации и предвосхищения своих действий, хотя бы на ход вперед. То же относится к различным играм: «Прыгалки», «Вышибалы» и т.п.</w:t>
      </w:r>
    </w:p>
    <w:p w:rsidR="00F07523" w:rsidRPr="003A23D4" w:rsidRDefault="00F07523" w:rsidP="00F07523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3A23D4">
        <w:rPr>
          <w:b/>
          <w:i/>
          <w:iCs/>
          <w:color w:val="000000" w:themeColor="text1"/>
          <w:sz w:val="28"/>
          <w:szCs w:val="28"/>
        </w:rPr>
        <w:t>Упражнения с гимнастической палкой</w:t>
      </w:r>
    </w:p>
    <w:p w:rsidR="00F07523" w:rsidRPr="00B864BC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r w:rsidRPr="00B864BC">
        <w:rPr>
          <w:color w:val="000000" w:themeColor="text1"/>
          <w:sz w:val="28"/>
          <w:szCs w:val="28"/>
        </w:rPr>
        <w:t xml:space="preserve">Перехваты палки, которую ребенок держит ч вертикальном </w:t>
      </w:r>
      <w:proofErr w:type="gramStart"/>
      <w:r w:rsidRPr="00B864BC">
        <w:rPr>
          <w:color w:val="000000" w:themeColor="text1"/>
          <w:sz w:val="28"/>
          <w:szCs w:val="28"/>
        </w:rPr>
        <w:t>положении</w:t>
      </w:r>
      <w:proofErr w:type="gramEnd"/>
      <w:r w:rsidRPr="00B864BC">
        <w:rPr>
          <w:color w:val="000000" w:themeColor="text1"/>
          <w:sz w:val="28"/>
          <w:szCs w:val="28"/>
        </w:rPr>
        <w:t>, снизу вверх и сверху вниз; при горизонтальном положении палки </w:t>
      </w:r>
      <w:r w:rsidRPr="00B864BC">
        <w:rPr>
          <w:b/>
          <w:bCs/>
          <w:color w:val="000000" w:themeColor="text1"/>
          <w:sz w:val="28"/>
          <w:szCs w:val="28"/>
        </w:rPr>
        <w:t>—</w:t>
      </w:r>
      <w:r w:rsidRPr="00B864BC">
        <w:rPr>
          <w:color w:val="000000" w:themeColor="text1"/>
          <w:sz w:val="28"/>
          <w:szCs w:val="28"/>
        </w:rPr>
        <w:t> слева н</w:t>
      </w:r>
      <w:r w:rsidRPr="00B864BC">
        <w:rPr>
          <w:color w:val="000000" w:themeColor="text1"/>
          <w:sz w:val="28"/>
          <w:szCs w:val="28"/>
        </w:rPr>
        <w:t>а</w:t>
      </w:r>
      <w:r w:rsidRPr="00B864BC">
        <w:rPr>
          <w:color w:val="000000" w:themeColor="text1"/>
          <w:sz w:val="28"/>
          <w:szCs w:val="28"/>
        </w:rPr>
        <w:t>право и справа налево; перебрасывание палки в вертикальном положении из руки в руку.</w:t>
      </w:r>
    </w:p>
    <w:p w:rsidR="00F07523" w:rsidRPr="00B864BC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r w:rsidRPr="003A23D4">
        <w:rPr>
          <w:b/>
          <w:color w:val="000000" w:themeColor="text1"/>
          <w:sz w:val="28"/>
          <w:szCs w:val="28"/>
        </w:rPr>
        <w:t xml:space="preserve"> </w:t>
      </w:r>
      <w:r w:rsidRPr="00F07523">
        <w:rPr>
          <w:b/>
          <w:i/>
          <w:color w:val="000000" w:themeColor="text1"/>
          <w:sz w:val="28"/>
          <w:szCs w:val="28"/>
        </w:rPr>
        <w:t>«Мельница»</w:t>
      </w:r>
      <w:r w:rsidRPr="00B864BC">
        <w:rPr>
          <w:color w:val="000000" w:themeColor="text1"/>
          <w:sz w:val="28"/>
          <w:szCs w:val="28"/>
        </w:rPr>
        <w:t> </w:t>
      </w:r>
      <w:r w:rsidRPr="00B864BC">
        <w:rPr>
          <w:b/>
          <w:bCs/>
          <w:color w:val="000000" w:themeColor="text1"/>
          <w:sz w:val="28"/>
          <w:szCs w:val="28"/>
        </w:rPr>
        <w:t>—</w:t>
      </w:r>
      <w:r w:rsidRPr="00B864BC">
        <w:rPr>
          <w:color w:val="000000" w:themeColor="text1"/>
          <w:sz w:val="28"/>
          <w:szCs w:val="28"/>
        </w:rPr>
        <w:t> вращение палки двумя руками на уровне пояса.</w:t>
      </w:r>
    </w:p>
    <w:p w:rsidR="00F07523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r w:rsidRPr="00F07523">
        <w:rPr>
          <w:b/>
          <w:i/>
          <w:color w:val="000000" w:themeColor="text1"/>
          <w:sz w:val="28"/>
          <w:szCs w:val="28"/>
        </w:rPr>
        <w:t xml:space="preserve"> «Вертолет»</w:t>
      </w:r>
      <w:r w:rsidRPr="00F07523">
        <w:rPr>
          <w:i/>
          <w:color w:val="000000" w:themeColor="text1"/>
          <w:sz w:val="28"/>
          <w:szCs w:val="28"/>
        </w:rPr>
        <w:t> </w:t>
      </w:r>
      <w:r w:rsidRPr="00B864BC">
        <w:rPr>
          <w:b/>
          <w:bCs/>
          <w:color w:val="000000" w:themeColor="text1"/>
          <w:sz w:val="28"/>
          <w:szCs w:val="28"/>
        </w:rPr>
        <w:t>—</w:t>
      </w:r>
      <w:r w:rsidRPr="00B864BC">
        <w:rPr>
          <w:color w:val="000000" w:themeColor="text1"/>
          <w:sz w:val="28"/>
          <w:szCs w:val="28"/>
        </w:rPr>
        <w:t> присесть, палку держать в горизонтальном положении в р</w:t>
      </w:r>
      <w:r w:rsidRPr="00B864BC">
        <w:rPr>
          <w:color w:val="000000" w:themeColor="text1"/>
          <w:sz w:val="28"/>
          <w:szCs w:val="28"/>
        </w:rPr>
        <w:t>у</w:t>
      </w:r>
      <w:r w:rsidRPr="00B864BC">
        <w:rPr>
          <w:color w:val="000000" w:themeColor="text1"/>
          <w:sz w:val="28"/>
          <w:szCs w:val="28"/>
        </w:rPr>
        <w:t xml:space="preserve">ках, вытянутых вверх; вращая палку, медленно выпрямить ноги и подняться на носки. Продолжая вращать палку, медленно вернуться </w:t>
      </w:r>
      <w:proofErr w:type="gramStart"/>
      <w:r w:rsidRPr="00B864BC">
        <w:rPr>
          <w:color w:val="000000" w:themeColor="text1"/>
          <w:sz w:val="28"/>
          <w:szCs w:val="28"/>
        </w:rPr>
        <w:t>в</w:t>
      </w:r>
      <w:proofErr w:type="gramEnd"/>
      <w:r w:rsidRPr="00B864BC">
        <w:rPr>
          <w:color w:val="000000" w:themeColor="text1"/>
          <w:sz w:val="28"/>
          <w:szCs w:val="28"/>
        </w:rPr>
        <w:t xml:space="preserve"> и.п.</w:t>
      </w:r>
    </w:p>
    <w:p w:rsidR="00F07523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</w:p>
    <w:p w:rsidR="00F07523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</w:p>
    <w:p w:rsidR="00F07523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</w:p>
    <w:p w:rsidR="00F07523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</w:p>
    <w:p w:rsidR="00F07523" w:rsidRPr="003309EF" w:rsidRDefault="00F07523" w:rsidP="00F07523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3309EF">
        <w:rPr>
          <w:b/>
          <w:color w:val="000000" w:themeColor="text1"/>
          <w:sz w:val="28"/>
          <w:szCs w:val="28"/>
        </w:rPr>
        <w:lastRenderedPageBreak/>
        <w:t>Формирование навыков внимания и преодоления стереотипов</w:t>
      </w:r>
      <w:r>
        <w:rPr>
          <w:b/>
          <w:color w:val="000000" w:themeColor="text1"/>
          <w:sz w:val="28"/>
          <w:szCs w:val="28"/>
        </w:rPr>
        <w:t>.</w:t>
      </w:r>
    </w:p>
    <w:p w:rsidR="00F07523" w:rsidRPr="00B864BC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r w:rsidRPr="00B864BC">
        <w:rPr>
          <w:color w:val="000000" w:themeColor="text1"/>
          <w:sz w:val="28"/>
          <w:szCs w:val="28"/>
        </w:rPr>
        <w:t> </w:t>
      </w:r>
    </w:p>
    <w:p w:rsidR="00F07523" w:rsidRPr="00B864BC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r w:rsidRPr="00B864BC">
        <w:rPr>
          <w:color w:val="000000" w:themeColor="text1"/>
          <w:sz w:val="28"/>
          <w:szCs w:val="28"/>
        </w:rPr>
        <w:t>Упражнения строятся по следующему принципу: задается условный сигнал (хлопок, свисток, колокольчик и т.д.) и соответствующая ему реакция. В ходе игры ребенок должен как можно быстрее отреагировать на определенный сигнал необходимой реакцией. Во всех этих играх-упражнениях важно поддерживать эмоциональный настрой, создавать условия соревнования, по</w:t>
      </w:r>
      <w:r w:rsidRPr="00B864BC">
        <w:rPr>
          <w:color w:val="000000" w:themeColor="text1"/>
          <w:sz w:val="28"/>
          <w:szCs w:val="28"/>
        </w:rPr>
        <w:t>д</w:t>
      </w:r>
      <w:r w:rsidRPr="00B864BC">
        <w:rPr>
          <w:color w:val="000000" w:themeColor="text1"/>
          <w:sz w:val="28"/>
          <w:szCs w:val="28"/>
        </w:rPr>
        <w:t>держивая мотивацию ребенка к выполнению задания. Например: «Кто самый внимательный, усидчивый, выдержанный (и т.д.)?»</w:t>
      </w:r>
    </w:p>
    <w:p w:rsidR="00F07523" w:rsidRPr="003309EF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r w:rsidRPr="003309EF">
        <w:rPr>
          <w:b/>
          <w:color w:val="000000" w:themeColor="text1"/>
          <w:sz w:val="28"/>
          <w:szCs w:val="28"/>
        </w:rPr>
        <w:t xml:space="preserve"> «</w:t>
      </w:r>
      <w:proofErr w:type="spellStart"/>
      <w:proofErr w:type="gramStart"/>
      <w:r w:rsidRPr="003309EF">
        <w:rPr>
          <w:b/>
          <w:color w:val="000000" w:themeColor="text1"/>
          <w:sz w:val="28"/>
          <w:szCs w:val="28"/>
        </w:rPr>
        <w:t>Стоп-упражнения</w:t>
      </w:r>
      <w:proofErr w:type="spellEnd"/>
      <w:proofErr w:type="gramEnd"/>
      <w:r w:rsidRPr="003309EF">
        <w:rPr>
          <w:b/>
          <w:color w:val="000000" w:themeColor="text1"/>
          <w:sz w:val="28"/>
          <w:szCs w:val="28"/>
        </w:rPr>
        <w:t>».</w:t>
      </w:r>
      <w:r w:rsidRPr="00B864BC">
        <w:rPr>
          <w:color w:val="000000" w:themeColor="text1"/>
          <w:sz w:val="28"/>
          <w:szCs w:val="28"/>
        </w:rPr>
        <w:t xml:space="preserve"> Ребенок свободно двигается под музыку, делает к</w:t>
      </w:r>
      <w:r w:rsidRPr="00B864BC">
        <w:rPr>
          <w:color w:val="000000" w:themeColor="text1"/>
          <w:sz w:val="28"/>
          <w:szCs w:val="28"/>
        </w:rPr>
        <w:t>а</w:t>
      </w:r>
      <w:r w:rsidRPr="00B864BC">
        <w:rPr>
          <w:color w:val="000000" w:themeColor="text1"/>
          <w:sz w:val="28"/>
          <w:szCs w:val="28"/>
        </w:rPr>
        <w:t xml:space="preserve">кие-либо упражнения и т.д. По условному сигналу он должен замереть и держать позу, пока психолог не предложит ему продолжить. </w:t>
      </w:r>
      <w:proofErr w:type="gramStart"/>
      <w:r w:rsidRPr="00B864BC">
        <w:rPr>
          <w:color w:val="000000" w:themeColor="text1"/>
          <w:sz w:val="28"/>
          <w:szCs w:val="28"/>
        </w:rPr>
        <w:t>По этому</w:t>
      </w:r>
      <w:proofErr w:type="gramEnd"/>
      <w:r w:rsidRPr="00B864BC">
        <w:rPr>
          <w:color w:val="000000" w:themeColor="text1"/>
          <w:sz w:val="28"/>
          <w:szCs w:val="28"/>
        </w:rPr>
        <w:t xml:space="preserve"> же принципу построены известные упражнения </w:t>
      </w:r>
      <w:r w:rsidRPr="003309EF">
        <w:rPr>
          <w:color w:val="000000" w:themeColor="text1"/>
          <w:sz w:val="28"/>
          <w:szCs w:val="28"/>
        </w:rPr>
        <w:t>«Море волнуется».</w:t>
      </w:r>
    </w:p>
    <w:p w:rsidR="00F07523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</w:p>
    <w:p w:rsidR="00F07523" w:rsidRPr="00F07523" w:rsidRDefault="00F07523" w:rsidP="00F07523">
      <w:pPr>
        <w:pStyle w:val="a3"/>
        <w:jc w:val="both"/>
        <w:rPr>
          <w:i/>
          <w:color w:val="000000" w:themeColor="text1"/>
          <w:sz w:val="28"/>
          <w:szCs w:val="28"/>
        </w:rPr>
      </w:pPr>
      <w:r w:rsidRPr="00F07523">
        <w:rPr>
          <w:b/>
          <w:i/>
          <w:color w:val="000000" w:themeColor="text1"/>
          <w:sz w:val="28"/>
          <w:szCs w:val="28"/>
        </w:rPr>
        <w:t>«Море волнуется»</w:t>
      </w:r>
    </w:p>
    <w:p w:rsidR="00F07523" w:rsidRPr="003309EF" w:rsidRDefault="00F07523" w:rsidP="00F07523">
      <w:pPr>
        <w:pStyle w:val="a3"/>
        <w:rPr>
          <w:color w:val="000000" w:themeColor="text1"/>
          <w:sz w:val="28"/>
          <w:szCs w:val="28"/>
        </w:rPr>
      </w:pPr>
      <w:r w:rsidRPr="003309EF">
        <w:rPr>
          <w:color w:val="000000" w:themeColor="text1"/>
          <w:sz w:val="28"/>
          <w:szCs w:val="28"/>
        </w:rPr>
        <w:t>Выбирается ведущий</w:t>
      </w:r>
      <w:proofErr w:type="gramStart"/>
      <w:r w:rsidRPr="003309EF">
        <w:rPr>
          <w:color w:val="000000" w:themeColor="text1"/>
          <w:sz w:val="28"/>
          <w:szCs w:val="28"/>
        </w:rPr>
        <w:t>.О</w:t>
      </w:r>
      <w:proofErr w:type="gramEnd"/>
      <w:r w:rsidRPr="003309EF">
        <w:rPr>
          <w:color w:val="000000" w:themeColor="text1"/>
          <w:sz w:val="28"/>
          <w:szCs w:val="28"/>
        </w:rPr>
        <w:t>н отворачивается от остальных и произносит счит</w:t>
      </w:r>
      <w:r w:rsidRPr="003309EF">
        <w:rPr>
          <w:color w:val="000000" w:themeColor="text1"/>
          <w:sz w:val="28"/>
          <w:szCs w:val="28"/>
        </w:rPr>
        <w:t>а</w:t>
      </w:r>
      <w:r w:rsidRPr="003309EF">
        <w:rPr>
          <w:color w:val="000000" w:themeColor="text1"/>
          <w:sz w:val="28"/>
          <w:szCs w:val="28"/>
        </w:rPr>
        <w:t>лочку (пока он говорит, все игроки хаотично двигаются)</w:t>
      </w:r>
    </w:p>
    <w:p w:rsidR="00F07523" w:rsidRPr="003309EF" w:rsidRDefault="00F07523" w:rsidP="00F07523">
      <w:pPr>
        <w:pStyle w:val="a3"/>
        <w:rPr>
          <w:b/>
          <w:bCs/>
          <w:color w:val="000000" w:themeColor="text1"/>
          <w:sz w:val="28"/>
          <w:szCs w:val="28"/>
        </w:rPr>
      </w:pPr>
      <w:r w:rsidRPr="003309EF">
        <w:rPr>
          <w:b/>
          <w:bCs/>
          <w:color w:val="000000" w:themeColor="text1"/>
          <w:sz w:val="28"/>
          <w:szCs w:val="28"/>
        </w:rPr>
        <w:t>Море волнуется раз,</w:t>
      </w:r>
      <w:r w:rsidRPr="003309EF">
        <w:rPr>
          <w:b/>
          <w:bCs/>
          <w:color w:val="000000" w:themeColor="text1"/>
          <w:sz w:val="28"/>
          <w:szCs w:val="28"/>
        </w:rPr>
        <w:br/>
        <w:t>Море волнуется два,</w:t>
      </w:r>
      <w:r w:rsidRPr="003309EF">
        <w:rPr>
          <w:b/>
          <w:bCs/>
          <w:color w:val="000000" w:themeColor="text1"/>
          <w:sz w:val="28"/>
          <w:szCs w:val="28"/>
        </w:rPr>
        <w:br/>
        <w:t>Море волнуется три,</w:t>
      </w:r>
      <w:r w:rsidRPr="003309EF">
        <w:rPr>
          <w:b/>
          <w:bCs/>
          <w:color w:val="000000" w:themeColor="text1"/>
          <w:sz w:val="28"/>
          <w:szCs w:val="28"/>
        </w:rPr>
        <w:br/>
        <w:t>Морская фигура на месте замри</w:t>
      </w:r>
    </w:p>
    <w:p w:rsidR="00F07523" w:rsidRPr="003309EF" w:rsidRDefault="00F07523" w:rsidP="00F07523">
      <w:pPr>
        <w:pStyle w:val="a3"/>
        <w:rPr>
          <w:color w:val="000000" w:themeColor="text1"/>
          <w:sz w:val="28"/>
          <w:szCs w:val="28"/>
        </w:rPr>
      </w:pPr>
      <w:r w:rsidRPr="003309EF">
        <w:rPr>
          <w:color w:val="000000" w:themeColor="text1"/>
          <w:sz w:val="28"/>
          <w:szCs w:val="28"/>
        </w:rPr>
        <w:t>Игроки замирают, изображая "морские" фигуры. Ведущий подходит к люб</w:t>
      </w:r>
      <w:r w:rsidRPr="003309EF">
        <w:rPr>
          <w:color w:val="000000" w:themeColor="text1"/>
          <w:sz w:val="28"/>
          <w:szCs w:val="28"/>
        </w:rPr>
        <w:t>о</w:t>
      </w:r>
      <w:r w:rsidRPr="003309EF">
        <w:rPr>
          <w:color w:val="000000" w:themeColor="text1"/>
          <w:sz w:val="28"/>
          <w:szCs w:val="28"/>
        </w:rPr>
        <w:t>му игроку, дотрагивается до него рукой - игрок изображает, кого именно он показывает. Задача ведущего - отгадать, что это за фигура.</w:t>
      </w:r>
    </w:p>
    <w:p w:rsidR="00F07523" w:rsidRPr="003309EF" w:rsidRDefault="00F07523" w:rsidP="00F07523">
      <w:pPr>
        <w:pStyle w:val="a3"/>
        <w:rPr>
          <w:color w:val="000000" w:themeColor="text1"/>
          <w:sz w:val="28"/>
          <w:szCs w:val="28"/>
        </w:rPr>
      </w:pPr>
      <w:r w:rsidRPr="003309EF">
        <w:rPr>
          <w:color w:val="000000" w:themeColor="text1"/>
          <w:sz w:val="28"/>
          <w:szCs w:val="28"/>
        </w:rPr>
        <w:t xml:space="preserve">Если игрок изображает </w:t>
      </w:r>
      <w:proofErr w:type="gramStart"/>
      <w:r w:rsidRPr="003309EF">
        <w:rPr>
          <w:color w:val="000000" w:themeColor="text1"/>
          <w:sz w:val="28"/>
          <w:szCs w:val="28"/>
        </w:rPr>
        <w:t>непохоже</w:t>
      </w:r>
      <w:proofErr w:type="gramEnd"/>
      <w:r w:rsidRPr="003309EF">
        <w:rPr>
          <w:color w:val="000000" w:themeColor="text1"/>
          <w:sz w:val="28"/>
          <w:szCs w:val="28"/>
        </w:rPr>
        <w:t>, он становится водой на следующий этап. Конечно, иногда ведущий и сам специально "засуживает" какого-то игрока, но тогда можно решить спорный вопрос коллективно. Было еще усло</w:t>
      </w:r>
      <w:r w:rsidRPr="003309EF">
        <w:rPr>
          <w:color w:val="000000" w:themeColor="text1"/>
          <w:sz w:val="28"/>
          <w:szCs w:val="28"/>
        </w:rPr>
        <w:t>ж</w:t>
      </w:r>
      <w:r w:rsidRPr="003309EF">
        <w:rPr>
          <w:color w:val="000000" w:themeColor="text1"/>
          <w:sz w:val="28"/>
          <w:szCs w:val="28"/>
        </w:rPr>
        <w:t>нение к правилам: если какой-нибудь игрок шевелился или смеялся во время "</w:t>
      </w:r>
      <w:proofErr w:type="spellStart"/>
      <w:r w:rsidRPr="003309EF">
        <w:rPr>
          <w:color w:val="000000" w:themeColor="text1"/>
          <w:sz w:val="28"/>
          <w:szCs w:val="28"/>
        </w:rPr>
        <w:t>выступения</w:t>
      </w:r>
      <w:proofErr w:type="spellEnd"/>
      <w:r w:rsidRPr="003309EF">
        <w:rPr>
          <w:color w:val="000000" w:themeColor="text1"/>
          <w:sz w:val="28"/>
          <w:szCs w:val="28"/>
        </w:rPr>
        <w:t>" другого, то он становился водой.</w:t>
      </w:r>
    </w:p>
    <w:p w:rsidR="00F07523" w:rsidRPr="003309EF" w:rsidRDefault="00F07523" w:rsidP="00F07523">
      <w:pPr>
        <w:pStyle w:val="a3"/>
        <w:rPr>
          <w:color w:val="000000" w:themeColor="text1"/>
          <w:sz w:val="28"/>
          <w:szCs w:val="28"/>
        </w:rPr>
      </w:pPr>
      <w:r w:rsidRPr="003309EF">
        <w:rPr>
          <w:color w:val="000000" w:themeColor="text1"/>
          <w:sz w:val="28"/>
          <w:szCs w:val="28"/>
        </w:rPr>
        <w:t>Загадываются также:</w:t>
      </w:r>
    </w:p>
    <w:p w:rsidR="00F07523" w:rsidRPr="003309EF" w:rsidRDefault="00F07523" w:rsidP="00F07523">
      <w:pPr>
        <w:pStyle w:val="a3"/>
        <w:rPr>
          <w:color w:val="000000" w:themeColor="text1"/>
          <w:sz w:val="28"/>
          <w:szCs w:val="28"/>
        </w:rPr>
      </w:pPr>
      <w:r w:rsidRPr="003309EF">
        <w:rPr>
          <w:color w:val="000000" w:themeColor="text1"/>
          <w:sz w:val="28"/>
          <w:szCs w:val="28"/>
        </w:rPr>
        <w:t>- звериная фигура</w:t>
      </w:r>
    </w:p>
    <w:p w:rsidR="00F07523" w:rsidRPr="003309EF" w:rsidRDefault="00F07523" w:rsidP="00F07523">
      <w:pPr>
        <w:pStyle w:val="a3"/>
        <w:rPr>
          <w:color w:val="000000" w:themeColor="text1"/>
          <w:sz w:val="28"/>
          <w:szCs w:val="28"/>
        </w:rPr>
      </w:pPr>
      <w:r w:rsidRPr="003309EF">
        <w:rPr>
          <w:color w:val="000000" w:themeColor="text1"/>
          <w:sz w:val="28"/>
          <w:szCs w:val="28"/>
        </w:rPr>
        <w:t>- птичья фигура</w:t>
      </w:r>
    </w:p>
    <w:p w:rsidR="00F07523" w:rsidRPr="003309EF" w:rsidRDefault="00F07523" w:rsidP="00F07523">
      <w:pPr>
        <w:pStyle w:val="a3"/>
        <w:rPr>
          <w:color w:val="000000" w:themeColor="text1"/>
          <w:sz w:val="28"/>
          <w:szCs w:val="28"/>
        </w:rPr>
      </w:pPr>
      <w:r w:rsidRPr="003309EF">
        <w:rPr>
          <w:color w:val="000000" w:themeColor="text1"/>
          <w:sz w:val="28"/>
          <w:szCs w:val="28"/>
        </w:rPr>
        <w:t>- клоун-фигура</w:t>
      </w:r>
    </w:p>
    <w:p w:rsidR="00F07523" w:rsidRPr="003309EF" w:rsidRDefault="00F07523" w:rsidP="00F07523">
      <w:pPr>
        <w:pStyle w:val="a3"/>
        <w:rPr>
          <w:color w:val="000000" w:themeColor="text1"/>
          <w:sz w:val="28"/>
          <w:szCs w:val="28"/>
        </w:rPr>
      </w:pPr>
      <w:r w:rsidRPr="003309EF">
        <w:rPr>
          <w:color w:val="000000" w:themeColor="text1"/>
          <w:sz w:val="28"/>
          <w:szCs w:val="28"/>
        </w:rPr>
        <w:lastRenderedPageBreak/>
        <w:t>- рабочая фигура</w:t>
      </w:r>
    </w:p>
    <w:p w:rsidR="00F07523" w:rsidRPr="003309EF" w:rsidRDefault="00F07523" w:rsidP="00F07523">
      <w:pPr>
        <w:pStyle w:val="a3"/>
        <w:rPr>
          <w:color w:val="000000" w:themeColor="text1"/>
          <w:sz w:val="28"/>
          <w:szCs w:val="28"/>
        </w:rPr>
      </w:pPr>
      <w:r w:rsidRPr="003309EF">
        <w:rPr>
          <w:color w:val="000000" w:themeColor="text1"/>
          <w:sz w:val="28"/>
          <w:szCs w:val="28"/>
        </w:rPr>
        <w:t>- безумная фигура</w:t>
      </w:r>
    </w:p>
    <w:p w:rsidR="00F07523" w:rsidRDefault="00F07523" w:rsidP="00F07523">
      <w:pPr>
        <w:pStyle w:val="a3"/>
        <w:rPr>
          <w:color w:val="000000" w:themeColor="text1"/>
          <w:sz w:val="28"/>
          <w:szCs w:val="28"/>
        </w:rPr>
      </w:pPr>
      <w:proofErr w:type="gramStart"/>
      <w:r w:rsidRPr="003309EF">
        <w:rPr>
          <w:color w:val="000000" w:themeColor="text1"/>
          <w:sz w:val="28"/>
          <w:szCs w:val="28"/>
        </w:rPr>
        <w:t>и так далее, на что фантазии хватит :)))</w:t>
      </w:r>
      <w:proofErr w:type="gramEnd"/>
    </w:p>
    <w:p w:rsidR="00F07523" w:rsidRDefault="00F07523" w:rsidP="00F07523">
      <w:pPr>
        <w:pStyle w:val="a3"/>
        <w:rPr>
          <w:color w:val="000000" w:themeColor="text1"/>
          <w:sz w:val="28"/>
          <w:szCs w:val="28"/>
        </w:rPr>
      </w:pPr>
    </w:p>
    <w:p w:rsidR="00F07523" w:rsidRPr="003309EF" w:rsidRDefault="00F07523" w:rsidP="00F07523">
      <w:pPr>
        <w:pStyle w:val="a3"/>
        <w:rPr>
          <w:color w:val="000000" w:themeColor="text1"/>
          <w:sz w:val="28"/>
          <w:szCs w:val="28"/>
        </w:rPr>
      </w:pPr>
    </w:p>
    <w:p w:rsidR="00F07523" w:rsidRDefault="00F07523" w:rsidP="00F07523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3309EF">
        <w:rPr>
          <w:b/>
          <w:color w:val="000000" w:themeColor="text1"/>
          <w:sz w:val="28"/>
          <w:szCs w:val="28"/>
        </w:rPr>
        <w:t xml:space="preserve">Формирование </w:t>
      </w:r>
      <w:proofErr w:type="spellStart"/>
      <w:r w:rsidRPr="003309EF">
        <w:rPr>
          <w:b/>
          <w:color w:val="000000" w:themeColor="text1"/>
          <w:sz w:val="28"/>
          <w:szCs w:val="28"/>
        </w:rPr>
        <w:t>операционального</w:t>
      </w:r>
      <w:proofErr w:type="spellEnd"/>
      <w:r w:rsidRPr="003309EF">
        <w:rPr>
          <w:b/>
          <w:color w:val="000000" w:themeColor="text1"/>
          <w:sz w:val="28"/>
          <w:szCs w:val="28"/>
        </w:rPr>
        <w:t xml:space="preserve"> обеспечения Вербальных и неве</w:t>
      </w:r>
      <w:r w:rsidRPr="003309EF">
        <w:rPr>
          <w:b/>
          <w:color w:val="000000" w:themeColor="text1"/>
          <w:sz w:val="28"/>
          <w:szCs w:val="28"/>
        </w:rPr>
        <w:t>р</w:t>
      </w:r>
      <w:r w:rsidRPr="003309EF">
        <w:rPr>
          <w:b/>
          <w:color w:val="000000" w:themeColor="text1"/>
          <w:sz w:val="28"/>
          <w:szCs w:val="28"/>
        </w:rPr>
        <w:t>бальных психических процессов. Оптимизация и коррекция межпол</w:t>
      </w:r>
      <w:r w:rsidRPr="003309EF">
        <w:rPr>
          <w:b/>
          <w:color w:val="000000" w:themeColor="text1"/>
          <w:sz w:val="28"/>
          <w:szCs w:val="28"/>
        </w:rPr>
        <w:t>у</w:t>
      </w:r>
      <w:r w:rsidRPr="003309EF">
        <w:rPr>
          <w:b/>
          <w:color w:val="000000" w:themeColor="text1"/>
          <w:sz w:val="28"/>
          <w:szCs w:val="28"/>
        </w:rPr>
        <w:t>шарных взаимодействий и специализации правого и левого полушария мозга.</w:t>
      </w:r>
    </w:p>
    <w:p w:rsidR="00F07523" w:rsidRPr="003309EF" w:rsidRDefault="00F07523" w:rsidP="00F07523">
      <w:pPr>
        <w:pStyle w:val="a3"/>
        <w:jc w:val="center"/>
        <w:rPr>
          <w:color w:val="000000" w:themeColor="text1"/>
          <w:sz w:val="28"/>
          <w:szCs w:val="28"/>
        </w:rPr>
      </w:pPr>
      <w:r w:rsidRPr="003309EF">
        <w:rPr>
          <w:color w:val="000000" w:themeColor="text1"/>
          <w:sz w:val="28"/>
          <w:szCs w:val="28"/>
        </w:rPr>
        <w:t> </w:t>
      </w:r>
    </w:p>
    <w:p w:rsidR="00F07523" w:rsidRPr="003309EF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proofErr w:type="spellStart"/>
      <w:r w:rsidRPr="003309EF">
        <w:rPr>
          <w:color w:val="000000" w:themeColor="text1"/>
          <w:sz w:val="28"/>
          <w:szCs w:val="28"/>
        </w:rPr>
        <w:t>Кинезиологические</w:t>
      </w:r>
      <w:proofErr w:type="spellEnd"/>
      <w:r w:rsidRPr="003309EF">
        <w:rPr>
          <w:color w:val="000000" w:themeColor="text1"/>
          <w:sz w:val="28"/>
          <w:szCs w:val="28"/>
        </w:rPr>
        <w:t xml:space="preserve"> упражнения стимулируют развитие интеллектуальных и мыслительных процессов. Развивающая работа на занятии направлена от движения к мышлению, а не наоборот. </w:t>
      </w:r>
      <w:proofErr w:type="spellStart"/>
      <w:r w:rsidRPr="003309EF">
        <w:rPr>
          <w:color w:val="000000" w:themeColor="text1"/>
          <w:sz w:val="28"/>
          <w:szCs w:val="28"/>
        </w:rPr>
        <w:t>Кинезиологические</w:t>
      </w:r>
      <w:proofErr w:type="spellEnd"/>
      <w:r w:rsidRPr="003309EF">
        <w:rPr>
          <w:color w:val="000000" w:themeColor="text1"/>
          <w:sz w:val="28"/>
          <w:szCs w:val="28"/>
        </w:rPr>
        <w:t xml:space="preserve"> упражнения, совершенствуя мелкую моторику рук, развивают межполушарное взаимодейс</w:t>
      </w:r>
      <w:r w:rsidRPr="003309EF">
        <w:rPr>
          <w:color w:val="000000" w:themeColor="text1"/>
          <w:sz w:val="28"/>
          <w:szCs w:val="28"/>
        </w:rPr>
        <w:t>т</w:t>
      </w:r>
      <w:r w:rsidRPr="003309EF">
        <w:rPr>
          <w:color w:val="000000" w:themeColor="text1"/>
          <w:sz w:val="28"/>
          <w:szCs w:val="28"/>
        </w:rPr>
        <w:t>вие, которое является основой развития интеллекта. Имитационные движ</w:t>
      </w:r>
      <w:r w:rsidRPr="003309EF">
        <w:rPr>
          <w:color w:val="000000" w:themeColor="text1"/>
          <w:sz w:val="28"/>
          <w:szCs w:val="28"/>
        </w:rPr>
        <w:t>е</w:t>
      </w:r>
      <w:r w:rsidRPr="003309EF">
        <w:rPr>
          <w:color w:val="000000" w:themeColor="text1"/>
          <w:sz w:val="28"/>
          <w:szCs w:val="28"/>
        </w:rPr>
        <w:t>ния способствуют формированию у детей представлений о средствах двиг</w:t>
      </w:r>
      <w:r w:rsidRPr="003309EF">
        <w:rPr>
          <w:color w:val="000000" w:themeColor="text1"/>
          <w:sz w:val="28"/>
          <w:szCs w:val="28"/>
        </w:rPr>
        <w:t>а</w:t>
      </w:r>
      <w:r w:rsidRPr="003309EF">
        <w:rPr>
          <w:color w:val="000000" w:themeColor="text1"/>
          <w:sz w:val="28"/>
          <w:szCs w:val="28"/>
        </w:rPr>
        <w:t>тельной выразительности, помогают войти в воображаемую ситуацию, ув</w:t>
      </w:r>
      <w:r w:rsidRPr="003309EF">
        <w:rPr>
          <w:color w:val="000000" w:themeColor="text1"/>
          <w:sz w:val="28"/>
          <w:szCs w:val="28"/>
        </w:rPr>
        <w:t>и</w:t>
      </w:r>
      <w:r w:rsidRPr="003309EF">
        <w:rPr>
          <w:color w:val="000000" w:themeColor="text1"/>
          <w:sz w:val="28"/>
          <w:szCs w:val="28"/>
        </w:rPr>
        <w:t>деть и понять образ другого (новый образ «Я»), вести двигательный диалог через язык жестов, мимики, поз. </w:t>
      </w:r>
      <w:r>
        <w:rPr>
          <w:b/>
          <w:bCs/>
          <w:color w:val="000000" w:themeColor="text1"/>
        </w:rPr>
        <w:tab/>
      </w:r>
    </w:p>
    <w:p w:rsidR="00F07523" w:rsidRPr="00A927BD" w:rsidRDefault="00F07523" w:rsidP="00F07523">
      <w:pPr>
        <w:pStyle w:val="a3"/>
        <w:jc w:val="both"/>
        <w:rPr>
          <w:i/>
          <w:color w:val="000000" w:themeColor="text1"/>
          <w:sz w:val="28"/>
          <w:szCs w:val="28"/>
        </w:rPr>
      </w:pPr>
      <w:r w:rsidRPr="00A927BD">
        <w:rPr>
          <w:rStyle w:val="a4"/>
          <w:i/>
          <w:color w:val="000000" w:themeColor="text1"/>
          <w:sz w:val="28"/>
          <w:szCs w:val="28"/>
        </w:rPr>
        <w:t>Упражнение "Ухо - нос"</w:t>
      </w:r>
    </w:p>
    <w:p w:rsidR="00F07523" w:rsidRPr="00B864BC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r w:rsidRPr="00B864BC">
        <w:rPr>
          <w:color w:val="000000" w:themeColor="text1"/>
          <w:sz w:val="28"/>
          <w:szCs w:val="28"/>
        </w:rPr>
        <w:t>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</w:t>
      </w:r>
    </w:p>
    <w:p w:rsidR="00F07523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r w:rsidRPr="00A927BD">
        <w:rPr>
          <w:rStyle w:val="a4"/>
          <w:i/>
          <w:color w:val="000000" w:themeColor="text1"/>
          <w:sz w:val="28"/>
          <w:szCs w:val="28"/>
        </w:rPr>
        <w:t>Упражнение "Колечки"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 w:rsidRPr="00B864BC">
        <w:rPr>
          <w:color w:val="000000" w:themeColor="text1"/>
          <w:sz w:val="28"/>
          <w:szCs w:val="28"/>
        </w:rPr>
        <w:t xml:space="preserve">Поочередно соединить в кольцо большой палец от указательного к мизинцу </w:t>
      </w:r>
      <w:proofErr w:type="gramStart"/>
      <w:r w:rsidRPr="00B864BC">
        <w:rPr>
          <w:color w:val="000000" w:themeColor="text1"/>
          <w:sz w:val="28"/>
          <w:szCs w:val="28"/>
        </w:rPr>
        <w:t xml:space="preserve">( </w:t>
      </w:r>
      <w:proofErr w:type="gramEnd"/>
      <w:r w:rsidRPr="00B864BC">
        <w:rPr>
          <w:color w:val="000000" w:themeColor="text1"/>
          <w:sz w:val="28"/>
          <w:szCs w:val="28"/>
        </w:rPr>
        <w:t>прямая проба) и от мизинца к указательному ( обратная проба). Вначале упражнение выполнять каждой рукой отдельно, а затем двумя руками одновременно. Увеличивая скорость выполнения упра</w:t>
      </w:r>
      <w:r w:rsidRPr="00B864BC">
        <w:rPr>
          <w:color w:val="000000" w:themeColor="text1"/>
          <w:sz w:val="28"/>
          <w:szCs w:val="28"/>
        </w:rPr>
        <w:t>ж</w:t>
      </w:r>
      <w:r w:rsidRPr="00B864BC">
        <w:rPr>
          <w:color w:val="000000" w:themeColor="text1"/>
          <w:sz w:val="28"/>
          <w:szCs w:val="28"/>
        </w:rPr>
        <w:t>нения, следить за четкостью движений.</w:t>
      </w:r>
      <w:r w:rsidRPr="00B864BC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B864BC">
        <w:rPr>
          <w:color w:val="000000" w:themeColor="text1"/>
          <w:sz w:val="28"/>
          <w:szCs w:val="28"/>
        </w:rPr>
        <w:br/>
        <w:t>Усложненный вариант: одновременно левая рука - выполняет прямую пробу, правая рука - выполняет обратную и наоборот.</w:t>
      </w:r>
    </w:p>
    <w:p w:rsidR="00F07523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</w:p>
    <w:p w:rsidR="00F07523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</w:p>
    <w:p w:rsidR="00F07523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</w:p>
    <w:p w:rsidR="00F07523" w:rsidRPr="00A927BD" w:rsidRDefault="00F07523" w:rsidP="00F07523">
      <w:pPr>
        <w:pStyle w:val="a3"/>
        <w:jc w:val="both"/>
        <w:rPr>
          <w:i/>
          <w:color w:val="000000" w:themeColor="text1"/>
          <w:sz w:val="28"/>
          <w:szCs w:val="28"/>
        </w:rPr>
      </w:pPr>
      <w:r w:rsidRPr="00A927BD">
        <w:rPr>
          <w:rStyle w:val="a4"/>
          <w:i/>
          <w:color w:val="000000" w:themeColor="text1"/>
          <w:sz w:val="28"/>
          <w:szCs w:val="28"/>
        </w:rPr>
        <w:lastRenderedPageBreak/>
        <w:t>Упражнение "Лезгинка"</w:t>
      </w:r>
    </w:p>
    <w:p w:rsidR="00F07523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r w:rsidRPr="00B864BC">
        <w:rPr>
          <w:color w:val="000000" w:themeColor="text1"/>
          <w:sz w:val="28"/>
          <w:szCs w:val="28"/>
        </w:rPr>
        <w:t xml:space="preserve">Левая рука </w:t>
      </w:r>
      <w:proofErr w:type="gramStart"/>
      <w:r w:rsidRPr="00B864BC">
        <w:rPr>
          <w:color w:val="000000" w:themeColor="text1"/>
          <w:sz w:val="28"/>
          <w:szCs w:val="28"/>
        </w:rPr>
        <w:t>-с</w:t>
      </w:r>
      <w:proofErr w:type="gramEnd"/>
      <w:r w:rsidRPr="00B864BC">
        <w:rPr>
          <w:color w:val="000000" w:themeColor="text1"/>
          <w:sz w:val="28"/>
          <w:szCs w:val="28"/>
        </w:rPr>
        <w:t>ложить ладони в кулак и развернуть пальцами к себе, большой палец отставить в сторону. Правая рука - прямой ладонью в горизонтальном положении прикоснуться к мизинцу левой руки. По команде одновременно сменить положение рук.</w:t>
      </w:r>
    </w:p>
    <w:p w:rsidR="00F07523" w:rsidRPr="00B864BC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r w:rsidRPr="00EA1F8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743075" cy="1790700"/>
            <wp:effectExtent l="19050" t="0" r="9525" b="0"/>
            <wp:docPr id="4" name="Рисунок 1" descr="http://www.pedlib.ru/books1/3/0287/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dlib.ru/books1/3/0287/image13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948" r="50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23" w:rsidRPr="00EA1F8C" w:rsidRDefault="00F07523" w:rsidP="00F07523">
      <w:pPr>
        <w:pStyle w:val="a3"/>
        <w:jc w:val="both"/>
        <w:rPr>
          <w:b/>
          <w:i/>
          <w:color w:val="000000" w:themeColor="text1"/>
          <w:sz w:val="28"/>
          <w:szCs w:val="28"/>
        </w:rPr>
      </w:pPr>
      <w:r w:rsidRPr="00EA1F8C">
        <w:rPr>
          <w:b/>
          <w:i/>
          <w:color w:val="000000" w:themeColor="text1"/>
          <w:sz w:val="28"/>
          <w:szCs w:val="28"/>
        </w:rPr>
        <w:t xml:space="preserve"> «</w:t>
      </w:r>
      <w:proofErr w:type="spellStart"/>
      <w:r w:rsidRPr="00EA1F8C">
        <w:rPr>
          <w:b/>
          <w:i/>
          <w:color w:val="000000" w:themeColor="text1"/>
          <w:sz w:val="28"/>
          <w:szCs w:val="28"/>
        </w:rPr>
        <w:t>Хасты</w:t>
      </w:r>
      <w:proofErr w:type="spellEnd"/>
      <w:r w:rsidRPr="00EA1F8C">
        <w:rPr>
          <w:b/>
          <w:i/>
          <w:color w:val="000000" w:themeColor="text1"/>
          <w:sz w:val="28"/>
          <w:szCs w:val="28"/>
        </w:rPr>
        <w:t>».</w:t>
      </w:r>
    </w:p>
    <w:p w:rsidR="00F07523" w:rsidRPr="00B864BC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r w:rsidRPr="00B864BC">
        <w:rPr>
          <w:color w:val="000000" w:themeColor="text1"/>
          <w:sz w:val="28"/>
          <w:szCs w:val="28"/>
        </w:rPr>
        <w:t xml:space="preserve"> Ребенок воспроизводит одну за другой ряд ручных поз, каждая из которых фиксируется в течение 20</w:t>
      </w:r>
      <w:r w:rsidRPr="00B864BC">
        <w:t> </w:t>
      </w:r>
      <w:r w:rsidRPr="00B864BC">
        <w:rPr>
          <w:color w:val="000000" w:themeColor="text1"/>
          <w:sz w:val="28"/>
          <w:szCs w:val="28"/>
        </w:rPr>
        <w:t>—</w:t>
      </w:r>
      <w:r w:rsidRPr="00B864BC">
        <w:t> </w:t>
      </w:r>
      <w:r w:rsidRPr="00B864BC">
        <w:rPr>
          <w:color w:val="000000" w:themeColor="text1"/>
          <w:sz w:val="28"/>
          <w:szCs w:val="28"/>
        </w:rPr>
        <w:t>30 с (двух-трех циклов дыхания); обязательное условие</w:t>
      </w:r>
      <w:r w:rsidRPr="00B864BC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B864BC">
        <w:rPr>
          <w:b/>
          <w:bCs/>
          <w:color w:val="000000" w:themeColor="text1"/>
          <w:sz w:val="28"/>
          <w:szCs w:val="28"/>
        </w:rPr>
        <w:t>—</w:t>
      </w:r>
      <w:r w:rsidRPr="00B864BC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B864BC">
        <w:rPr>
          <w:color w:val="000000" w:themeColor="text1"/>
          <w:sz w:val="28"/>
          <w:szCs w:val="28"/>
        </w:rPr>
        <w:t>полная сосредоточенность на каждой позе. Это упражнение х</w:t>
      </w:r>
      <w:r w:rsidRPr="00B864BC">
        <w:rPr>
          <w:color w:val="000000" w:themeColor="text1"/>
          <w:sz w:val="28"/>
          <w:szCs w:val="28"/>
        </w:rPr>
        <w:t>о</w:t>
      </w:r>
      <w:r w:rsidRPr="00B864BC">
        <w:rPr>
          <w:color w:val="000000" w:themeColor="text1"/>
          <w:sz w:val="28"/>
          <w:szCs w:val="28"/>
        </w:rPr>
        <w:t>рошо выполнять несколько раз в день (5</w:t>
      </w:r>
      <w:r w:rsidRPr="00B864BC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B864BC">
        <w:rPr>
          <w:b/>
          <w:bCs/>
          <w:color w:val="000000" w:themeColor="text1"/>
          <w:sz w:val="28"/>
          <w:szCs w:val="28"/>
        </w:rPr>
        <w:t>—</w:t>
      </w:r>
      <w:r w:rsidRPr="00B864BC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B864BC">
        <w:rPr>
          <w:color w:val="000000" w:themeColor="text1"/>
          <w:sz w:val="28"/>
          <w:szCs w:val="28"/>
        </w:rPr>
        <w:t xml:space="preserve">7 мин). </w:t>
      </w:r>
      <w:proofErr w:type="spellStart"/>
      <w:r w:rsidRPr="00B864BC">
        <w:rPr>
          <w:color w:val="000000" w:themeColor="text1"/>
          <w:sz w:val="28"/>
          <w:szCs w:val="28"/>
        </w:rPr>
        <w:t>Хасты</w:t>
      </w:r>
      <w:proofErr w:type="spellEnd"/>
      <w:r w:rsidRPr="00B864BC">
        <w:rPr>
          <w:color w:val="000000" w:themeColor="text1"/>
          <w:sz w:val="28"/>
          <w:szCs w:val="28"/>
        </w:rPr>
        <w:t xml:space="preserve"> выполняются в той же посл</w:t>
      </w:r>
      <w:r>
        <w:rPr>
          <w:color w:val="000000" w:themeColor="text1"/>
          <w:sz w:val="28"/>
          <w:szCs w:val="28"/>
        </w:rPr>
        <w:t>едовательности, что и на рис. 2</w:t>
      </w:r>
    </w:p>
    <w:p w:rsidR="00F07523" w:rsidRPr="00B864BC" w:rsidRDefault="00F07523" w:rsidP="00F07523">
      <w:pPr>
        <w:pStyle w:val="a3"/>
        <w:jc w:val="both"/>
        <w:rPr>
          <w:color w:val="000000" w:themeColor="text1"/>
          <w:sz w:val="28"/>
          <w:szCs w:val="28"/>
        </w:rPr>
      </w:pPr>
      <w:r w:rsidRPr="00B864B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876800" cy="819150"/>
            <wp:effectExtent l="19050" t="0" r="0" b="0"/>
            <wp:docPr id="1" name="Рисунок 1" descr="http://www.pedlib.ru/books1/3/0287/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dlib.ru/books1/3/0287/image13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23" w:rsidRPr="00EA1F8C" w:rsidRDefault="00F07523" w:rsidP="00F0752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vanish/>
          <w:color w:val="000000" w:themeColor="text1"/>
          <w:sz w:val="28"/>
          <w:szCs w:val="28"/>
          <w:lang w:eastAsia="ru-RU"/>
        </w:rPr>
      </w:pPr>
      <w:r w:rsidRPr="00EA1F8C">
        <w:rPr>
          <w:rFonts w:ascii="Times New Roman" w:eastAsia="Times New Roman" w:hAnsi="Times New Roman" w:cs="Times New Roman"/>
          <w:b/>
          <w:i/>
          <w:vanish/>
          <w:color w:val="000000" w:themeColor="text1"/>
          <w:sz w:val="28"/>
          <w:szCs w:val="28"/>
          <w:lang w:eastAsia="ru-RU"/>
        </w:rPr>
        <w:t>Начало формы</w:t>
      </w:r>
    </w:p>
    <w:p w:rsidR="00F07523" w:rsidRPr="00EA1F8C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F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«Телесные фигуры, буквы и цифры». </w:t>
      </w: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Придумайте вместе с ребенком, как можно изобразить пальцами рук, а также всем телом фигуры, буквы и цифры. Обязательно проиграйте все варианты перед зеркалом. В этой игре могут участвовать несколько человек, тогда «т</w:t>
      </w:r>
      <w:r w:rsidRPr="00B8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8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лесные» буквы и цифры будут составляться всеми детьми одновременно.</w:t>
      </w: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Pr="00B864BC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A1F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«Рисунки и буквы на спине и на ладонях».</w:t>
      </w:r>
    </w:p>
    <w:p w:rsidR="00F07523" w:rsidRPr="00EA1F8C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F07523" w:rsidRPr="00B864BC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Нарисуйте пальцем на спине ребенка одну из знакомых ему фигур (треугол</w:t>
      </w:r>
      <w:r w:rsidRPr="00B8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B8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ник, круг, квадрат и т.д.). Попросите его сказать, какая фигура нарисована. Если он затрудняется, нарисуйте прямую (горизонтальную, </w:t>
      </w:r>
      <w:r w:rsidRPr="00B8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вертикальную, наклонную) и попросите его изобразить ее на стене или на листе бумаги. То же проделайте сначала на его правой, а потом левой руке, рисуя на обеих сторонах кисти.</w:t>
      </w: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изучении числового ряда и алфавита особенно полезно написание букв и цифр последовательно на спине и руках (на обеих сторонах) с последующим их называнием и прописыванием.</w:t>
      </w: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Pr="00A927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четные палочки — это не просто цветные палочки.</w:t>
      </w:r>
    </w:p>
    <w:p w:rsidR="00F07523" w:rsidRDefault="00F07523" w:rsidP="00F075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Pr="00A927BD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это отличная развивающая игрушка. С помощью них можно выложить вместе с ребенком разные композиции.</w:t>
      </w:r>
    </w:p>
    <w:p w:rsidR="00F07523" w:rsidRPr="00A927BD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Маленьким детям можно предложить составить картину по образцу, а ста</w:t>
      </w:r>
      <w:r w:rsidRPr="00A9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A92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шим — придумать что-нибудь свое. На каждое изображение рассказывайте детям стишки или задавайте загадки.</w:t>
      </w:r>
    </w:p>
    <w:p w:rsidR="00F07523" w:rsidRPr="00A927BD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  <w:r w:rsidRPr="00A927B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Конец формы</w:t>
      </w:r>
    </w:p>
    <w:p w:rsidR="00F07523" w:rsidRPr="00A927BD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7523" w:rsidRDefault="00F07523" w:rsidP="00F07523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4B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872791" cy="9368286"/>
            <wp:effectExtent l="19050" t="0" r="0" b="0"/>
            <wp:docPr id="2" name="Рисунок 1" descr="img697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img697_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 l="4861" t="1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791" cy="936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906" w:rsidRDefault="00D16906"/>
    <w:sectPr w:rsidR="00D16906" w:rsidSect="00DE0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473137"/>
      <w:docPartObj>
        <w:docPartGallery w:val="Page Numbers (Bottom of Page)"/>
        <w:docPartUnique/>
      </w:docPartObj>
    </w:sdtPr>
    <w:sdtEndPr/>
    <w:sdtContent>
      <w:p w:rsidR="00EA1F8C" w:rsidRDefault="00F0752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EA1F8C" w:rsidRDefault="00F07523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5BFE"/>
    <w:multiLevelType w:val="hybridMultilevel"/>
    <w:tmpl w:val="F826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65E2A"/>
    <w:multiLevelType w:val="multilevel"/>
    <w:tmpl w:val="2854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7523"/>
    <w:rsid w:val="00D16906"/>
    <w:rsid w:val="00F0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2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5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5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75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07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F07523"/>
  </w:style>
  <w:style w:type="paragraph" w:styleId="a3">
    <w:name w:val="Normal (Web)"/>
    <w:basedOn w:val="a"/>
    <w:uiPriority w:val="99"/>
    <w:unhideWhenUsed/>
    <w:rsid w:val="00F0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523"/>
    <w:rPr>
      <w:b/>
      <w:bCs/>
    </w:rPr>
  </w:style>
  <w:style w:type="paragraph" w:styleId="a5">
    <w:name w:val="footer"/>
    <w:basedOn w:val="a"/>
    <w:link w:val="a6"/>
    <w:uiPriority w:val="99"/>
    <w:unhideWhenUsed/>
    <w:rsid w:val="00F07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523"/>
  </w:style>
  <w:style w:type="paragraph" w:styleId="a7">
    <w:name w:val="Balloon Text"/>
    <w:basedOn w:val="a"/>
    <w:link w:val="a8"/>
    <w:uiPriority w:val="99"/>
    <w:semiHidden/>
    <w:unhideWhenUsed/>
    <w:rsid w:val="00F0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3048</Words>
  <Characters>17375</Characters>
  <Application>Microsoft Office Word</Application>
  <DocSecurity>0</DocSecurity>
  <Lines>144</Lines>
  <Paragraphs>40</Paragraphs>
  <ScaleCrop>false</ScaleCrop>
  <Company/>
  <LinksUpToDate>false</LinksUpToDate>
  <CharactersWithSpaces>20383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Наташка</dc:creator>
  <cp:lastModifiedBy>Наташка</cp:lastModifiedBy>
  <cp:revision>1</cp:revision>
  <dcterms:created xsi:type="dcterms:W3CDTF">2012-05-07T06:09:00Z</dcterms:created>
  <dcterms:modified xsi:type="dcterms:W3CDTF">2012-05-07T06:15:00Z</dcterms:modified>
</cp:coreProperties>
</file>