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4F" w:rsidRDefault="0086654F" w:rsidP="0086654F">
      <w:pPr>
        <w:spacing w:after="0"/>
        <w:jc w:val="center"/>
        <w:rPr>
          <w:b/>
          <w:sz w:val="28"/>
          <w:szCs w:val="28"/>
        </w:rPr>
      </w:pPr>
      <w:r w:rsidRPr="0086654F">
        <w:rPr>
          <w:b/>
          <w:sz w:val="28"/>
          <w:szCs w:val="28"/>
        </w:rPr>
        <w:t>Проект: « Движение день за днем».</w:t>
      </w:r>
    </w:p>
    <w:p w:rsidR="0086654F" w:rsidRDefault="0086654F" w:rsidP="0086654F">
      <w:pPr>
        <w:spacing w:after="0"/>
        <w:jc w:val="center"/>
        <w:rPr>
          <w:sz w:val="20"/>
          <w:szCs w:val="20"/>
        </w:rPr>
      </w:pPr>
      <w:r w:rsidRPr="0086654F">
        <w:rPr>
          <w:sz w:val="20"/>
          <w:szCs w:val="20"/>
        </w:rPr>
        <w:t>(краткое описание проекта)</w:t>
      </w:r>
    </w:p>
    <w:p w:rsidR="0086654F" w:rsidRPr="0086654F" w:rsidRDefault="0086654F" w:rsidP="0086654F">
      <w:pPr>
        <w:spacing w:after="0"/>
        <w:jc w:val="center"/>
        <w:rPr>
          <w:sz w:val="20"/>
          <w:szCs w:val="20"/>
        </w:rPr>
      </w:pPr>
    </w:p>
    <w:p w:rsidR="00717BE8" w:rsidRPr="00A8746A" w:rsidRDefault="0086654F" w:rsidP="00717BE8">
      <w:pPr>
        <w:spacing w:after="0" w:line="240" w:lineRule="auto"/>
        <w:jc w:val="both"/>
      </w:pPr>
      <w:r w:rsidRPr="00A8746A">
        <w:rPr>
          <w:b/>
        </w:rPr>
        <w:t>Название организации</w:t>
      </w:r>
      <w:r w:rsidRPr="00A8746A">
        <w:t>: Муниципальное дошкольное образовательное учреждение «Детский сад №30 «Кораблик»</w:t>
      </w:r>
    </w:p>
    <w:p w:rsidR="0086654F" w:rsidRPr="00A8746A" w:rsidRDefault="0086654F" w:rsidP="0086654F">
      <w:pPr>
        <w:jc w:val="both"/>
      </w:pPr>
      <w:r w:rsidRPr="00A8746A">
        <w:rPr>
          <w:b/>
        </w:rPr>
        <w:t>География проекта</w:t>
      </w:r>
      <w:r w:rsidRPr="00A8746A">
        <w:t>: город Корсаков</w:t>
      </w:r>
    </w:p>
    <w:p w:rsidR="0086654F" w:rsidRPr="00A8746A" w:rsidRDefault="0086654F" w:rsidP="0086654F">
      <w:pPr>
        <w:jc w:val="both"/>
      </w:pPr>
      <w:r w:rsidRPr="00A8746A">
        <w:rPr>
          <w:b/>
        </w:rPr>
        <w:t>Направление проекта</w:t>
      </w:r>
      <w:r w:rsidRPr="00A8746A">
        <w:t>: Охрана здоровья и популяризация здорового образа жизни.</w:t>
      </w:r>
    </w:p>
    <w:p w:rsidR="0086654F" w:rsidRPr="00A8746A" w:rsidRDefault="0086654F" w:rsidP="0086654F">
      <w:pPr>
        <w:jc w:val="both"/>
      </w:pPr>
      <w:r w:rsidRPr="00A8746A">
        <w:rPr>
          <w:b/>
        </w:rPr>
        <w:t>Проблема</w:t>
      </w:r>
      <w:r w:rsidRPr="00A8746A">
        <w:t>: Сохранение и укрепление физического</w:t>
      </w:r>
      <w:r>
        <w:t xml:space="preserve"> </w:t>
      </w:r>
      <w:r w:rsidRPr="00A8746A">
        <w:t xml:space="preserve"> здоровья.</w:t>
      </w:r>
    </w:p>
    <w:p w:rsidR="0086654F" w:rsidRPr="00A8746A" w:rsidRDefault="0086654F" w:rsidP="0086654F">
      <w:pPr>
        <w:jc w:val="both"/>
      </w:pPr>
      <w:r w:rsidRPr="00A8746A">
        <w:rPr>
          <w:b/>
        </w:rPr>
        <w:t>Описание проекта</w:t>
      </w:r>
      <w:r w:rsidRPr="00A8746A">
        <w:t>:</w:t>
      </w:r>
    </w:p>
    <w:p w:rsidR="0086654F" w:rsidRPr="00A8746A" w:rsidRDefault="0086654F" w:rsidP="0086654F">
      <w:pPr>
        <w:spacing w:after="0"/>
        <w:jc w:val="both"/>
      </w:pPr>
      <w:r>
        <w:t>1</w:t>
      </w:r>
      <w:r w:rsidRPr="00A8746A">
        <w:t>. Проведение спортивных мероприятий с воспитанниками детского сада, с привлечением родителей.</w:t>
      </w:r>
    </w:p>
    <w:p w:rsidR="0086654F" w:rsidRPr="00A8746A" w:rsidRDefault="0086654F" w:rsidP="0086654F">
      <w:pPr>
        <w:spacing w:after="0"/>
        <w:jc w:val="both"/>
      </w:pPr>
      <w:r>
        <w:t>2</w:t>
      </w:r>
      <w:r w:rsidRPr="00A8746A">
        <w:t>. Создание благоприятных условий для разнообразной двигательной активности дошкольников.</w:t>
      </w:r>
    </w:p>
    <w:p w:rsidR="0086654F" w:rsidRDefault="0086654F" w:rsidP="0086654F">
      <w:pPr>
        <w:spacing w:after="0"/>
        <w:jc w:val="both"/>
      </w:pPr>
      <w:r>
        <w:t>3</w:t>
      </w:r>
      <w:r w:rsidRPr="00A8746A">
        <w:t xml:space="preserve">. Повышение активности родителей в посещении спортивных мероприятий в МДОУ. </w:t>
      </w:r>
    </w:p>
    <w:p w:rsidR="0086654F" w:rsidRPr="00A8746A" w:rsidRDefault="0086654F" w:rsidP="0086654F">
      <w:pPr>
        <w:spacing w:after="0"/>
        <w:jc w:val="both"/>
      </w:pPr>
    </w:p>
    <w:p w:rsidR="0086654F" w:rsidRPr="00A8746A" w:rsidRDefault="0086654F" w:rsidP="0086654F">
      <w:pPr>
        <w:jc w:val="both"/>
      </w:pPr>
      <w:r w:rsidRPr="00A8746A">
        <w:rPr>
          <w:b/>
        </w:rPr>
        <w:t>Цель проекта</w:t>
      </w:r>
      <w:r w:rsidRPr="00A8746A">
        <w:t>:  Реализация здоровьесберегающих технологий в условиях ДОУ.</w:t>
      </w:r>
    </w:p>
    <w:p w:rsidR="0086654F" w:rsidRPr="00A8746A" w:rsidRDefault="0086654F" w:rsidP="0086654F">
      <w:pPr>
        <w:spacing w:after="0"/>
        <w:jc w:val="both"/>
      </w:pPr>
      <w:r w:rsidRPr="00A8746A">
        <w:rPr>
          <w:b/>
        </w:rPr>
        <w:t>Задачи проекта</w:t>
      </w:r>
      <w:r w:rsidRPr="00A8746A">
        <w:t>:</w:t>
      </w:r>
    </w:p>
    <w:p w:rsidR="0086654F" w:rsidRPr="00A8746A" w:rsidRDefault="0086654F" w:rsidP="0086654F">
      <w:pPr>
        <w:spacing w:after="0"/>
        <w:jc w:val="both"/>
      </w:pPr>
      <w:r w:rsidRPr="00A8746A">
        <w:t>1.Формирование двигательной активности дошкольников.</w:t>
      </w:r>
    </w:p>
    <w:p w:rsidR="0086654F" w:rsidRPr="00A8746A" w:rsidRDefault="0086654F" w:rsidP="0086654F">
      <w:pPr>
        <w:spacing w:after="0"/>
        <w:jc w:val="both"/>
      </w:pPr>
      <w:r w:rsidRPr="00A8746A">
        <w:t xml:space="preserve">2. Приобщение дошкольников и родителей к здоровому образу жизни. </w:t>
      </w:r>
    </w:p>
    <w:p w:rsidR="0086654F" w:rsidRDefault="0086654F" w:rsidP="0086654F">
      <w:pPr>
        <w:spacing w:after="0"/>
        <w:jc w:val="both"/>
      </w:pPr>
      <w:r w:rsidRPr="00A8746A">
        <w:t>3.Приобретение спортивного оборудования для проведения физкультурно-оздоровительных мероприятий.</w:t>
      </w:r>
    </w:p>
    <w:p w:rsidR="0086654F" w:rsidRPr="00A8746A" w:rsidRDefault="0086654F" w:rsidP="0086654F">
      <w:pPr>
        <w:spacing w:after="0"/>
        <w:jc w:val="both"/>
      </w:pPr>
    </w:p>
    <w:p w:rsidR="0086654F" w:rsidRDefault="0086654F" w:rsidP="0086654F">
      <w:pPr>
        <w:spacing w:after="0"/>
        <w:jc w:val="both"/>
      </w:pPr>
      <w:r w:rsidRPr="00A8746A">
        <w:rPr>
          <w:b/>
        </w:rPr>
        <w:t>Ожидаемые результаты и их влияние</w:t>
      </w:r>
      <w:r w:rsidRPr="00A8746A">
        <w:t xml:space="preserve">: </w:t>
      </w:r>
    </w:p>
    <w:p w:rsidR="0086654F" w:rsidRPr="00A8746A" w:rsidRDefault="0086654F" w:rsidP="0086654F">
      <w:pPr>
        <w:spacing w:after="0"/>
        <w:jc w:val="both"/>
      </w:pPr>
    </w:p>
    <w:p w:rsidR="0086654F" w:rsidRPr="00A8746A" w:rsidRDefault="0086654F" w:rsidP="0086654F">
      <w:pPr>
        <w:spacing w:after="0"/>
        <w:jc w:val="both"/>
      </w:pPr>
      <w:r>
        <w:t>Будут с</w:t>
      </w:r>
      <w:r w:rsidRPr="00A8746A">
        <w:t xml:space="preserve">озданы благоприятные условия для развития двигательной активности дошкольников. </w:t>
      </w:r>
    </w:p>
    <w:p w:rsidR="0086654F" w:rsidRDefault="0086654F" w:rsidP="0086654F">
      <w:pPr>
        <w:spacing w:after="0"/>
        <w:jc w:val="both"/>
      </w:pPr>
      <w:r>
        <w:t xml:space="preserve">Повысится </w:t>
      </w:r>
      <w:r w:rsidRPr="00A8746A">
        <w:t xml:space="preserve"> активность родителей в посещении спортивных мероприятий в МДОУ.</w:t>
      </w:r>
    </w:p>
    <w:p w:rsidR="0086654F" w:rsidRPr="00A8746A" w:rsidRDefault="0086654F" w:rsidP="0086654F">
      <w:pPr>
        <w:spacing w:after="0"/>
        <w:jc w:val="both"/>
      </w:pPr>
    </w:p>
    <w:p w:rsidR="0086654F" w:rsidRDefault="0086654F" w:rsidP="0086654F">
      <w:pPr>
        <w:jc w:val="both"/>
      </w:pPr>
      <w:r>
        <w:rPr>
          <w:b/>
        </w:rPr>
        <w:t>О</w:t>
      </w:r>
      <w:r w:rsidRPr="00A8746A">
        <w:rPr>
          <w:b/>
        </w:rPr>
        <w:t>сновные мероприятия в рамках проекта:</w:t>
      </w:r>
      <w:r w:rsidRPr="00A8746A">
        <w:t xml:space="preserve"> </w:t>
      </w:r>
    </w:p>
    <w:p w:rsidR="0086654F" w:rsidRDefault="0086654F" w:rsidP="0086654F">
      <w:pPr>
        <w:jc w:val="both"/>
      </w:pPr>
      <w:r>
        <w:t xml:space="preserve">В результате осуществления проекта будут проведены </w:t>
      </w:r>
      <w:r w:rsidRPr="002E6114">
        <w:t xml:space="preserve"> </w:t>
      </w:r>
      <w:r>
        <w:t>групповы</w:t>
      </w:r>
      <w:r w:rsidRPr="00A8746A">
        <w:t>е</w:t>
      </w:r>
      <w:r>
        <w:t xml:space="preserve"> консультации с родителями и педагогами </w:t>
      </w:r>
      <w:r w:rsidRPr="00A8746A">
        <w:t xml:space="preserve"> по проблемным вопросам организации физическо</w:t>
      </w:r>
      <w:r>
        <w:t>го воспитания в МДОУ и в семье, проведен «День</w:t>
      </w:r>
      <w:r w:rsidRPr="00A8746A">
        <w:t xml:space="preserve"> здоровья» </w:t>
      </w:r>
      <w:r>
        <w:t>в МДОУ с привлечением родителей, проведена</w:t>
      </w:r>
      <w:r w:rsidRPr="00A8746A">
        <w:t xml:space="preserve"> «Спартак</w:t>
      </w:r>
      <w:r>
        <w:t>иада</w:t>
      </w:r>
      <w:r w:rsidRPr="00A8746A">
        <w:t xml:space="preserve">» между воспитанниками </w:t>
      </w:r>
      <w:r>
        <w:t>старшего дошкольного  возраста МДОУ, п</w:t>
      </w:r>
      <w:r w:rsidRPr="00A8746A">
        <w:t>р</w:t>
      </w:r>
      <w:r>
        <w:t>иобретено</w:t>
      </w:r>
      <w:r w:rsidRPr="00A8746A">
        <w:t xml:space="preserve"> </w:t>
      </w:r>
      <w:r>
        <w:t>спортивное</w:t>
      </w:r>
      <w:r w:rsidRPr="00A8746A">
        <w:t xml:space="preserve"> </w:t>
      </w:r>
      <w:r>
        <w:t>оборудование</w:t>
      </w:r>
      <w:r w:rsidRPr="00A8746A">
        <w:t xml:space="preserve"> для проведения физкультур</w:t>
      </w:r>
      <w:r>
        <w:t>но-оздоровительных мероприятий, организован</w:t>
      </w:r>
      <w:r w:rsidRPr="00A8746A">
        <w:t xml:space="preserve"> с</w:t>
      </w:r>
      <w:r>
        <w:t xml:space="preserve">портивный </w:t>
      </w:r>
      <w:r w:rsidRPr="00A8746A">
        <w:t xml:space="preserve"> круж</w:t>
      </w:r>
      <w:r>
        <w:t>ок «Будь здоров»,</w:t>
      </w:r>
      <w:r w:rsidRPr="00A8746A">
        <w:t xml:space="preserve"> </w:t>
      </w:r>
      <w:r>
        <w:t>оформлен стенд</w:t>
      </w:r>
      <w:r w:rsidRPr="00A8746A">
        <w:t xml:space="preserve"> «Движение день за днём».</w:t>
      </w:r>
    </w:p>
    <w:p w:rsidR="0086654F" w:rsidRPr="00A8746A" w:rsidRDefault="0086654F" w:rsidP="0086654F">
      <w:pPr>
        <w:jc w:val="both"/>
      </w:pPr>
      <w:r w:rsidRPr="00A8746A">
        <w:rPr>
          <w:b/>
        </w:rPr>
        <w:t>Участники проекта</w:t>
      </w:r>
      <w:r w:rsidRPr="00A8746A">
        <w:t xml:space="preserve">: Специалисты МДОУ:  </w:t>
      </w:r>
      <w:r>
        <w:t>руководитель проекта -  заведующий детским садом;</w:t>
      </w:r>
      <w:r w:rsidRPr="00A8746A">
        <w:t xml:space="preserve">  </w:t>
      </w:r>
      <w:r>
        <w:t xml:space="preserve">координаторы проекта - </w:t>
      </w:r>
      <w:r w:rsidRPr="00A8746A">
        <w:t xml:space="preserve">старший воспитатель, </w:t>
      </w:r>
      <w:r>
        <w:t>педагог – психолог;</w:t>
      </w:r>
      <w:r w:rsidRPr="00A8746A">
        <w:t xml:space="preserve"> </w:t>
      </w:r>
      <w:r>
        <w:t xml:space="preserve">исполнители проекта -  </w:t>
      </w:r>
      <w:r w:rsidRPr="00A8746A">
        <w:t>инструктор по физкультуре, музыкальный руководитель</w:t>
      </w:r>
      <w:r>
        <w:t>.</w:t>
      </w:r>
    </w:p>
    <w:p w:rsidR="0086654F" w:rsidRDefault="0086654F" w:rsidP="0086654F">
      <w:pPr>
        <w:spacing w:after="0"/>
        <w:jc w:val="both"/>
      </w:pPr>
      <w:r w:rsidRPr="00A8746A">
        <w:rPr>
          <w:b/>
        </w:rPr>
        <w:t>Взаимодействие с другими партнерами и спонсорами, их вклад</w:t>
      </w:r>
      <w:r w:rsidRPr="00A8746A">
        <w:t>:</w:t>
      </w:r>
    </w:p>
    <w:p w:rsidR="0086654F" w:rsidRPr="00A8746A" w:rsidRDefault="0086654F" w:rsidP="0086654F">
      <w:pPr>
        <w:spacing w:after="0"/>
        <w:jc w:val="both"/>
      </w:pPr>
    </w:p>
    <w:p w:rsidR="0086654F" w:rsidRPr="00A8746A" w:rsidRDefault="0086654F" w:rsidP="0086654F">
      <w:pPr>
        <w:spacing w:after="0"/>
        <w:jc w:val="both"/>
      </w:pPr>
      <w:r w:rsidRPr="00A8746A">
        <w:t xml:space="preserve"> Департамент социального развития г. </w:t>
      </w:r>
      <w:r>
        <w:t>Корсакова  (…);</w:t>
      </w:r>
    </w:p>
    <w:p w:rsidR="0086654F" w:rsidRPr="00A8746A" w:rsidRDefault="0086654F" w:rsidP="0086654F">
      <w:pPr>
        <w:spacing w:after="0"/>
        <w:jc w:val="both"/>
      </w:pPr>
      <w:r w:rsidRPr="00A8746A">
        <w:t xml:space="preserve"> ОАО Корсаковский Морской торговый порт</w:t>
      </w:r>
      <w:r>
        <w:t>(…);</w:t>
      </w:r>
      <w:r w:rsidRPr="00A8746A">
        <w:t xml:space="preserve"> </w:t>
      </w:r>
    </w:p>
    <w:p w:rsidR="0086654F" w:rsidRDefault="0086654F" w:rsidP="0086654F">
      <w:pPr>
        <w:spacing w:after="0"/>
        <w:jc w:val="both"/>
      </w:pPr>
      <w:r w:rsidRPr="00A8746A">
        <w:t xml:space="preserve"> ФРУП «Сахалинское бассейновое ав</w:t>
      </w:r>
      <w:r>
        <w:t xml:space="preserve">арийно-спасательное управление» </w:t>
      </w:r>
      <w:r w:rsidRPr="00A8746A">
        <w:t>(</w:t>
      </w:r>
      <w:r>
        <w:t>…</w:t>
      </w:r>
      <w:r w:rsidRPr="00A8746A">
        <w:t>).</w:t>
      </w:r>
    </w:p>
    <w:p w:rsidR="0086654F" w:rsidRPr="00A8746A" w:rsidRDefault="0086654F" w:rsidP="0086654F">
      <w:pPr>
        <w:spacing w:after="0"/>
        <w:jc w:val="both"/>
      </w:pPr>
    </w:p>
    <w:p w:rsidR="0086654F" w:rsidRPr="00A8746A" w:rsidRDefault="0086654F" w:rsidP="0086654F">
      <w:pPr>
        <w:tabs>
          <w:tab w:val="left" w:pos="2160"/>
        </w:tabs>
        <w:spacing w:after="0"/>
        <w:jc w:val="both"/>
        <w:rPr>
          <w:i/>
        </w:rPr>
      </w:pPr>
      <w:r w:rsidRPr="00A8746A">
        <w:rPr>
          <w:b/>
        </w:rPr>
        <w:lastRenderedPageBreak/>
        <w:t>Оборудование</w:t>
      </w:r>
      <w:r>
        <w:t xml:space="preserve"> :  Маты гимнастические складные, мячи  набивные,  мяч «Попрыгун», мяч « Хоп», гимнастические скамьи, обручи средние; обручи малые, мячи резиновые: большие, малые, гимнастические палки, скакалки детские, секундомер, корзины для инвентаря, наборы универсальные спортивно-игровые, набор «Тоннель-конструктор».</w:t>
      </w:r>
    </w:p>
    <w:p w:rsidR="0086654F" w:rsidRDefault="0086654F" w:rsidP="0086654F">
      <w:pPr>
        <w:tabs>
          <w:tab w:val="left" w:pos="2160"/>
        </w:tabs>
        <w:jc w:val="both"/>
      </w:pPr>
      <w:r>
        <w:rPr>
          <w:b/>
        </w:rPr>
        <w:t xml:space="preserve">Реализация проекта: </w:t>
      </w:r>
      <w:r>
        <w:t xml:space="preserve"> 3 месяца.</w:t>
      </w:r>
    </w:p>
    <w:p w:rsidR="0086654F" w:rsidRPr="00A8746A" w:rsidRDefault="0086654F" w:rsidP="0086654F">
      <w:pPr>
        <w:tabs>
          <w:tab w:val="left" w:pos="2160"/>
        </w:tabs>
        <w:jc w:val="center"/>
        <w:rPr>
          <w:b/>
        </w:rPr>
      </w:pPr>
      <w:r w:rsidRPr="00A8746A">
        <w:rPr>
          <w:b/>
        </w:rPr>
        <w:t>Описание проблемы.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В современных условиях развития общества проблема сохранения и укрепления здоровья детей является весьма актуальной.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Усовершенствовать содержание двигательной деятельности дошкольников  можно с помощью разнообразной физкультурно-игровой среды.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Правильный подбор оборудования и рациональное его использование способствуют развитию двигательной активности, повышает возможности детского организма, воспитывает интерес к занятиям физической культурой.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 Наряду с этим решаются задачи укрепления здоровья детей и их полноценного психического развития.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Привлечение членов семьи дошкольников к участию в спортивных мероприятиях МДОУ также способствуют интересу дошкольников к здоровому образу жизни.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В ходе </w:t>
      </w:r>
      <w:r>
        <w:t xml:space="preserve">реализации </w:t>
      </w:r>
      <w:r w:rsidRPr="00A8746A">
        <w:t>проекта планируется закупить спортивное оборудование</w:t>
      </w:r>
      <w:r>
        <w:t xml:space="preserve">. </w:t>
      </w:r>
      <w:r w:rsidRPr="00A8746A">
        <w:t>Исполнителем проекта является</w:t>
      </w:r>
      <w:r>
        <w:t xml:space="preserve"> </w:t>
      </w:r>
      <w:r w:rsidRPr="00A8746A">
        <w:t xml:space="preserve"> инструктор по физкультуре. </w:t>
      </w:r>
    </w:p>
    <w:p w:rsidR="0086654F" w:rsidRPr="00A8746A" w:rsidRDefault="0086654F" w:rsidP="0086654F">
      <w:pPr>
        <w:tabs>
          <w:tab w:val="left" w:pos="2160"/>
        </w:tabs>
        <w:spacing w:after="0"/>
        <w:jc w:val="both"/>
      </w:pPr>
      <w:r w:rsidRPr="00A8746A">
        <w:t xml:space="preserve">Предлагаемый проект направлен на то, что приобретённые материалы и оборудование создадут оптимально насыщенную (без чрезмерного обилия и без недостатка),  целостную, многофункциональную, трансформирующуюся среду. </w:t>
      </w:r>
    </w:p>
    <w:p w:rsidR="0086654F" w:rsidRDefault="0086654F" w:rsidP="0086654F">
      <w:pPr>
        <w:spacing w:after="0"/>
      </w:pPr>
    </w:p>
    <w:p w:rsidR="0086654F" w:rsidRPr="00A8746A" w:rsidRDefault="0086654F" w:rsidP="0086654F">
      <w:pPr>
        <w:tabs>
          <w:tab w:val="left" w:pos="2160"/>
        </w:tabs>
        <w:jc w:val="center"/>
      </w:pPr>
      <w:r w:rsidRPr="00A8746A">
        <w:rPr>
          <w:b/>
        </w:rPr>
        <w:t>Партнеры.</w:t>
      </w:r>
    </w:p>
    <w:p w:rsidR="0086654F" w:rsidRPr="00A8746A" w:rsidRDefault="0086654F" w:rsidP="0086654F">
      <w:pPr>
        <w:tabs>
          <w:tab w:val="left" w:pos="2160"/>
        </w:tabs>
        <w:jc w:val="center"/>
      </w:pPr>
      <w:r w:rsidRPr="00A8746A">
        <w:rPr>
          <w:b/>
        </w:rPr>
        <w:t>Распределение обязанностей между организациями – партнерами по проекту:</w:t>
      </w:r>
    </w:p>
    <w:p w:rsidR="0086654F" w:rsidRPr="00A8746A" w:rsidRDefault="0086654F" w:rsidP="0086654F">
      <w:pPr>
        <w:numPr>
          <w:ilvl w:val="0"/>
          <w:numId w:val="1"/>
        </w:numPr>
        <w:tabs>
          <w:tab w:val="left" w:pos="2160"/>
        </w:tabs>
      </w:pPr>
      <w:r w:rsidRPr="00A8746A">
        <w:t>Департамент социального развития г.Корсакова является распорядителем кредита.</w:t>
      </w:r>
    </w:p>
    <w:p w:rsidR="0086654F" w:rsidRPr="00A8746A" w:rsidRDefault="0086654F" w:rsidP="0086654F">
      <w:pPr>
        <w:numPr>
          <w:ilvl w:val="0"/>
          <w:numId w:val="1"/>
        </w:numPr>
        <w:tabs>
          <w:tab w:val="left" w:pos="2160"/>
        </w:tabs>
      </w:pPr>
      <w:r w:rsidRPr="00A8746A">
        <w:t>ОАО « Корсаковский Морской Торговый порт», оказывает спонсорскую финансовую помощь для поддержания материально-технической базы и обеспечения воспитательного образовательного процесса.</w:t>
      </w:r>
    </w:p>
    <w:p w:rsidR="0086654F" w:rsidRPr="00A8746A" w:rsidRDefault="0086654F" w:rsidP="0086654F">
      <w:pPr>
        <w:numPr>
          <w:ilvl w:val="0"/>
          <w:numId w:val="1"/>
        </w:numPr>
        <w:tabs>
          <w:tab w:val="left" w:pos="2160"/>
        </w:tabs>
      </w:pPr>
      <w:r w:rsidRPr="00A8746A">
        <w:t xml:space="preserve">ФРУП « Сахалинское бассейновое аварийно-спасательное управление», оказывает спонсорскую финансовую помощь для поддержания материально-технической базы и обеспечения воспитательного образовательного процесса.   </w:t>
      </w:r>
    </w:p>
    <w:p w:rsidR="0086654F" w:rsidRDefault="0086654F" w:rsidP="0086654F"/>
    <w:p w:rsidR="0086654F" w:rsidRDefault="0086654F" w:rsidP="0086654F">
      <w:pPr>
        <w:tabs>
          <w:tab w:val="left" w:pos="2160"/>
        </w:tabs>
      </w:pPr>
    </w:p>
    <w:p w:rsidR="0086654F" w:rsidRDefault="0086654F" w:rsidP="0086654F">
      <w:pPr>
        <w:tabs>
          <w:tab w:val="left" w:pos="2160"/>
        </w:tabs>
      </w:pPr>
    </w:p>
    <w:p w:rsidR="0086654F" w:rsidRDefault="0086654F" w:rsidP="0086654F">
      <w:pPr>
        <w:tabs>
          <w:tab w:val="left" w:pos="2160"/>
        </w:tabs>
      </w:pPr>
    </w:p>
    <w:p w:rsidR="0086654F" w:rsidRDefault="0086654F" w:rsidP="0086654F">
      <w:pPr>
        <w:tabs>
          <w:tab w:val="left" w:pos="2160"/>
        </w:tabs>
      </w:pPr>
    </w:p>
    <w:p w:rsidR="0086654F" w:rsidRPr="00A8746A" w:rsidRDefault="0086654F" w:rsidP="0086654F">
      <w:pPr>
        <w:tabs>
          <w:tab w:val="left" w:pos="2160"/>
        </w:tabs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6437"/>
      </w:tblGrid>
      <w:tr w:rsidR="0086654F" w:rsidRPr="00A8746A" w:rsidTr="009D3410">
        <w:trPr>
          <w:trHeight w:val="150"/>
        </w:trPr>
        <w:tc>
          <w:tcPr>
            <w:tcW w:w="2938" w:type="dxa"/>
          </w:tcPr>
          <w:p w:rsidR="0086654F" w:rsidRPr="00A8746A" w:rsidRDefault="0086654F" w:rsidP="0086654F">
            <w:r w:rsidRPr="00A8746A">
              <w:lastRenderedPageBreak/>
              <w:t>Проблема</w:t>
            </w:r>
          </w:p>
        </w:tc>
        <w:tc>
          <w:tcPr>
            <w:tcW w:w="6437" w:type="dxa"/>
          </w:tcPr>
          <w:p w:rsidR="0086654F" w:rsidRPr="00A8746A" w:rsidRDefault="0086654F" w:rsidP="009D3410">
            <w:r w:rsidRPr="00A8746A">
              <w:t xml:space="preserve">Сохранение и укрепление физического здоровья дошкольников. 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9D3410">
            <w:pPr>
              <w:ind w:left="-39"/>
            </w:pPr>
            <w:r w:rsidRPr="00A8746A">
              <w:t>Цель проекта</w:t>
            </w:r>
          </w:p>
        </w:tc>
        <w:tc>
          <w:tcPr>
            <w:tcW w:w="6437" w:type="dxa"/>
          </w:tcPr>
          <w:p w:rsidR="0086654F" w:rsidRPr="00A8746A" w:rsidRDefault="0086654F" w:rsidP="009D3410">
            <w:r w:rsidRPr="00A8746A">
              <w:t xml:space="preserve">Реализация здоровьесберегающих технологий в условиях дошкольного образовательного учреждения.   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Задачи проекта</w:t>
            </w:r>
          </w:p>
        </w:tc>
        <w:tc>
          <w:tcPr>
            <w:tcW w:w="6437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1. Формирование двигательной активности дошкольников.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>2. Приобщение дошкольников и их родителей к здоровому образу жизни.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>3. Создать условия, способствующие развитию двигательной активности.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 xml:space="preserve">4. Приобретение спортивно-игрового оборудования для проведения физкультурно-оздоровительных  мероприятий. 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 xml:space="preserve"> 5.Обеспечить удовлетворение биологической потребности дошкольников в физической активности.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Методы (деятельность в рамках проекта)</w:t>
            </w:r>
          </w:p>
        </w:tc>
        <w:tc>
          <w:tcPr>
            <w:tcW w:w="6437" w:type="dxa"/>
          </w:tcPr>
          <w:p w:rsidR="0086654F" w:rsidRPr="00A8746A" w:rsidRDefault="0086654F" w:rsidP="0086654F">
            <w:pPr>
              <w:spacing w:after="0"/>
            </w:pPr>
            <w:r w:rsidRPr="00A8746A">
              <w:t>Открытые просмотры учебно-тренировочных занятий по формированию умений и навыков, связанных с реализацией проекта.</w:t>
            </w:r>
          </w:p>
          <w:p w:rsidR="0086654F" w:rsidRPr="00A8746A" w:rsidRDefault="0086654F" w:rsidP="0086654F">
            <w:pPr>
              <w:spacing w:after="0"/>
            </w:pPr>
            <w:r w:rsidRPr="00A8746A">
              <w:t>Проведение «Спартакиады» между воспитанниками детского сада.</w:t>
            </w:r>
          </w:p>
          <w:p w:rsidR="0086654F" w:rsidRPr="00A8746A" w:rsidRDefault="0086654F" w:rsidP="0086654F">
            <w:pPr>
              <w:spacing w:after="0"/>
            </w:pPr>
            <w:r w:rsidRPr="00A8746A">
              <w:t>Проведение «Дня Здоровья» в ДОУ с привлечением родителей воспитанников.</w:t>
            </w:r>
          </w:p>
          <w:p w:rsidR="0086654F" w:rsidRPr="00A8746A" w:rsidRDefault="0086654F" w:rsidP="0086654F">
            <w:pPr>
              <w:spacing w:after="0"/>
            </w:pPr>
            <w:r w:rsidRPr="00A8746A">
              <w:t>Организация спортивного кружка «Будь здоров».</w:t>
            </w:r>
          </w:p>
          <w:p w:rsidR="0086654F" w:rsidRPr="00A8746A" w:rsidRDefault="0086654F" w:rsidP="0086654F">
            <w:pPr>
              <w:spacing w:after="0"/>
            </w:pPr>
            <w:r w:rsidRPr="00A8746A">
              <w:t>Групповое консультирование по вопросам организации физ. воспитания в ДОУ и семье.</w:t>
            </w:r>
          </w:p>
          <w:p w:rsidR="0086654F" w:rsidRPr="00A8746A" w:rsidRDefault="0086654F" w:rsidP="0086654F">
            <w:pPr>
              <w:spacing w:after="0"/>
            </w:pPr>
            <w:r w:rsidRPr="00A8746A">
              <w:t xml:space="preserve"> Оформление стенда, отражающего спортивную жизнь ДОУ «Движение день за днем». 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Планируемые результаты</w:t>
            </w:r>
          </w:p>
        </w:tc>
        <w:tc>
          <w:tcPr>
            <w:tcW w:w="6437" w:type="dxa"/>
          </w:tcPr>
          <w:p w:rsidR="0086654F" w:rsidRPr="00A8746A" w:rsidRDefault="0086654F" w:rsidP="0086654F">
            <w:pPr>
              <w:spacing w:after="0"/>
            </w:pPr>
            <w:r w:rsidRPr="00A8746A">
              <w:t>Количественн</w:t>
            </w:r>
            <w:r>
              <w:t>ые:</w:t>
            </w:r>
          </w:p>
          <w:p w:rsidR="0086654F" w:rsidRPr="00A8746A" w:rsidRDefault="0086654F" w:rsidP="0086654F">
            <w:pPr>
              <w:pStyle w:val="a7"/>
              <w:spacing w:after="0"/>
              <w:ind w:left="681"/>
            </w:pPr>
            <w:r w:rsidRPr="00A8746A">
              <w:t xml:space="preserve">  </w:t>
            </w:r>
            <w:r>
              <w:t xml:space="preserve">Представится </w:t>
            </w:r>
            <w:r w:rsidRPr="00A8746A">
              <w:t xml:space="preserve"> информация по проблемным вопросам физ.воспитания в ДОУ и семье (3 групповые </w:t>
            </w:r>
            <w:r>
              <w:t>консультации).</w:t>
            </w:r>
          </w:p>
          <w:p w:rsidR="0086654F" w:rsidRPr="00A8746A" w:rsidRDefault="0086654F" w:rsidP="009D3410">
            <w:pPr>
              <w:pStyle w:val="a7"/>
              <w:ind w:left="681"/>
            </w:pPr>
            <w:r w:rsidRPr="00A8746A">
              <w:t xml:space="preserve"> </w:t>
            </w:r>
            <w:r>
              <w:t xml:space="preserve">Оформится </w:t>
            </w:r>
            <w:r w:rsidRPr="00A8746A">
              <w:t>наглядная пропаганда по вопросам физ.воспитания(1 стенд).</w:t>
            </w:r>
          </w:p>
          <w:p w:rsidR="0086654F" w:rsidRPr="00A8746A" w:rsidRDefault="0086654F" w:rsidP="0086654F">
            <w:pPr>
              <w:pStyle w:val="a7"/>
              <w:spacing w:after="0"/>
              <w:ind w:left="681"/>
            </w:pPr>
            <w:r>
              <w:t xml:space="preserve">Будет приобретено </w:t>
            </w:r>
            <w:r w:rsidRPr="00A8746A">
              <w:t xml:space="preserve"> спортивно-игровое оборудование для проведения мероприятий.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 xml:space="preserve">Качественные: </w:t>
            </w:r>
          </w:p>
          <w:p w:rsidR="0086654F" w:rsidRPr="00A8746A" w:rsidRDefault="0086654F" w:rsidP="0086654F">
            <w:pPr>
              <w:spacing w:after="0" w:line="240" w:lineRule="auto"/>
              <w:ind w:left="-39"/>
            </w:pPr>
            <w:r>
              <w:t xml:space="preserve">              Создадутся </w:t>
            </w:r>
            <w:r w:rsidRPr="00A8746A">
              <w:t xml:space="preserve"> благоприятные условия для </w:t>
            </w:r>
            <w:r>
              <w:t xml:space="preserve">    </w:t>
            </w:r>
            <w:r w:rsidRPr="00A8746A">
              <w:t xml:space="preserve">разнообразной </w:t>
            </w:r>
            <w:r>
              <w:t xml:space="preserve">  двигательной активности дошкольников.                        </w:t>
            </w:r>
            <w:r w:rsidRPr="00A8746A">
              <w:t xml:space="preserve"> </w:t>
            </w:r>
          </w:p>
          <w:p w:rsidR="0086654F" w:rsidRPr="00A8746A" w:rsidRDefault="0086654F" w:rsidP="009D3410">
            <w:pPr>
              <w:spacing w:line="240" w:lineRule="auto"/>
            </w:pPr>
            <w:r>
              <w:t xml:space="preserve">          Повысится</w:t>
            </w:r>
            <w:r w:rsidRPr="00A8746A">
              <w:t xml:space="preserve"> акт</w:t>
            </w:r>
            <w:r>
              <w:t xml:space="preserve">ивность родителей и воспитателей в посещении и участии спортивных мероприятий в ДОУ. </w:t>
            </w:r>
            <w:r w:rsidRPr="00A8746A">
              <w:t xml:space="preserve"> 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9D3410">
            <w:pPr>
              <w:ind w:left="-39"/>
            </w:pPr>
            <w:r w:rsidRPr="00A8746A">
              <w:t>Критерии оценки</w:t>
            </w:r>
          </w:p>
        </w:tc>
        <w:tc>
          <w:tcPr>
            <w:tcW w:w="6437" w:type="dxa"/>
          </w:tcPr>
          <w:p w:rsidR="0086654F" w:rsidRPr="00A8746A" w:rsidRDefault="0086654F" w:rsidP="0086654F">
            <w:pPr>
              <w:spacing w:after="0"/>
            </w:pPr>
            <w:r w:rsidRPr="00A8746A">
              <w:t>Отзывы родителей уч</w:t>
            </w:r>
            <w:r>
              <w:t>астников  спортивных праздников  ( Книга отзывов).</w:t>
            </w:r>
          </w:p>
          <w:p w:rsidR="0086654F" w:rsidRPr="00A8746A" w:rsidRDefault="0086654F" w:rsidP="0086654F">
            <w:pPr>
              <w:spacing w:after="0"/>
              <w:ind w:left="-39"/>
            </w:pPr>
            <w:r w:rsidRPr="00A8746A">
              <w:t>Отзывы совета педагогов и актива родителей о спортивной деятельности в рамках проекта.</w:t>
            </w:r>
          </w:p>
        </w:tc>
      </w:tr>
      <w:tr w:rsidR="0086654F" w:rsidRPr="00A8746A" w:rsidTr="009D3410">
        <w:trPr>
          <w:trHeight w:val="145"/>
        </w:trPr>
        <w:tc>
          <w:tcPr>
            <w:tcW w:w="2938" w:type="dxa"/>
          </w:tcPr>
          <w:p w:rsidR="0086654F" w:rsidRPr="00A8746A" w:rsidRDefault="0086654F" w:rsidP="009D3410">
            <w:pPr>
              <w:ind w:left="-39"/>
            </w:pPr>
            <w:r w:rsidRPr="00A8746A">
              <w:t>Методы проведения мониторинга</w:t>
            </w:r>
          </w:p>
        </w:tc>
        <w:tc>
          <w:tcPr>
            <w:tcW w:w="6437" w:type="dxa"/>
          </w:tcPr>
          <w:p w:rsidR="0086654F" w:rsidRPr="00A8746A" w:rsidRDefault="0086654F" w:rsidP="009D3410">
            <w:r w:rsidRPr="00A8746A">
              <w:t>Диагностика физического развития детей на начало и конец года.</w:t>
            </w:r>
          </w:p>
        </w:tc>
      </w:tr>
    </w:tbl>
    <w:p w:rsidR="0086654F" w:rsidRPr="00A8746A" w:rsidRDefault="0086654F" w:rsidP="0086654F"/>
    <w:p w:rsidR="0086654F" w:rsidRPr="00A8746A" w:rsidRDefault="0086654F" w:rsidP="0086654F">
      <w:pPr>
        <w:tabs>
          <w:tab w:val="left" w:pos="2160"/>
        </w:tabs>
        <w:jc w:val="center"/>
        <w:rPr>
          <w:b/>
        </w:rPr>
      </w:pPr>
      <w:r>
        <w:rPr>
          <w:b/>
        </w:rPr>
        <w:lastRenderedPageBreak/>
        <w:t>К</w:t>
      </w:r>
      <w:r w:rsidRPr="00A8746A">
        <w:rPr>
          <w:b/>
        </w:rPr>
        <w:t>алендарный план проекта</w:t>
      </w:r>
    </w:p>
    <w:tbl>
      <w:tblPr>
        <w:tblW w:w="969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8"/>
        <w:gridCol w:w="1984"/>
        <w:gridCol w:w="2118"/>
      </w:tblGrid>
      <w:tr w:rsidR="0086654F" w:rsidRPr="00A8746A" w:rsidTr="009D3410">
        <w:trPr>
          <w:trHeight w:val="48"/>
        </w:trPr>
        <w:tc>
          <w:tcPr>
            <w:tcW w:w="5588" w:type="dxa"/>
          </w:tcPr>
          <w:p w:rsidR="0086654F" w:rsidRPr="00A8746A" w:rsidRDefault="0086654F" w:rsidP="009D3410">
            <w:pPr>
              <w:tabs>
                <w:tab w:val="left" w:pos="2160"/>
              </w:tabs>
              <w:ind w:left="201"/>
              <w:jc w:val="center"/>
              <w:rPr>
                <w:i/>
              </w:rPr>
            </w:pPr>
            <w:r w:rsidRPr="00A8746A">
              <w:rPr>
                <w:i/>
              </w:rPr>
              <w:t>мероприятия</w:t>
            </w:r>
          </w:p>
        </w:tc>
        <w:tc>
          <w:tcPr>
            <w:tcW w:w="1984" w:type="dxa"/>
          </w:tcPr>
          <w:p w:rsidR="0086654F" w:rsidRPr="00A8746A" w:rsidRDefault="0086654F" w:rsidP="009D3410">
            <w:pPr>
              <w:tabs>
                <w:tab w:val="left" w:pos="2160"/>
              </w:tabs>
              <w:ind w:left="201"/>
              <w:jc w:val="center"/>
              <w:rPr>
                <w:i/>
              </w:rPr>
            </w:pPr>
            <w:r w:rsidRPr="00A8746A">
              <w:rPr>
                <w:i/>
              </w:rPr>
              <w:t>Сроки исполнения</w:t>
            </w:r>
          </w:p>
        </w:tc>
        <w:tc>
          <w:tcPr>
            <w:tcW w:w="2118" w:type="dxa"/>
          </w:tcPr>
          <w:p w:rsidR="0086654F" w:rsidRPr="00A8746A" w:rsidRDefault="0086654F" w:rsidP="009D3410">
            <w:pPr>
              <w:tabs>
                <w:tab w:val="left" w:pos="2160"/>
              </w:tabs>
              <w:ind w:left="201"/>
              <w:jc w:val="center"/>
              <w:rPr>
                <w:i/>
              </w:rPr>
            </w:pPr>
            <w:r w:rsidRPr="00A8746A">
              <w:rPr>
                <w:i/>
              </w:rPr>
              <w:t>исполнитель</w:t>
            </w: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 xml:space="preserve">Провести 3 групповые консультации по вопросам организации физ.воспитания в ДОУ и семье. 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</w:pP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сентябрь</w:t>
            </w: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Ст.воспитатель,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</w:pPr>
            <w:r>
              <w:t>Педагог-психолог</w:t>
            </w: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spacing w:after="0"/>
            </w:pPr>
            <w:r w:rsidRPr="00A8746A">
              <w:t>2 открытых занятия для родителей и сотрудников МДОУ.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</w:pP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jc w:val="center"/>
            </w:pPr>
            <w:r w:rsidRPr="00A8746A">
              <w:t>декабрь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jc w:val="center"/>
            </w:pPr>
            <w:r>
              <w:t>март</w:t>
            </w: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</w:pP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  <w:ind w:left="201"/>
            </w:pPr>
            <w:r w:rsidRPr="00A8746A">
              <w:t>проведение «Спартакиады» среди воспитанников старшего дошкольного возраста МДОУ (80 участников)</w:t>
            </w: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  <w:ind w:left="201"/>
              <w:jc w:val="center"/>
            </w:pPr>
            <w:r w:rsidRPr="00A8746A">
              <w:t>апрель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  <w:ind w:left="201"/>
              <w:jc w:val="center"/>
            </w:pP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Муз. руководитель.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  <w:ind w:left="201"/>
            </w:pP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проведение календарных праздников, досугов, конкурсов</w:t>
            </w: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в течение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всего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года</w:t>
            </w: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Ст.воспитатель,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</w:pPr>
            <w:r>
              <w:t>Муз. руководитель.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 w:line="240" w:lineRule="auto"/>
              <w:jc w:val="center"/>
            </w:pP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организовать работу кружка «Будь здоров»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</w:pP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в течение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всего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года</w:t>
            </w:r>
          </w:p>
        </w:tc>
        <w:tc>
          <w:tcPr>
            <w:tcW w:w="2118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</w:pP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физкультуре.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</w:pP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spacing w:after="0"/>
              <w:ind w:left="-39"/>
            </w:pPr>
            <w:r w:rsidRPr="00A8746A">
              <w:t>провести «День здоровья» в МДОУ с привлечением родителей</w:t>
            </w: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октябрь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 xml:space="preserve">Педагог-психолог, 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</w:pPr>
            <w:r>
              <w:t>Муз. руководитель</w:t>
            </w:r>
          </w:p>
        </w:tc>
      </w:tr>
      <w:tr w:rsidR="0086654F" w:rsidRPr="00A8746A" w:rsidTr="009D3410">
        <w:trPr>
          <w:trHeight w:val="42"/>
        </w:trPr>
        <w:tc>
          <w:tcPr>
            <w:tcW w:w="5588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rPr>
                <w:i/>
                <w:u w:val="single"/>
              </w:rPr>
            </w:pPr>
            <w:r w:rsidRPr="00A8746A">
              <w:t>оформить стенд «Движение день за днём» с информацией и рекомендациями для родителей</w:t>
            </w:r>
          </w:p>
        </w:tc>
        <w:tc>
          <w:tcPr>
            <w:tcW w:w="1984" w:type="dxa"/>
          </w:tcPr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  <w:r w:rsidRPr="00A8746A">
              <w:t>Январь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  <w:ind w:left="201"/>
              <w:jc w:val="center"/>
            </w:pPr>
          </w:p>
        </w:tc>
        <w:tc>
          <w:tcPr>
            <w:tcW w:w="2118" w:type="dxa"/>
          </w:tcPr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Инструктор по физкультуре,</w:t>
            </w:r>
          </w:p>
          <w:p w:rsidR="0086654F" w:rsidRDefault="0086654F" w:rsidP="0086654F">
            <w:pPr>
              <w:tabs>
                <w:tab w:val="left" w:pos="2160"/>
              </w:tabs>
              <w:spacing w:after="0"/>
            </w:pPr>
            <w:r>
              <w:t>Ст.воспитатель,</w:t>
            </w:r>
          </w:p>
          <w:p w:rsidR="0086654F" w:rsidRPr="00A8746A" w:rsidRDefault="0086654F" w:rsidP="0086654F">
            <w:pPr>
              <w:tabs>
                <w:tab w:val="left" w:pos="2160"/>
              </w:tabs>
              <w:spacing w:after="0"/>
            </w:pPr>
            <w:r>
              <w:t xml:space="preserve">Педагог-психолог, </w:t>
            </w:r>
          </w:p>
        </w:tc>
      </w:tr>
    </w:tbl>
    <w:p w:rsidR="0086654F" w:rsidRPr="00A8746A" w:rsidRDefault="0086654F" w:rsidP="0086654F">
      <w:pPr>
        <w:tabs>
          <w:tab w:val="left" w:pos="2160"/>
        </w:tabs>
        <w:spacing w:after="0"/>
        <w:jc w:val="center"/>
      </w:pPr>
    </w:p>
    <w:p w:rsidR="0086654F" w:rsidRPr="00A8746A" w:rsidRDefault="0086654F" w:rsidP="0086654F">
      <w:pPr>
        <w:tabs>
          <w:tab w:val="left" w:pos="2160"/>
        </w:tabs>
        <w:rPr>
          <w:b/>
        </w:rPr>
      </w:pPr>
    </w:p>
    <w:p w:rsidR="00D743D3" w:rsidRDefault="00D743D3"/>
    <w:sectPr w:rsidR="00D743D3" w:rsidSect="00956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D0" w:rsidRDefault="00CD48D0" w:rsidP="0086654F">
      <w:pPr>
        <w:spacing w:after="0" w:line="240" w:lineRule="auto"/>
      </w:pPr>
      <w:r>
        <w:separator/>
      </w:r>
    </w:p>
  </w:endnote>
  <w:endnote w:type="continuationSeparator" w:id="1">
    <w:p w:rsidR="00CD48D0" w:rsidRDefault="00CD48D0" w:rsidP="0086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D0" w:rsidRDefault="00CD48D0" w:rsidP="0086654F">
      <w:pPr>
        <w:spacing w:after="0" w:line="240" w:lineRule="auto"/>
      </w:pPr>
      <w:r>
        <w:separator/>
      </w:r>
    </w:p>
  </w:footnote>
  <w:footnote w:type="continuationSeparator" w:id="1">
    <w:p w:rsidR="00CD48D0" w:rsidRDefault="00CD48D0" w:rsidP="0086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76" w:rsidRDefault="00CD48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616"/>
    <w:multiLevelType w:val="hybridMultilevel"/>
    <w:tmpl w:val="5032D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54F"/>
    <w:rsid w:val="00717BE8"/>
    <w:rsid w:val="0086654F"/>
    <w:rsid w:val="008E5514"/>
    <w:rsid w:val="00CD48D0"/>
    <w:rsid w:val="00D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54F"/>
  </w:style>
  <w:style w:type="paragraph" w:styleId="a5">
    <w:name w:val="footer"/>
    <w:basedOn w:val="a"/>
    <w:link w:val="a6"/>
    <w:uiPriority w:val="99"/>
    <w:semiHidden/>
    <w:unhideWhenUsed/>
    <w:rsid w:val="0086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54F"/>
  </w:style>
  <w:style w:type="paragraph" w:styleId="a7">
    <w:name w:val="List Paragraph"/>
    <w:basedOn w:val="a"/>
    <w:uiPriority w:val="34"/>
    <w:qFormat/>
    <w:rsid w:val="0086654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272E-DD9C-4BC8-89E2-AAFA1149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2012-04-02T00:36:00Z</dcterms:created>
  <dcterms:modified xsi:type="dcterms:W3CDTF">2012-04-04T00:24:00Z</dcterms:modified>
</cp:coreProperties>
</file>