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7" w:rsidRDefault="00827F47" w:rsidP="00827F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качества образования к качеству жизни</w:t>
      </w:r>
    </w:p>
    <w:p w:rsidR="00827F47" w:rsidRDefault="00827F47" w:rsidP="00827F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всемирном докладе по мониторингу «Программы ЮНЕСКО «Образование для всех» (ОДВ)» выдвинуто положение о том, что опыт ребёнка в младшем возрасте «является основой для его последующего обучения. Прочная основа воспитания и образования детей младшего возраста, включая хорошее здоровье, правильное питание и благоприятствующую ребёнку среду, может помочь обеспечить плавный переход ребёнка в начальную школу, дать хорошую возможность для завершения базового образования и помочь ему избежать нищеты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благоприятствующих его развитию условий. Поэтому неслучайно, что первая цель «Образования для всех» содержит  обращённый к Правительствам призыв к расширению и совершенствованию воспитания и образования детей младшего возраста и является инструментом, гарантирующим права ребёнка» [из «Программы ЮНЕСКО «Образование для всех» (ОДВ)» (2007)].</w:t>
      </w:r>
    </w:p>
    <w:p w:rsidR="00827F47" w:rsidRDefault="00827F47" w:rsidP="00827F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ребёнка в детский сад знаменует особый этап в развитии личности. У дошкольника начинает формироваться представление о правах и обязанностях, он учится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один на один (без присмотра родителей и близких людей), у ребёнка формируется своё отно</w:t>
      </w:r>
      <w:r w:rsidR="00446BE5">
        <w:rPr>
          <w:rFonts w:ascii="Times New Roman" w:hAnsi="Times New Roman" w:cs="Times New Roman"/>
          <w:sz w:val="28"/>
          <w:szCs w:val="28"/>
        </w:rPr>
        <w:t>шение к жизни и людям. Как помоч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 маленькому человечку на этом нелёгком пути? Как сделать его вхождение в серьёзную жизнь максимально комфортным и успешным? Такие вопросы ставит перед собой каждый воспитатель-педагог, поскольку именно он является посредником между ребёнком и дальнейшей жизнью. Я также не раз думала об этом.    Нелегко сейчас развивать дошкольника, заинтересовать его, сделать его мир ярким и насыщенным, помочь ему адаптироваться к последующей жизни. Здесь мне на помощь приходит совместное с ребятами творчество. На занятиях по аппликации я учу ребят видеть и чувствовать красоту, созданную своими руками. М. Горький писал: «Человек по натуре своей – художник.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всюду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или иначе стремится вносить в свою жизнь красоту». Способность наслаждаться прекрасным появляется у ребёнка с ранних лет, а красота, созданная своими руками, ценится особо. И пускай, пока вырезанный контур не совсем ровен, а на склеенных листочках цветной бумаги сохранился клей, мы творим, творим вместе с ребятами наш общий мир, нашу Вселенную. </w:t>
      </w:r>
    </w:p>
    <w:p w:rsidR="00827F47" w:rsidRDefault="00827F47" w:rsidP="00827F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сентября мы отправились с ребятами в осенний парк. Гуляя по центральной аллее, мы любовались листопадом, наслаждались ароматом пожухлой травы и слушали музыку природы. Я предложила ребятам собрать букет из осенних листьев. У каждого получился свой особый букет: два шустрых мальчишки собрали букеты из самых больших листьев (они соревновались у кого больше), </w:t>
      </w:r>
      <w:r w:rsidR="003927D5">
        <w:rPr>
          <w:rFonts w:ascii="Times New Roman" w:hAnsi="Times New Roman" w:cs="Times New Roman"/>
          <w:sz w:val="28"/>
          <w:szCs w:val="28"/>
        </w:rPr>
        <w:t>Аня</w:t>
      </w:r>
      <w:r>
        <w:rPr>
          <w:rFonts w:ascii="Times New Roman" w:hAnsi="Times New Roman" w:cs="Times New Roman"/>
          <w:sz w:val="28"/>
          <w:szCs w:val="28"/>
        </w:rPr>
        <w:t xml:space="preserve"> выбирала листья разных оттенков: жёлтые, тёмно-красные, бледно-оранжевые, </w:t>
      </w:r>
      <w:r w:rsidR="003927D5">
        <w:rPr>
          <w:rFonts w:ascii="Times New Roman" w:hAnsi="Times New Roman" w:cs="Times New Roman"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собирала только кленовые листья (это самое любимое дерево её мамы). Вернувшись в группу, мы аккуратно помыли листочки и разложили их сушиться.</w:t>
      </w:r>
    </w:p>
    <w:p w:rsidR="00827F47" w:rsidRDefault="00827F47" w:rsidP="00827F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у нас было занятие, на </w:t>
      </w:r>
      <w:r w:rsidR="003927D5">
        <w:rPr>
          <w:rFonts w:ascii="Times New Roman" w:hAnsi="Times New Roman" w:cs="Times New Roman"/>
          <w:sz w:val="28"/>
          <w:szCs w:val="28"/>
        </w:rPr>
        <w:t>котором мы из шариков пластилина выкладывали фигуру павлина</w:t>
      </w:r>
      <w:r>
        <w:rPr>
          <w:rFonts w:ascii="Times New Roman" w:hAnsi="Times New Roman" w:cs="Times New Roman"/>
          <w:sz w:val="28"/>
          <w:szCs w:val="28"/>
        </w:rPr>
        <w:t>. Я спросила ребят: «А можем ли мы и</w:t>
      </w:r>
      <w:r w:rsidR="003927D5">
        <w:rPr>
          <w:rFonts w:ascii="Times New Roman" w:hAnsi="Times New Roman" w:cs="Times New Roman"/>
          <w:sz w:val="28"/>
          <w:szCs w:val="28"/>
        </w:rPr>
        <w:t>спользовать для нашей работы</w:t>
      </w:r>
      <w:r>
        <w:rPr>
          <w:rFonts w:ascii="Times New Roman" w:hAnsi="Times New Roman" w:cs="Times New Roman"/>
          <w:sz w:val="28"/>
          <w:szCs w:val="28"/>
        </w:rPr>
        <w:t xml:space="preserve"> те листья, которые собрали вчера в осеннем парке?». И один из моих воспитанников предложил сделать из листьев хвост павлину. Мы так и </w:t>
      </w:r>
      <w:r w:rsidR="003927D5">
        <w:rPr>
          <w:rFonts w:ascii="Times New Roman" w:hAnsi="Times New Roman" w:cs="Times New Roman"/>
          <w:sz w:val="28"/>
          <w:szCs w:val="28"/>
        </w:rPr>
        <w:t>сделали. Какую красивую птицу мы получили после занятия!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78" w:rsidRPr="00C56135" w:rsidRDefault="00827F47" w:rsidP="00C56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совместное творчество педагога и детей, направленное на развитие воображения, фантазии, эстетического вкуса способно, на мой взгляд, формировать активную, яркую, самобытную, творческую личность дошкольника. Только такой человек, который с детства научился чувствовать красоту и делать её своими руками, будет способен к улучшению нашей общей жизни, будет способен к постоянному са</w:t>
      </w:r>
      <w:r w:rsidR="004D2274">
        <w:rPr>
          <w:rFonts w:ascii="Times New Roman" w:hAnsi="Times New Roman" w:cs="Times New Roman"/>
          <w:sz w:val="28"/>
          <w:szCs w:val="28"/>
        </w:rPr>
        <w:t xml:space="preserve">мообразованию и саморазвитию, </w:t>
      </w:r>
      <w:r>
        <w:rPr>
          <w:rFonts w:ascii="Times New Roman" w:hAnsi="Times New Roman" w:cs="Times New Roman"/>
          <w:sz w:val="28"/>
          <w:szCs w:val="28"/>
        </w:rPr>
        <w:t>разве не в этом заключается наша педагогическая миссия – способствовать улучшению жизни, делать её внешне и внутренне совершенней.</w:t>
      </w:r>
    </w:p>
    <w:sectPr w:rsidR="00FF3478" w:rsidRPr="00C56135" w:rsidSect="004D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47"/>
    <w:rsid w:val="003927D5"/>
    <w:rsid w:val="00446BE5"/>
    <w:rsid w:val="004D2274"/>
    <w:rsid w:val="00827F47"/>
    <w:rsid w:val="00C56135"/>
    <w:rsid w:val="00D531E8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apple</cp:lastModifiedBy>
  <cp:revision>7</cp:revision>
  <dcterms:created xsi:type="dcterms:W3CDTF">2012-11-11T15:38:00Z</dcterms:created>
  <dcterms:modified xsi:type="dcterms:W3CDTF">2013-10-29T09:15:00Z</dcterms:modified>
</cp:coreProperties>
</file>