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4" w:rsidRPr="00B95ED4" w:rsidRDefault="00615374" w:rsidP="00615374">
      <w:pPr>
        <w:rPr>
          <w:b/>
          <w:sz w:val="52"/>
          <w:szCs w:val="52"/>
        </w:rPr>
      </w:pPr>
    </w:p>
    <w:p w:rsidR="00615374" w:rsidRPr="00B95ED4" w:rsidRDefault="00615374" w:rsidP="00615374">
      <w:pPr>
        <w:jc w:val="center"/>
        <w:rPr>
          <w:sz w:val="28"/>
          <w:szCs w:val="28"/>
        </w:rPr>
      </w:pPr>
      <w:r w:rsidRPr="00B95ED4">
        <w:rPr>
          <w:sz w:val="28"/>
          <w:szCs w:val="28"/>
        </w:rPr>
        <w:t>Консультация для родителей</w:t>
      </w:r>
    </w:p>
    <w:p w:rsidR="00615374" w:rsidRPr="00615374" w:rsidRDefault="00615374" w:rsidP="00615374">
      <w:pPr>
        <w:jc w:val="center"/>
        <w:rPr>
          <w:b/>
          <w:sz w:val="28"/>
          <w:szCs w:val="28"/>
        </w:rPr>
      </w:pPr>
      <w:r w:rsidRPr="00FC4F83">
        <w:rPr>
          <w:b/>
          <w:sz w:val="28"/>
          <w:szCs w:val="28"/>
        </w:rPr>
        <w:t>ПОГУЛЯЕМ, ПОИГРАЕМ!</w:t>
      </w:r>
      <w:bookmarkStart w:id="0" w:name="_GoBack"/>
      <w:bookmarkEnd w:id="0"/>
    </w:p>
    <w:p w:rsidR="00615374" w:rsidRDefault="00615374" w:rsidP="00615374">
      <w:pPr>
        <w:rPr>
          <w:sz w:val="28"/>
          <w:szCs w:val="28"/>
        </w:rPr>
      </w:pPr>
    </w:p>
    <w:p w:rsidR="00615374" w:rsidRPr="00B95ED4" w:rsidRDefault="00615374" w:rsidP="006153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родителей при проведении прогулок</w:t>
      </w:r>
    </w:p>
    <w:p w:rsidR="00615374" w:rsidRDefault="00615374" w:rsidP="00615374">
      <w:pPr>
        <w:jc w:val="center"/>
        <w:rPr>
          <w:b/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 те или иные игры. Обычно они предоставляют им почти полную свободу.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>
        <w:rPr>
          <w:sz w:val="28"/>
          <w:szCs w:val="28"/>
        </w:rPr>
        <w:t>бежать</w:t>
      </w:r>
      <w:proofErr w:type="gramEnd"/>
      <w:r>
        <w:rPr>
          <w:sz w:val="28"/>
          <w:szCs w:val="28"/>
        </w:rPr>
        <w:t xml:space="preserve"> куда глаза глядят.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Он жаждет движения, и нужно дать ему возможность реализовать это желание. 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615374" w:rsidRDefault="00615374" w:rsidP="006153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Не стесняйтесь показывать пример своему ребенку.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Покажите разные способы бросания мяча: от груди, из-за головы, снизу.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Организуйте для ребенка и его друзей веселые игры в парке, во дворе.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 качестве «инвентаря» подойдут деревья, за ними можно прятаться.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Скамейка, по которой можно катать друг другу мяч, ползать, подлезать под скамью, перелезать через нее.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Пеньки, на которые можно залезать и спрыгивать, обегать вокруг них.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Включайтесь в игру сами, играйте весело с удовольствием. В ходе совместной деятельности у ребенка формируются навыки взаимодействия и общения. </w:t>
      </w:r>
      <w:r w:rsidRPr="002455E6">
        <w:rPr>
          <w:sz w:val="28"/>
          <w:szCs w:val="28"/>
          <w:u w:val="single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D82B42" w:rsidRDefault="00D82B42"/>
    <w:sectPr w:rsidR="00D8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F"/>
    <w:rsid w:val="00615374"/>
    <w:rsid w:val="007647AF"/>
    <w:rsid w:val="00D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Вист</cp:lastModifiedBy>
  <cp:revision>2</cp:revision>
  <dcterms:created xsi:type="dcterms:W3CDTF">2012-02-26T14:45:00Z</dcterms:created>
  <dcterms:modified xsi:type="dcterms:W3CDTF">2012-02-26T14:46:00Z</dcterms:modified>
</cp:coreProperties>
</file>