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DF" w:rsidRDefault="00700FDF" w:rsidP="00700FDF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5">
        <w:rPr>
          <w:rFonts w:ascii="Times New Roman" w:hAnsi="Times New Roman" w:cs="Times New Roman"/>
          <w:b/>
          <w:sz w:val="28"/>
          <w:szCs w:val="28"/>
        </w:rPr>
        <w:t>Строевые упражнения с флажками</w:t>
      </w:r>
    </w:p>
    <w:p w:rsidR="00700FDF" w:rsidRDefault="00700FDF" w:rsidP="00700FDF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5">
        <w:rPr>
          <w:rFonts w:ascii="Times New Roman" w:hAnsi="Times New Roman" w:cs="Times New Roman"/>
          <w:b/>
          <w:sz w:val="28"/>
          <w:szCs w:val="28"/>
        </w:rPr>
        <w:t>под музыкальное сопровождение «Марш победителей»</w:t>
      </w:r>
    </w:p>
    <w:p w:rsidR="00700FDF" w:rsidRPr="00B017D0" w:rsidRDefault="00700FDF" w:rsidP="00700FDF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017D0">
        <w:rPr>
          <w:rFonts w:ascii="Times New Roman" w:hAnsi="Times New Roman" w:cs="Times New Roman"/>
          <w:sz w:val="28"/>
          <w:szCs w:val="28"/>
        </w:rPr>
        <w:t xml:space="preserve">ети входят в зал в колонне по одному, у каждого по 2 флажка </w:t>
      </w: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017D0">
        <w:rPr>
          <w:rFonts w:ascii="Times New Roman" w:hAnsi="Times New Roman" w:cs="Times New Roman"/>
          <w:b/>
          <w:sz w:val="28"/>
          <w:szCs w:val="28"/>
        </w:rPr>
        <w:t>1-я фигура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FDF" w:rsidRPr="00B017D0" w:rsidRDefault="00700FDF" w:rsidP="00700FD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17D0">
        <w:rPr>
          <w:rFonts w:ascii="Times New Roman" w:hAnsi="Times New Roman" w:cs="Times New Roman"/>
          <w:sz w:val="28"/>
          <w:szCs w:val="28"/>
        </w:rPr>
        <w:t>ерестроение в 3 колонны, ходьба на месте</w:t>
      </w: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017D0">
        <w:rPr>
          <w:rFonts w:ascii="Times New Roman" w:hAnsi="Times New Roman" w:cs="Times New Roman"/>
          <w:b/>
          <w:sz w:val="28"/>
          <w:szCs w:val="28"/>
        </w:rPr>
        <w:t>2-я фигура</w:t>
      </w:r>
    </w:p>
    <w:p w:rsidR="00700FDF" w:rsidRPr="00D37140" w:rsidRDefault="00700FDF" w:rsidP="00700F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7140">
        <w:rPr>
          <w:rFonts w:ascii="Times New Roman" w:hAnsi="Times New Roman" w:cs="Times New Roman"/>
          <w:sz w:val="28"/>
          <w:szCs w:val="28"/>
        </w:rPr>
        <w:t>И.п. – о.с, руки вдоль туловища</w:t>
      </w:r>
      <w:r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700FDF" w:rsidRPr="00D37140" w:rsidRDefault="00700FDF" w:rsidP="00700FD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37140">
        <w:rPr>
          <w:rFonts w:ascii="Times New Roman" w:hAnsi="Times New Roman" w:cs="Times New Roman"/>
          <w:sz w:val="28"/>
          <w:szCs w:val="28"/>
        </w:rPr>
        <w:t>В.: 1-3 поднять правую/левую руку вперед-вверх</w:t>
      </w:r>
    </w:p>
    <w:p w:rsidR="00700FDF" w:rsidRDefault="00700FDF" w:rsidP="00700F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7140">
        <w:rPr>
          <w:rFonts w:ascii="Times New Roman" w:hAnsi="Times New Roman" w:cs="Times New Roman"/>
          <w:sz w:val="28"/>
          <w:szCs w:val="28"/>
        </w:rPr>
        <w:t>и.п.</w:t>
      </w:r>
    </w:p>
    <w:p w:rsidR="00700FDF" w:rsidRDefault="00700FDF" w:rsidP="00700FDF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700FDF" w:rsidRPr="00D37140" w:rsidRDefault="00700FDF" w:rsidP="0070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7140">
        <w:rPr>
          <w:rFonts w:ascii="Times New Roman" w:hAnsi="Times New Roman" w:cs="Times New Roman"/>
          <w:sz w:val="28"/>
          <w:szCs w:val="28"/>
        </w:rPr>
        <w:t>И.п. – о.с, руки вверх</w:t>
      </w:r>
      <w:r>
        <w:rPr>
          <w:rFonts w:ascii="Times New Roman" w:hAnsi="Times New Roman" w:cs="Times New Roman"/>
          <w:sz w:val="28"/>
          <w:szCs w:val="28"/>
        </w:rPr>
        <w:t xml:space="preserve"> (4 раза)</w:t>
      </w:r>
    </w:p>
    <w:p w:rsidR="00700FDF" w:rsidRPr="00D37140" w:rsidRDefault="00700FDF" w:rsidP="00700FD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махи руками над головой («ножницы»)</w:t>
      </w:r>
    </w:p>
    <w:p w:rsidR="00700FDF" w:rsidRPr="00D37140" w:rsidRDefault="00700FDF" w:rsidP="00700FDF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017D0">
        <w:rPr>
          <w:rFonts w:ascii="Times New Roman" w:hAnsi="Times New Roman" w:cs="Times New Roman"/>
          <w:b/>
          <w:sz w:val="28"/>
          <w:szCs w:val="28"/>
        </w:rPr>
        <w:t>3-я фигура</w:t>
      </w:r>
    </w:p>
    <w:p w:rsidR="00700FDF" w:rsidRPr="00AE334B" w:rsidRDefault="00700FDF" w:rsidP="00700FD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AE334B">
        <w:rPr>
          <w:rFonts w:ascii="Times New Roman" w:hAnsi="Times New Roman" w:cs="Times New Roman"/>
          <w:sz w:val="28"/>
          <w:szCs w:val="28"/>
        </w:rPr>
        <w:t>Перестроение в колонны по одному, перестроение в круг</w:t>
      </w: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017D0">
        <w:rPr>
          <w:rFonts w:ascii="Times New Roman" w:hAnsi="Times New Roman" w:cs="Times New Roman"/>
          <w:b/>
          <w:sz w:val="28"/>
          <w:szCs w:val="28"/>
        </w:rPr>
        <w:t>4-я фигура</w:t>
      </w:r>
    </w:p>
    <w:p w:rsidR="00700FDF" w:rsidRPr="002F2D26" w:rsidRDefault="00700FDF" w:rsidP="00700F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7140">
        <w:rPr>
          <w:rFonts w:ascii="Times New Roman" w:hAnsi="Times New Roman" w:cs="Times New Roman"/>
          <w:sz w:val="28"/>
          <w:szCs w:val="28"/>
        </w:rPr>
        <w:t>И.п. – о.с, руки вдоль туловища</w:t>
      </w:r>
      <w:r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700FDF" w:rsidRDefault="00700FDF" w:rsidP="00700FD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AE334B">
        <w:rPr>
          <w:rFonts w:ascii="Times New Roman" w:hAnsi="Times New Roman" w:cs="Times New Roman"/>
          <w:sz w:val="28"/>
          <w:szCs w:val="28"/>
        </w:rPr>
        <w:t>1-4 Ходьба вперед (в середину круга), поднять руки вверх</w:t>
      </w:r>
    </w:p>
    <w:p w:rsidR="00700FDF" w:rsidRPr="00AE334B" w:rsidRDefault="00700FDF" w:rsidP="00700FD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AE334B">
        <w:rPr>
          <w:rFonts w:ascii="Times New Roman" w:hAnsi="Times New Roman" w:cs="Times New Roman"/>
          <w:sz w:val="28"/>
          <w:szCs w:val="28"/>
        </w:rPr>
        <w:t>5-8 ходьба назад (расширить круг), руки опустить вдоль туловища</w:t>
      </w:r>
    </w:p>
    <w:p w:rsidR="00700FDF" w:rsidRPr="00B017D0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017D0">
        <w:rPr>
          <w:rFonts w:ascii="Times New Roman" w:hAnsi="Times New Roman" w:cs="Times New Roman"/>
          <w:b/>
          <w:sz w:val="28"/>
          <w:szCs w:val="28"/>
        </w:rPr>
        <w:t>5-я фигура</w:t>
      </w:r>
    </w:p>
    <w:p w:rsidR="00700FDF" w:rsidRPr="002F2D26" w:rsidRDefault="00700FDF" w:rsidP="00700FD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2F2D26">
        <w:rPr>
          <w:rFonts w:ascii="Times New Roman" w:hAnsi="Times New Roman" w:cs="Times New Roman"/>
          <w:sz w:val="28"/>
          <w:szCs w:val="28"/>
        </w:rPr>
        <w:t>Перестроение в 1 колонну, построение в 3 шеренги</w:t>
      </w: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F2D26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700FDF" w:rsidRDefault="00700FDF" w:rsidP="00700FD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D26">
        <w:rPr>
          <w:rFonts w:ascii="Times New Roman" w:hAnsi="Times New Roman" w:cs="Times New Roman"/>
          <w:sz w:val="28"/>
          <w:szCs w:val="28"/>
        </w:rPr>
        <w:t>Дети 1-ой шеренги садятся на пятки и ма</w:t>
      </w:r>
      <w:r>
        <w:rPr>
          <w:rFonts w:ascii="Times New Roman" w:hAnsi="Times New Roman" w:cs="Times New Roman"/>
          <w:sz w:val="28"/>
          <w:szCs w:val="28"/>
        </w:rPr>
        <w:t>шут флажками на уровне пояса</w:t>
      </w:r>
    </w:p>
    <w:p w:rsidR="00700FDF" w:rsidRDefault="00700FDF" w:rsidP="00700FD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2F2D2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2D26">
        <w:rPr>
          <w:rFonts w:ascii="Times New Roman" w:hAnsi="Times New Roman" w:cs="Times New Roman"/>
          <w:sz w:val="28"/>
          <w:szCs w:val="28"/>
        </w:rPr>
        <w:t>-ой шеренг</w:t>
      </w:r>
      <w:r>
        <w:rPr>
          <w:rFonts w:ascii="Times New Roman" w:hAnsi="Times New Roman" w:cs="Times New Roman"/>
          <w:sz w:val="28"/>
          <w:szCs w:val="28"/>
        </w:rPr>
        <w:t>и встают на колени</w:t>
      </w:r>
      <w:r w:rsidRPr="002F2D26">
        <w:rPr>
          <w:rFonts w:ascii="Times New Roman" w:hAnsi="Times New Roman" w:cs="Times New Roman"/>
          <w:sz w:val="28"/>
          <w:szCs w:val="28"/>
        </w:rPr>
        <w:t xml:space="preserve"> и машут флажками на уровне груди</w:t>
      </w:r>
    </w:p>
    <w:p w:rsidR="00700FDF" w:rsidRDefault="00700FDF" w:rsidP="00700FDF">
      <w:pPr>
        <w:ind w:firstLine="142"/>
        <w:rPr>
          <w:rFonts w:ascii="Times New Roman" w:hAnsi="Times New Roman" w:cs="Times New Roman"/>
          <w:sz w:val="28"/>
          <w:szCs w:val="28"/>
        </w:rPr>
        <w:sectPr w:rsidR="00700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2D2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2D26">
        <w:rPr>
          <w:rFonts w:ascii="Times New Roman" w:hAnsi="Times New Roman" w:cs="Times New Roman"/>
          <w:sz w:val="28"/>
          <w:szCs w:val="28"/>
        </w:rPr>
        <w:t>-ой шеренг</w:t>
      </w:r>
      <w:r>
        <w:rPr>
          <w:rFonts w:ascii="Times New Roman" w:hAnsi="Times New Roman" w:cs="Times New Roman"/>
          <w:sz w:val="28"/>
          <w:szCs w:val="28"/>
        </w:rPr>
        <w:t>и машут флажками над головой.</w:t>
      </w:r>
    </w:p>
    <w:p w:rsidR="00700FDF" w:rsidRDefault="00700FDF" w:rsidP="00700FDF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Строевые упражнения </w:t>
      </w:r>
    </w:p>
    <w:p w:rsidR="00700FDF" w:rsidRDefault="00700FDF" w:rsidP="00700FDF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96C">
        <w:rPr>
          <w:rFonts w:ascii="Times New Roman" w:hAnsi="Times New Roman" w:cs="Times New Roman"/>
          <w:b/>
          <w:sz w:val="28"/>
          <w:szCs w:val="28"/>
        </w:rPr>
        <w:t>под музыкальное сопровождение «Ты не бойся мама»</w:t>
      </w:r>
    </w:p>
    <w:p w:rsidR="00700FDF" w:rsidRPr="00FD596C" w:rsidRDefault="00700FDF" w:rsidP="00700FD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FD596C">
        <w:rPr>
          <w:rFonts w:ascii="Times New Roman" w:hAnsi="Times New Roman" w:cs="Times New Roman"/>
          <w:sz w:val="28"/>
          <w:szCs w:val="28"/>
        </w:rPr>
        <w:t>Дети в колонне по одному заходят в зал</w:t>
      </w: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017D0">
        <w:rPr>
          <w:rFonts w:ascii="Times New Roman" w:hAnsi="Times New Roman" w:cs="Times New Roman"/>
          <w:b/>
          <w:sz w:val="28"/>
          <w:szCs w:val="28"/>
        </w:rPr>
        <w:t>1-я фигура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FDF" w:rsidRPr="00FD596C" w:rsidRDefault="00700FDF" w:rsidP="00700FD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FD596C">
        <w:rPr>
          <w:rFonts w:ascii="Times New Roman" w:hAnsi="Times New Roman" w:cs="Times New Roman"/>
          <w:sz w:val="28"/>
          <w:szCs w:val="28"/>
        </w:rPr>
        <w:t>Перестроение в 4 колонны</w:t>
      </w:r>
      <w:r>
        <w:rPr>
          <w:rFonts w:ascii="Times New Roman" w:hAnsi="Times New Roman" w:cs="Times New Roman"/>
          <w:sz w:val="28"/>
          <w:szCs w:val="28"/>
        </w:rPr>
        <w:t>, ходьба на месте</w:t>
      </w: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17D0">
        <w:rPr>
          <w:rFonts w:ascii="Times New Roman" w:hAnsi="Times New Roman" w:cs="Times New Roman"/>
          <w:b/>
          <w:sz w:val="28"/>
          <w:szCs w:val="28"/>
        </w:rPr>
        <w:t>-я фигура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FDF" w:rsidRDefault="00700FDF" w:rsidP="00700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7">
        <w:rPr>
          <w:rFonts w:ascii="Times New Roman" w:hAnsi="Times New Roman" w:cs="Times New Roman"/>
          <w:sz w:val="28"/>
          <w:szCs w:val="28"/>
        </w:rPr>
        <w:t>2-я и  колонна подходит к 1-й; 3-я колонна подходит к 4-й</w:t>
      </w:r>
    </w:p>
    <w:p w:rsidR="00700FDF" w:rsidRDefault="00700FDF" w:rsidP="00700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парами по малому кругу в правую сторону</w:t>
      </w:r>
    </w:p>
    <w:p w:rsidR="00700FDF" w:rsidRDefault="00700FDF" w:rsidP="00700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17D0">
        <w:rPr>
          <w:rFonts w:ascii="Times New Roman" w:hAnsi="Times New Roman" w:cs="Times New Roman"/>
          <w:b/>
          <w:sz w:val="28"/>
          <w:szCs w:val="28"/>
        </w:rPr>
        <w:t>-я фигура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FDF" w:rsidRPr="0074470D" w:rsidRDefault="00700FDF" w:rsidP="00700F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470D">
        <w:rPr>
          <w:rFonts w:ascii="Times New Roman" w:hAnsi="Times New Roman" w:cs="Times New Roman"/>
          <w:sz w:val="28"/>
          <w:szCs w:val="28"/>
        </w:rPr>
        <w:t>1-я колонна меняется местами со 2-й,  3-я с 4-й</w:t>
      </w:r>
    </w:p>
    <w:p w:rsidR="00700FDF" w:rsidRPr="0074470D" w:rsidRDefault="00700FDF" w:rsidP="00700F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470D">
        <w:rPr>
          <w:rFonts w:ascii="Times New Roman" w:hAnsi="Times New Roman" w:cs="Times New Roman"/>
          <w:sz w:val="28"/>
          <w:szCs w:val="28"/>
        </w:rPr>
        <w:t>Возвращаются в И.п</w:t>
      </w:r>
    </w:p>
    <w:p w:rsidR="00700FDF" w:rsidRDefault="00700FDF" w:rsidP="00700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FDF" w:rsidRDefault="00700FDF" w:rsidP="00700FD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017D0">
        <w:rPr>
          <w:rFonts w:ascii="Times New Roman" w:hAnsi="Times New Roman" w:cs="Times New Roman"/>
          <w:b/>
          <w:sz w:val="28"/>
          <w:szCs w:val="28"/>
        </w:rPr>
        <w:t>-я фигура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FDF" w:rsidRPr="0074470D" w:rsidRDefault="00700FDF" w:rsidP="00700FDF">
      <w:pPr>
        <w:rPr>
          <w:rFonts w:ascii="Times New Roman" w:hAnsi="Times New Roman" w:cs="Times New Roman"/>
          <w:sz w:val="28"/>
          <w:szCs w:val="28"/>
        </w:rPr>
      </w:pPr>
      <w:r w:rsidRPr="0074470D">
        <w:rPr>
          <w:rFonts w:ascii="Times New Roman" w:hAnsi="Times New Roman" w:cs="Times New Roman"/>
          <w:sz w:val="28"/>
          <w:szCs w:val="28"/>
        </w:rPr>
        <w:t>Перестроение в колонну по одному.</w:t>
      </w:r>
    </w:p>
    <w:p w:rsidR="00700FDF" w:rsidRPr="00E64A07" w:rsidRDefault="00700FDF" w:rsidP="00700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C21" w:rsidRDefault="00262C21">
      <w:bookmarkStart w:id="0" w:name="_GoBack"/>
      <w:bookmarkEnd w:id="0"/>
    </w:p>
    <w:sectPr w:rsidR="0026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7E4"/>
    <w:multiLevelType w:val="multilevel"/>
    <w:tmpl w:val="D804C79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3F4E550C"/>
    <w:multiLevelType w:val="hybridMultilevel"/>
    <w:tmpl w:val="FC68D83A"/>
    <w:lvl w:ilvl="0" w:tplc="BD120292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3FEB5E59"/>
    <w:multiLevelType w:val="hybridMultilevel"/>
    <w:tmpl w:val="94FE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C1987"/>
    <w:multiLevelType w:val="hybridMultilevel"/>
    <w:tmpl w:val="2BBC263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CD"/>
    <w:rsid w:val="00262C21"/>
    <w:rsid w:val="00700FDF"/>
    <w:rsid w:val="00710C8F"/>
    <w:rsid w:val="00E468CD"/>
    <w:rsid w:val="00E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2012-02-27T15:50:00Z</dcterms:created>
  <dcterms:modified xsi:type="dcterms:W3CDTF">2012-02-27T15:51:00Z</dcterms:modified>
</cp:coreProperties>
</file>