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52" w:rsidRPr="00810752" w:rsidRDefault="00810752" w:rsidP="00810752">
      <w:pPr>
        <w:pStyle w:val="3"/>
        <w:jc w:val="center"/>
        <w:rPr>
          <w:sz w:val="44"/>
          <w:szCs w:val="44"/>
        </w:rPr>
      </w:pPr>
      <w:r w:rsidRPr="00810752">
        <w:rPr>
          <w:sz w:val="44"/>
          <w:szCs w:val="44"/>
        </w:rPr>
        <w:t>Девиз, принцип, клятва.</w:t>
      </w:r>
    </w:p>
    <w:p w:rsidR="00810752" w:rsidRPr="00810752" w:rsidRDefault="00810752" w:rsidP="00810752">
      <w:pPr>
        <w:pStyle w:val="a4"/>
        <w:jc w:val="both"/>
        <w:rPr>
          <w:color w:val="555555"/>
          <w:sz w:val="28"/>
          <w:szCs w:val="28"/>
        </w:rPr>
      </w:pPr>
    </w:p>
    <w:p w:rsidR="00810752" w:rsidRPr="00810752" w:rsidRDefault="00810752" w:rsidP="00810752">
      <w:pPr>
        <w:pStyle w:val="a4"/>
        <w:jc w:val="both"/>
        <w:rPr>
          <w:sz w:val="28"/>
          <w:szCs w:val="28"/>
        </w:rPr>
      </w:pPr>
      <w:r w:rsidRPr="00810752">
        <w:rPr>
          <w:b/>
          <w:sz w:val="28"/>
          <w:szCs w:val="28"/>
        </w:rPr>
        <w:t>Девиз.</w:t>
      </w:r>
      <w:r w:rsidRPr="00810752">
        <w:rPr>
          <w:b/>
          <w:sz w:val="28"/>
          <w:szCs w:val="28"/>
        </w:rPr>
        <w:br/>
      </w:r>
      <w:r w:rsidRPr="00810752">
        <w:rPr>
          <w:sz w:val="28"/>
          <w:szCs w:val="28"/>
        </w:rPr>
        <w:t>Олимпийский девиз состоит из трех латинских слов — «</w:t>
      </w:r>
      <w:proofErr w:type="spellStart"/>
      <w:r w:rsidRPr="00810752">
        <w:rPr>
          <w:sz w:val="28"/>
          <w:szCs w:val="28"/>
        </w:rPr>
        <w:t>Citius</w:t>
      </w:r>
      <w:proofErr w:type="spellEnd"/>
      <w:r w:rsidRPr="00810752">
        <w:rPr>
          <w:sz w:val="28"/>
          <w:szCs w:val="28"/>
        </w:rPr>
        <w:t xml:space="preserve">, </w:t>
      </w:r>
      <w:proofErr w:type="spellStart"/>
      <w:r w:rsidRPr="00810752">
        <w:rPr>
          <w:sz w:val="28"/>
          <w:szCs w:val="28"/>
        </w:rPr>
        <w:t>Altius</w:t>
      </w:r>
      <w:proofErr w:type="spellEnd"/>
      <w:r w:rsidRPr="00810752">
        <w:rPr>
          <w:sz w:val="28"/>
          <w:szCs w:val="28"/>
        </w:rPr>
        <w:t xml:space="preserve">, </w:t>
      </w:r>
      <w:proofErr w:type="spellStart"/>
      <w:r w:rsidRPr="00810752">
        <w:rPr>
          <w:sz w:val="28"/>
          <w:szCs w:val="28"/>
        </w:rPr>
        <w:t>Fortius</w:t>
      </w:r>
      <w:proofErr w:type="spellEnd"/>
      <w:r w:rsidRPr="00810752">
        <w:rPr>
          <w:sz w:val="28"/>
          <w:szCs w:val="28"/>
        </w:rPr>
        <w:t>!». Дословно это значит «Быстрее, выше, храбрее!». Однако более распространенным является перевод «Быстрее, выше, сильнее!» (по-английски — «</w:t>
      </w:r>
      <w:proofErr w:type="spellStart"/>
      <w:r w:rsidRPr="00810752">
        <w:rPr>
          <w:sz w:val="28"/>
          <w:szCs w:val="28"/>
        </w:rPr>
        <w:t>Faster</w:t>
      </w:r>
      <w:proofErr w:type="spellEnd"/>
      <w:r w:rsidRPr="00810752">
        <w:rPr>
          <w:sz w:val="28"/>
          <w:szCs w:val="28"/>
        </w:rPr>
        <w:t xml:space="preserve">, </w:t>
      </w:r>
      <w:proofErr w:type="spellStart"/>
      <w:r w:rsidRPr="00810752">
        <w:rPr>
          <w:sz w:val="28"/>
          <w:szCs w:val="28"/>
        </w:rPr>
        <w:t>higher</w:t>
      </w:r>
      <w:proofErr w:type="spellEnd"/>
      <w:r w:rsidRPr="00810752">
        <w:rPr>
          <w:sz w:val="28"/>
          <w:szCs w:val="28"/>
        </w:rPr>
        <w:t xml:space="preserve">, </w:t>
      </w:r>
      <w:proofErr w:type="spellStart"/>
      <w:r w:rsidRPr="00810752">
        <w:rPr>
          <w:sz w:val="28"/>
          <w:szCs w:val="28"/>
        </w:rPr>
        <w:t>stronger</w:t>
      </w:r>
      <w:proofErr w:type="spellEnd"/>
      <w:r w:rsidRPr="00810752">
        <w:rPr>
          <w:sz w:val="28"/>
          <w:szCs w:val="28"/>
        </w:rPr>
        <w:t xml:space="preserve">!»). Фраза из трех слов впервые была сказана </w:t>
      </w:r>
      <w:hyperlink r:id="rId4" w:tgtFrame="_blank" w:history="1">
        <w:r w:rsidRPr="00810752">
          <w:rPr>
            <w:rStyle w:val="a3"/>
            <w:rFonts w:ascii="Times New Roman" w:hAnsi="Times New Roman"/>
            <w:color w:val="auto"/>
            <w:sz w:val="28"/>
            <w:szCs w:val="28"/>
          </w:rPr>
          <w:t>французским</w:t>
        </w:r>
      </w:hyperlink>
      <w:r w:rsidRPr="00810752">
        <w:rPr>
          <w:sz w:val="28"/>
          <w:szCs w:val="28"/>
        </w:rPr>
        <w:t xml:space="preserve"> священником Анри </w:t>
      </w:r>
      <w:proofErr w:type="spellStart"/>
      <w:r w:rsidRPr="00810752">
        <w:rPr>
          <w:sz w:val="28"/>
          <w:szCs w:val="28"/>
        </w:rPr>
        <w:t>Дидоном</w:t>
      </w:r>
      <w:proofErr w:type="spellEnd"/>
      <w:r w:rsidRPr="00810752">
        <w:rPr>
          <w:sz w:val="28"/>
          <w:szCs w:val="28"/>
        </w:rPr>
        <w:t xml:space="preserve"> на открытии </w:t>
      </w:r>
      <w:hyperlink r:id="rId5" w:tgtFrame="_blank" w:history="1">
        <w:r w:rsidRPr="00810752">
          <w:rPr>
            <w:rStyle w:val="a3"/>
            <w:rFonts w:ascii="Times New Roman" w:hAnsi="Times New Roman"/>
            <w:color w:val="auto"/>
            <w:sz w:val="28"/>
            <w:szCs w:val="28"/>
          </w:rPr>
          <w:t>спортивных</w:t>
        </w:r>
      </w:hyperlink>
      <w:r w:rsidRPr="00810752">
        <w:rPr>
          <w:sz w:val="28"/>
          <w:szCs w:val="28"/>
        </w:rPr>
        <w:t xml:space="preserve"> соревнований в своем колледже. Эти слова </w:t>
      </w:r>
      <w:proofErr w:type="gramStart"/>
      <w:r w:rsidRPr="00810752">
        <w:rPr>
          <w:sz w:val="28"/>
          <w:szCs w:val="28"/>
        </w:rPr>
        <w:t>понравились Кубертену и он посчитал</w:t>
      </w:r>
      <w:proofErr w:type="gramEnd"/>
      <w:r w:rsidRPr="00810752">
        <w:rPr>
          <w:sz w:val="28"/>
          <w:szCs w:val="28"/>
        </w:rPr>
        <w:t>, что именно эти слова отражают цель атлетов всего мира.</w:t>
      </w:r>
    </w:p>
    <w:p w:rsidR="00810752" w:rsidRPr="00810752" w:rsidRDefault="00810752" w:rsidP="00810752">
      <w:pPr>
        <w:pStyle w:val="a4"/>
        <w:jc w:val="both"/>
        <w:rPr>
          <w:sz w:val="28"/>
          <w:szCs w:val="28"/>
        </w:rPr>
      </w:pPr>
      <w:r w:rsidRPr="00810752">
        <w:rPr>
          <w:b/>
          <w:sz w:val="28"/>
          <w:szCs w:val="28"/>
        </w:rPr>
        <w:t>Принцип.</w:t>
      </w:r>
      <w:r w:rsidRPr="00810752">
        <w:rPr>
          <w:sz w:val="28"/>
          <w:szCs w:val="28"/>
        </w:rPr>
        <w:br/>
        <w:t>Олимпийский принцип был определен в 1896 году основателем современных Игр Пьером де Кубертеном. «Самое важное в Олимпийских играх — не победа, а участие, также как в жизни самое главное — не триумф, а борьба».</w:t>
      </w:r>
    </w:p>
    <w:p w:rsidR="00810752" w:rsidRPr="00810752" w:rsidRDefault="00810752" w:rsidP="00810752">
      <w:pPr>
        <w:pStyle w:val="a4"/>
        <w:jc w:val="both"/>
        <w:rPr>
          <w:sz w:val="28"/>
          <w:szCs w:val="28"/>
        </w:rPr>
      </w:pPr>
      <w:r w:rsidRPr="00810752">
        <w:rPr>
          <w:b/>
          <w:sz w:val="28"/>
          <w:szCs w:val="28"/>
        </w:rPr>
        <w:t>Клятва.</w:t>
      </w:r>
      <w:r w:rsidRPr="00810752">
        <w:rPr>
          <w:b/>
          <w:sz w:val="28"/>
          <w:szCs w:val="28"/>
        </w:rPr>
        <w:br/>
      </w:r>
      <w:r w:rsidRPr="00810752">
        <w:rPr>
          <w:sz w:val="28"/>
          <w:szCs w:val="28"/>
        </w:rPr>
        <w:t>Текст Олимпийской клятвы предложил Пьер де Кубертен. Впоследствии он несколько изменился и сейчас звучит так: «От имени всех участников соревнований, я </w:t>
      </w:r>
      <w:proofErr w:type="gramStart"/>
      <w:r w:rsidRPr="00810752">
        <w:rPr>
          <w:sz w:val="28"/>
          <w:szCs w:val="28"/>
        </w:rPr>
        <w:t>обещаю</w:t>
      </w:r>
      <w:proofErr w:type="gramEnd"/>
      <w:r w:rsidRPr="00810752">
        <w:rPr>
          <w:sz w:val="28"/>
          <w:szCs w:val="28"/>
        </w:rPr>
        <w:t xml:space="preserve"> что мы будем участвовать в этих Олимпийских Играх, уважая и соблюдая правила, по которым они проводятся, в истинно спортивном духе, во славу </w:t>
      </w:r>
      <w:hyperlink r:id="rId6" w:tgtFrame="_blank" w:history="1">
        <w:r w:rsidRPr="00810752">
          <w:rPr>
            <w:rStyle w:val="a3"/>
            <w:rFonts w:ascii="Times New Roman" w:hAnsi="Times New Roman"/>
            <w:color w:val="auto"/>
            <w:sz w:val="28"/>
            <w:szCs w:val="28"/>
          </w:rPr>
          <w:t>спорта</w:t>
        </w:r>
      </w:hyperlink>
      <w:r w:rsidRPr="00810752">
        <w:rPr>
          <w:sz w:val="28"/>
          <w:szCs w:val="28"/>
        </w:rPr>
        <w:t xml:space="preserve"> и чести наших команд».</w:t>
      </w:r>
    </w:p>
    <w:p w:rsidR="00810752" w:rsidRPr="00810752" w:rsidRDefault="00810752" w:rsidP="00810752">
      <w:pPr>
        <w:pStyle w:val="a4"/>
        <w:jc w:val="both"/>
        <w:rPr>
          <w:sz w:val="28"/>
          <w:szCs w:val="28"/>
        </w:rPr>
      </w:pPr>
      <w:r w:rsidRPr="00810752">
        <w:rPr>
          <w:sz w:val="28"/>
          <w:szCs w:val="28"/>
        </w:rPr>
        <w:t>Клятву принимают также тренеры и официальные лица команд. Спортивные судьи также принимают клятву, текст которой адаптирован для этих целей. Впервые олимпийская клятва прозвучала в 1920 году, а клятва арбитров — в 1968 году в Мехико. В 2000 году на Олимпиаде в Сиднее впервые в тексте клятвы появились слова о неиспользовании допинга в соревнованиях.</w:t>
      </w:r>
    </w:p>
    <w:p w:rsidR="00810752" w:rsidRDefault="00810752" w:rsidP="0081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0752" w:rsidRDefault="00810752" w:rsidP="0081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0752" w:rsidRDefault="00810752" w:rsidP="0081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0752" w:rsidRDefault="00810752" w:rsidP="0081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0752" w:rsidRDefault="00810752" w:rsidP="0081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0752" w:rsidRDefault="00810752" w:rsidP="0081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0752" w:rsidRPr="00810752" w:rsidRDefault="00810752" w:rsidP="00545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10752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Эмблема.</w:t>
      </w:r>
    </w:p>
    <w:p w:rsidR="00810752" w:rsidRPr="00810752" w:rsidRDefault="00810752" w:rsidP="00810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Эмблема </w:t>
      </w:r>
      <w:hyperlink r:id="rId7" w:tgtFrame="_blank" w:history="1">
        <w:r w:rsidRPr="008107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Олимпийских</w:t>
        </w:r>
      </w:hyperlink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состоит из пяти сцепленных между собой кругов или колец. Этот символ был разработан основателем современных Олимпийских Игр бароном Пьером де Кубертеном в 1913 году под впечатлением от подобных символов на древнегреческих предметах. Нет подтверждений, что Кубертен связывал число колец с числом континентов, но считается, что пять колец — символ пяти континентов (Европы, Азии, Австралии, Африки и Америки).</w:t>
      </w:r>
    </w:p>
    <w:p w:rsidR="00810752" w:rsidRPr="00810752" w:rsidRDefault="00810752" w:rsidP="00810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флаге любого </w:t>
      </w:r>
      <w:hyperlink r:id="rId8" w:tgtFrame="_blank" w:history="1">
        <w:r w:rsidRPr="008107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государства</w:t>
        </w:r>
      </w:hyperlink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крайней мере один цвет из представленных на олимпийских кольцах. Эмблема МОК представляет собой сочетание олимпийского логотипа и олимпийского девиза. Эмблемы национальных олимпийских комитетов обязательно содержат изображение пяти колец.</w:t>
      </w:r>
    </w:p>
    <w:p w:rsidR="00810752" w:rsidRPr="00810752" w:rsidRDefault="00810752" w:rsidP="0081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10752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Флаг.</w:t>
      </w:r>
    </w:p>
    <w:p w:rsidR="00810752" w:rsidRPr="00810752" w:rsidRDefault="00810752" w:rsidP="00810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52" w:rsidRPr="00810752" w:rsidRDefault="00810752" w:rsidP="00810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228850"/>
            <wp:effectExtent l="19050" t="0" r="0" b="0"/>
            <wp:wrapSquare wrapText="bothSides"/>
            <wp:docPr id="4" name="Рисунок 4" descr="Олимпийская символика -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лимпийская символика - Фла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флаг </w:t>
      </w:r>
      <w:hyperlink r:id="rId10" w:tgtFrame="_blank" w:history="1">
        <w:r w:rsidRPr="008107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Олимпийских</w:t>
        </w:r>
      </w:hyperlink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представляет собой изображение олимпийского логотипа на белом фоне. Белый цвет символизирует мир во время Игр. Флаг планировалось впервые использовать на Играх 1916 года, но они не состоялись из-за войны, поэтому впервые флаг появился на Олимпийских играх 1920 года в Антверпене (Бельгия).</w:t>
      </w:r>
    </w:p>
    <w:p w:rsidR="00810752" w:rsidRPr="00810752" w:rsidRDefault="00810752" w:rsidP="00810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Олимпийский флаг используется в церемониях открытия и закрытия каждой Олимпиады. На церемонии закрытия мэр города-хозяина прошедших Игр передает флаг мэру города-хозяина следующих Игр. В течение четырех лет флаг остается в здании мэрии города, который готовится к очередным Играм.</w:t>
      </w:r>
    </w:p>
    <w:p w:rsidR="00473354" w:rsidRDefault="00473354" w:rsidP="00810752">
      <w:pPr>
        <w:rPr>
          <w:rFonts w:ascii="Times New Roman" w:hAnsi="Times New Roman" w:cs="Times New Roman"/>
          <w:sz w:val="28"/>
          <w:szCs w:val="28"/>
        </w:rPr>
      </w:pPr>
    </w:p>
    <w:p w:rsidR="00810752" w:rsidRDefault="00810752" w:rsidP="00810752">
      <w:pPr>
        <w:rPr>
          <w:rFonts w:ascii="Times New Roman" w:hAnsi="Times New Roman" w:cs="Times New Roman"/>
          <w:sz w:val="28"/>
          <w:szCs w:val="28"/>
        </w:rPr>
      </w:pPr>
    </w:p>
    <w:p w:rsidR="00545772" w:rsidRDefault="00545772" w:rsidP="00810752">
      <w:pPr>
        <w:pStyle w:val="3"/>
        <w:jc w:val="center"/>
        <w:rPr>
          <w:sz w:val="44"/>
          <w:szCs w:val="44"/>
        </w:rPr>
      </w:pPr>
    </w:p>
    <w:p w:rsidR="00810752" w:rsidRPr="00545772" w:rsidRDefault="00810752" w:rsidP="00545772">
      <w:pPr>
        <w:pStyle w:val="3"/>
        <w:jc w:val="center"/>
        <w:rPr>
          <w:sz w:val="44"/>
          <w:szCs w:val="44"/>
        </w:rPr>
      </w:pPr>
      <w:r w:rsidRPr="00545772">
        <w:rPr>
          <w:sz w:val="44"/>
          <w:szCs w:val="44"/>
        </w:rPr>
        <w:lastRenderedPageBreak/>
        <w:t>Огонь.</w:t>
      </w:r>
    </w:p>
    <w:p w:rsidR="00810752" w:rsidRPr="00810752" w:rsidRDefault="00810752" w:rsidP="00810752">
      <w:pPr>
        <w:pStyle w:val="a4"/>
        <w:jc w:val="both"/>
        <w:rPr>
          <w:sz w:val="28"/>
          <w:szCs w:val="28"/>
        </w:rPr>
      </w:pPr>
      <w:r w:rsidRPr="00810752">
        <w:rPr>
          <w:noProof/>
          <w:sz w:val="28"/>
          <w:szCs w:val="28"/>
        </w:rPr>
        <w:drawing>
          <wp:anchor distT="47625" distB="47625" distL="47625" distR="47625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28825" cy="3333750"/>
            <wp:effectExtent l="19050" t="0" r="9525" b="0"/>
            <wp:wrapSquare wrapText="bothSides"/>
            <wp:docPr id="5" name="Рисунок 5" descr="Олимпийская символика - Ог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лимпийская символика - Огон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752">
        <w:rPr>
          <w:sz w:val="28"/>
          <w:szCs w:val="28"/>
        </w:rPr>
        <w:t xml:space="preserve">Ритуал зажжения священного олимпийского огня происходит от древних греков и был возобновлен Кубертеном в 1912 году. Факел зажигают в Олимпии направленным пучком солнечных лучей, образованных вогнутым </w:t>
      </w:r>
      <w:hyperlink r:id="rId12" w:tgtFrame="_blank" w:history="1">
        <w:r w:rsidRPr="00810752">
          <w:rPr>
            <w:rStyle w:val="a3"/>
            <w:rFonts w:ascii="Times New Roman" w:hAnsi="Times New Roman"/>
            <w:color w:val="auto"/>
            <w:sz w:val="28"/>
            <w:szCs w:val="28"/>
          </w:rPr>
          <w:t>зеркалом</w:t>
        </w:r>
      </w:hyperlink>
      <w:r w:rsidRPr="00810752">
        <w:rPr>
          <w:sz w:val="28"/>
          <w:szCs w:val="28"/>
        </w:rPr>
        <w:t>. Олимпийский огонь символизирует чистоту, попытку совершенствования и борьбу за победу, а также мир и дружбу.</w:t>
      </w:r>
    </w:p>
    <w:p w:rsidR="00810752" w:rsidRPr="00810752" w:rsidRDefault="00810752" w:rsidP="00810752">
      <w:pPr>
        <w:pStyle w:val="a4"/>
        <w:jc w:val="both"/>
        <w:rPr>
          <w:sz w:val="28"/>
          <w:szCs w:val="28"/>
        </w:rPr>
      </w:pPr>
      <w:r w:rsidRPr="00810752">
        <w:rPr>
          <w:sz w:val="28"/>
          <w:szCs w:val="28"/>
        </w:rPr>
        <w:t xml:space="preserve">Традиция зажигать огонь на стадионах была начата в 1928 году (на зимних Играх — в 1952 году). Эстафета по доставке факела </w:t>
      </w:r>
      <w:proofErr w:type="gramStart"/>
      <w:r w:rsidRPr="00810752">
        <w:rPr>
          <w:sz w:val="28"/>
          <w:szCs w:val="28"/>
        </w:rPr>
        <w:t>в</w:t>
      </w:r>
      <w:proofErr w:type="gramEnd"/>
      <w:r w:rsidRPr="00810752">
        <w:rPr>
          <w:sz w:val="28"/>
          <w:szCs w:val="28"/>
        </w:rPr>
        <w:t> </w:t>
      </w:r>
      <w:proofErr w:type="gramStart"/>
      <w:r w:rsidRPr="00810752">
        <w:rPr>
          <w:sz w:val="28"/>
          <w:szCs w:val="28"/>
        </w:rPr>
        <w:t>город-хозяин</w:t>
      </w:r>
      <w:proofErr w:type="gramEnd"/>
      <w:r w:rsidRPr="00810752">
        <w:rPr>
          <w:sz w:val="28"/>
          <w:szCs w:val="28"/>
        </w:rPr>
        <w:t xml:space="preserve"> Игр впервые состоялась в 1936 году. Олимпийский факел доставляется на главный стадион Игр во время церемонии открытия, где с помощью него зажигается огонь в специальной чаше на стадионе. Олимпийский огонь горит до закрытия Олимпиады.</w:t>
      </w:r>
    </w:p>
    <w:p w:rsidR="00545772" w:rsidRDefault="00545772" w:rsidP="00810752">
      <w:pPr>
        <w:pStyle w:val="3"/>
        <w:jc w:val="center"/>
        <w:rPr>
          <w:sz w:val="44"/>
          <w:szCs w:val="44"/>
        </w:rPr>
      </w:pPr>
    </w:p>
    <w:p w:rsidR="00810752" w:rsidRPr="00545772" w:rsidRDefault="00810752" w:rsidP="00810752">
      <w:pPr>
        <w:pStyle w:val="3"/>
        <w:jc w:val="center"/>
        <w:rPr>
          <w:sz w:val="44"/>
          <w:szCs w:val="44"/>
        </w:rPr>
      </w:pPr>
      <w:r w:rsidRPr="00545772">
        <w:rPr>
          <w:sz w:val="44"/>
          <w:szCs w:val="44"/>
        </w:rPr>
        <w:t>Медали.</w:t>
      </w:r>
    </w:p>
    <w:p w:rsidR="00810752" w:rsidRPr="00810752" w:rsidRDefault="00810752" w:rsidP="00810752">
      <w:pPr>
        <w:pStyle w:val="a4"/>
        <w:jc w:val="both"/>
        <w:rPr>
          <w:sz w:val="28"/>
          <w:szCs w:val="28"/>
        </w:rPr>
      </w:pPr>
    </w:p>
    <w:p w:rsidR="00810752" w:rsidRPr="00810752" w:rsidRDefault="00810752" w:rsidP="00810752">
      <w:pPr>
        <w:pStyle w:val="a4"/>
        <w:jc w:val="both"/>
        <w:rPr>
          <w:sz w:val="28"/>
          <w:szCs w:val="28"/>
        </w:rPr>
      </w:pPr>
      <w:r w:rsidRPr="00810752">
        <w:rPr>
          <w:noProof/>
          <w:sz w:val="28"/>
          <w:szCs w:val="28"/>
        </w:rPr>
        <w:drawing>
          <wp:anchor distT="47625" distB="47625" distL="47625" distR="47625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67025" cy="3333750"/>
            <wp:effectExtent l="19050" t="0" r="9525" b="0"/>
            <wp:wrapSquare wrapText="bothSides"/>
            <wp:docPr id="6" name="Рисунок 6" descr="Олимпийская символика - Мед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лимпийская символика - Медал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752">
        <w:rPr>
          <w:sz w:val="28"/>
          <w:szCs w:val="28"/>
        </w:rPr>
        <w:t xml:space="preserve">Победитель Игр получает золотую медаль (на самом деле эта медаль серебряная, но покрытая относительно толстым слоем </w:t>
      </w:r>
      <w:hyperlink r:id="rId14" w:tgtFrame="_blank" w:history="1">
        <w:r w:rsidRPr="00810752">
          <w:rPr>
            <w:rStyle w:val="a3"/>
            <w:rFonts w:ascii="Times New Roman" w:hAnsi="Times New Roman"/>
            <w:color w:val="auto"/>
            <w:sz w:val="28"/>
            <w:szCs w:val="28"/>
          </w:rPr>
          <w:t>золота</w:t>
        </w:r>
      </w:hyperlink>
      <w:r w:rsidRPr="00810752">
        <w:rPr>
          <w:sz w:val="28"/>
          <w:szCs w:val="28"/>
        </w:rPr>
        <w:t>). За второе место дают серебряную медаль, за третье — бронзовую. Вручение медалей происходит на специальной церемонии после соревнований. Победители располагаются на подиуме в соответствии с завоеванными местами. Поднимаются флаги стран, представителями которых являются победители. Играется гимн страны, представителем которой является обладатель золотой медали.</w:t>
      </w:r>
    </w:p>
    <w:p w:rsidR="00810752" w:rsidRDefault="00545772" w:rsidP="0054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 </w:t>
      </w:r>
      <w:r w:rsidR="00810752" w:rsidRPr="00810752">
        <w:rPr>
          <w:rFonts w:ascii="Times New Roman" w:eastAsia="Times New Roman" w:hAnsi="Times New Roman" w:cs="Times New Roman"/>
          <w:sz w:val="40"/>
          <w:szCs w:val="40"/>
          <w:lang w:eastAsia="ru-RU"/>
        </w:rPr>
        <w:t>Церемония открытия.</w:t>
      </w:r>
    </w:p>
    <w:p w:rsidR="00545772" w:rsidRPr="00810752" w:rsidRDefault="00545772" w:rsidP="0054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0752" w:rsidRPr="00810752" w:rsidRDefault="00810752" w:rsidP="00810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-1270</wp:posOffset>
            </wp:positionV>
            <wp:extent cx="2171065" cy="3189605"/>
            <wp:effectExtent l="19050" t="0" r="635" b="0"/>
            <wp:wrapSquare wrapText="bothSides"/>
            <wp:docPr id="7" name="Рисунок 7" descr="Олимпийская символика - Церемония откры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лимпийская символика - Церемония открыт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hyperlink r:id="rId16" w:tgtFrame="_blank" w:history="1">
        <w:r w:rsidRPr="008107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государства</w:t>
        </w:r>
      </w:hyperlink>
      <w:r w:rsidRPr="00810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которой проходят Олимпийские игры, произносит обязательную фразу: «Игры (порядковый номер) Олимпиады объявляю открытыми!» В параде стран первой всегда выходит команда Греции. Далее команды стран идут в алфавитном порядке. Замыкает парад команда страны-хозяйки Игр. На церемонии выступают Президент Оргкомитета и Президент МОК. Олимпийский флаг поднимают во время исполнения олимпийского гимна. Олимпийский факел, доставленный из Греции, используется для зажжения олимпийского огня. Выпускаются голуби как символ мира. Все атлеты и официальные лица команд принимают олимпийскую клятву.</w:t>
      </w:r>
    </w:p>
    <w:p w:rsidR="00810752" w:rsidRPr="00545772" w:rsidRDefault="00545772" w:rsidP="00545772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                        Талисман   </w:t>
      </w:r>
      <w:r>
        <w:rPr>
          <w:noProof/>
          <w:sz w:val="40"/>
          <w:szCs w:val="40"/>
        </w:rPr>
        <w:drawing>
          <wp:anchor distT="47625" distB="47625" distL="47625" distR="47625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632460</wp:posOffset>
            </wp:positionV>
            <wp:extent cx="2859405" cy="2327910"/>
            <wp:effectExtent l="19050" t="0" r="0" b="0"/>
            <wp:wrapSquare wrapText="bothSides"/>
            <wp:docPr id="8" name="Рисунок 8" descr="Олимпийская символика - Талисман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лимпийская символика - Талисман игр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752" w:rsidRPr="00810752">
        <w:rPr>
          <w:sz w:val="40"/>
          <w:szCs w:val="40"/>
        </w:rPr>
        <w:t>игр.</w:t>
      </w:r>
    </w:p>
    <w:p w:rsidR="00810752" w:rsidRPr="00810752" w:rsidRDefault="00810752" w:rsidP="00810752">
      <w:pPr>
        <w:pStyle w:val="a4"/>
        <w:jc w:val="both"/>
        <w:rPr>
          <w:sz w:val="28"/>
          <w:szCs w:val="28"/>
        </w:rPr>
      </w:pPr>
      <w:r w:rsidRPr="00810752">
        <w:rPr>
          <w:sz w:val="28"/>
          <w:szCs w:val="28"/>
        </w:rPr>
        <w:t>Впервые олимпийские талисманы появились на </w:t>
      </w:r>
      <w:hyperlink r:id="rId18" w:tgtFrame="_blank" w:history="1">
        <w:r w:rsidRPr="00810752">
          <w:rPr>
            <w:rStyle w:val="a3"/>
            <w:rFonts w:ascii="Times New Roman" w:hAnsi="Times New Roman"/>
            <w:color w:val="auto"/>
            <w:sz w:val="28"/>
            <w:szCs w:val="28"/>
          </w:rPr>
          <w:t>Зимних играх</w:t>
        </w:r>
      </w:hyperlink>
      <w:r w:rsidRPr="00810752">
        <w:rPr>
          <w:sz w:val="28"/>
          <w:szCs w:val="28"/>
        </w:rPr>
        <w:t xml:space="preserve"> в Гренобле в 1968 году. И с тех пор стали неотъемлемым атрибутом всех Олимпиад. </w:t>
      </w:r>
      <w:proofErr w:type="gramStart"/>
      <w:r w:rsidRPr="00810752">
        <w:rPr>
          <w:sz w:val="28"/>
          <w:szCs w:val="28"/>
        </w:rPr>
        <w:t xml:space="preserve">Симпатичными символами Игр с тех пор побывали 2 собачки (такса </w:t>
      </w:r>
      <w:proofErr w:type="spellStart"/>
      <w:r w:rsidRPr="00810752">
        <w:rPr>
          <w:sz w:val="28"/>
          <w:szCs w:val="28"/>
        </w:rPr>
        <w:t>Вальди</w:t>
      </w:r>
      <w:proofErr w:type="spellEnd"/>
      <w:r w:rsidRPr="00810752">
        <w:rPr>
          <w:sz w:val="28"/>
          <w:szCs w:val="28"/>
        </w:rPr>
        <w:t xml:space="preserve"> в Мюнхене и щенок </w:t>
      </w:r>
      <w:proofErr w:type="spellStart"/>
      <w:r w:rsidRPr="00810752">
        <w:rPr>
          <w:sz w:val="28"/>
          <w:szCs w:val="28"/>
        </w:rPr>
        <w:t>Коби</w:t>
      </w:r>
      <w:proofErr w:type="spellEnd"/>
      <w:r w:rsidRPr="00810752">
        <w:rPr>
          <w:sz w:val="28"/>
          <w:szCs w:val="28"/>
        </w:rPr>
        <w:t xml:space="preserve"> в Барселоне), бобер (</w:t>
      </w:r>
      <w:proofErr w:type="spellStart"/>
      <w:r w:rsidRPr="00810752">
        <w:rPr>
          <w:sz w:val="28"/>
          <w:szCs w:val="28"/>
        </w:rPr>
        <w:t>Амик</w:t>
      </w:r>
      <w:proofErr w:type="spellEnd"/>
      <w:r w:rsidRPr="00810752">
        <w:rPr>
          <w:sz w:val="28"/>
          <w:szCs w:val="28"/>
        </w:rPr>
        <w:t xml:space="preserve"> в Монреале), медвежонок (незабываемый московский Миша), орленок (Сэм в Лос-Анджелесе), тигренок (</w:t>
      </w:r>
      <w:proofErr w:type="spellStart"/>
      <w:r w:rsidRPr="00810752">
        <w:rPr>
          <w:sz w:val="28"/>
          <w:szCs w:val="28"/>
        </w:rPr>
        <w:t>Ходори</w:t>
      </w:r>
      <w:proofErr w:type="spellEnd"/>
      <w:r w:rsidRPr="00810752">
        <w:rPr>
          <w:sz w:val="28"/>
          <w:szCs w:val="28"/>
        </w:rPr>
        <w:t xml:space="preserve"> в Сеуле), непонятное «виртуальное» существо (</w:t>
      </w:r>
      <w:proofErr w:type="spellStart"/>
      <w:r w:rsidRPr="00810752">
        <w:rPr>
          <w:sz w:val="28"/>
          <w:szCs w:val="28"/>
        </w:rPr>
        <w:t>Иззи</w:t>
      </w:r>
      <w:proofErr w:type="spellEnd"/>
      <w:r w:rsidRPr="00810752">
        <w:rPr>
          <w:sz w:val="28"/>
          <w:szCs w:val="28"/>
        </w:rPr>
        <w:t xml:space="preserve"> в Атланте) и сразу три представителя уникальной австралийской фауны (</w:t>
      </w:r>
      <w:proofErr w:type="spellStart"/>
      <w:r w:rsidRPr="00810752">
        <w:rPr>
          <w:sz w:val="28"/>
          <w:szCs w:val="28"/>
        </w:rPr>
        <w:t>кукабарра</w:t>
      </w:r>
      <w:proofErr w:type="spellEnd"/>
      <w:r w:rsidRPr="00810752">
        <w:rPr>
          <w:sz w:val="28"/>
          <w:szCs w:val="28"/>
        </w:rPr>
        <w:t xml:space="preserve"> </w:t>
      </w:r>
      <w:proofErr w:type="spellStart"/>
      <w:r w:rsidRPr="00810752">
        <w:rPr>
          <w:sz w:val="28"/>
          <w:szCs w:val="28"/>
        </w:rPr>
        <w:t>Олли</w:t>
      </w:r>
      <w:proofErr w:type="spellEnd"/>
      <w:r w:rsidRPr="00810752">
        <w:rPr>
          <w:sz w:val="28"/>
          <w:szCs w:val="28"/>
        </w:rPr>
        <w:t>, утконос Сид и ехидна Милли в Сиднее).</w:t>
      </w:r>
      <w:proofErr w:type="gramEnd"/>
    </w:p>
    <w:p w:rsidR="00810752" w:rsidRPr="00810752" w:rsidRDefault="00545772" w:rsidP="008107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0752" w:rsidRPr="00810752">
        <w:rPr>
          <w:sz w:val="28"/>
          <w:szCs w:val="28"/>
        </w:rPr>
        <w:t xml:space="preserve">первые в истории летних </w:t>
      </w:r>
      <w:hyperlink r:id="rId19" w:tgtFrame="_blank" w:history="1">
        <w:r w:rsidR="00810752" w:rsidRPr="00810752">
          <w:rPr>
            <w:rStyle w:val="a3"/>
            <w:rFonts w:ascii="Times New Roman" w:hAnsi="Times New Roman"/>
            <w:color w:val="auto"/>
            <w:sz w:val="28"/>
            <w:szCs w:val="28"/>
          </w:rPr>
          <w:t>Олимпиад талисманами</w:t>
        </w:r>
      </w:hyperlink>
      <w:r w:rsidR="00810752" w:rsidRPr="00810752">
        <w:rPr>
          <w:sz w:val="28"/>
          <w:szCs w:val="28"/>
        </w:rPr>
        <w:t xml:space="preserve"> Игр в Афинах стали люди, а точнее смешные человечки брат и сестра Афина и </w:t>
      </w:r>
      <w:proofErr w:type="spellStart"/>
      <w:r w:rsidR="00810752" w:rsidRPr="00810752">
        <w:rPr>
          <w:sz w:val="28"/>
          <w:szCs w:val="28"/>
        </w:rPr>
        <w:t>Фивос</w:t>
      </w:r>
      <w:proofErr w:type="spellEnd"/>
      <w:r w:rsidR="00810752" w:rsidRPr="00810752">
        <w:rPr>
          <w:sz w:val="28"/>
          <w:szCs w:val="28"/>
        </w:rPr>
        <w:t>, названные по имени древнегреческих богов.</w:t>
      </w:r>
    </w:p>
    <w:p w:rsidR="00545772" w:rsidRDefault="00545772" w:rsidP="00545772">
      <w:pPr>
        <w:pStyle w:val="3"/>
        <w:jc w:val="center"/>
        <w:rPr>
          <w:rFonts w:ascii="Verdana" w:hAnsi="Verdana"/>
          <w:color w:val="555555"/>
          <w:sz w:val="18"/>
          <w:szCs w:val="18"/>
        </w:rPr>
      </w:pPr>
    </w:p>
    <w:p w:rsidR="00545772" w:rsidRDefault="00545772" w:rsidP="00545772">
      <w:pPr>
        <w:pStyle w:val="3"/>
        <w:jc w:val="center"/>
        <w:rPr>
          <w:sz w:val="44"/>
          <w:szCs w:val="44"/>
        </w:rPr>
      </w:pPr>
      <w:r w:rsidRPr="00545772">
        <w:rPr>
          <w:sz w:val="44"/>
          <w:szCs w:val="44"/>
        </w:rPr>
        <w:lastRenderedPageBreak/>
        <w:t>Олимпийские игры от зарождения до упадка.</w:t>
      </w:r>
    </w:p>
    <w:p w:rsidR="00015E5F" w:rsidRPr="00545772" w:rsidRDefault="00015E5F" w:rsidP="00545772">
      <w:pPr>
        <w:pStyle w:val="3"/>
        <w:jc w:val="center"/>
        <w:rPr>
          <w:sz w:val="44"/>
          <w:szCs w:val="44"/>
        </w:rPr>
      </w:pP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noProof/>
          <w:sz w:val="28"/>
          <w:szCs w:val="28"/>
        </w:rPr>
        <w:drawing>
          <wp:anchor distT="47625" distB="47625" distL="47625" distR="47625" simplePos="0" relativeHeight="2516705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200275"/>
            <wp:effectExtent l="19050" t="0" r="0" b="0"/>
            <wp:wrapSquare wrapText="bothSides"/>
            <wp:docPr id="9" name="Рисунок 9" descr="Олимпийские игры древней Греции - Олимпийские игры от зарождения до уп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лимпийские игры древней Греции - Олимпийские игры от зарождения до упадк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1" w:tgtFrame="_blank" w:history="1">
        <w:r w:rsidRPr="00545772">
          <w:rPr>
            <w:rStyle w:val="a3"/>
            <w:rFonts w:ascii="Times New Roman" w:hAnsi="Times New Roman"/>
            <w:color w:val="auto"/>
            <w:sz w:val="28"/>
            <w:szCs w:val="28"/>
          </w:rPr>
          <w:t>Олимпийские</w:t>
        </w:r>
      </w:hyperlink>
      <w:r w:rsidRPr="00545772">
        <w:rPr>
          <w:sz w:val="28"/>
          <w:szCs w:val="28"/>
        </w:rPr>
        <w:t xml:space="preserve"> игры древней Греции — крупнейшие спортивные соревнования древности. Зародились как часть религиозного культа и проводились с 776 до н. э. по 394 н. э. (всего было проведено 293 Олимпиады) в Олимпии, считавшейся у греков священным местом. От Олимпии произошло и название Игр. Олимпийские игры были значимым для всей Древней Греции событием, выходившим за рамки сугубо спортивного мероприятия. Победа на Олимпиаде считалась чрезвычайно почетной и для атлета, и для полиса, который он представлял.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>С 6 </w:t>
      </w:r>
      <w:proofErr w:type="gramStart"/>
      <w:r w:rsidRPr="00545772">
        <w:rPr>
          <w:sz w:val="28"/>
          <w:szCs w:val="28"/>
        </w:rPr>
        <w:t>в</w:t>
      </w:r>
      <w:proofErr w:type="gramEnd"/>
      <w:r w:rsidRPr="00545772">
        <w:rPr>
          <w:sz w:val="28"/>
          <w:szCs w:val="28"/>
        </w:rPr>
        <w:t>.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 xml:space="preserve"> н. э. по примеру Олимпийских Игр стали проводиться другие общегреческие соревнования атлетов: Пифийские игры, </w:t>
      </w:r>
      <w:proofErr w:type="spellStart"/>
      <w:r w:rsidRPr="00545772">
        <w:rPr>
          <w:sz w:val="28"/>
          <w:szCs w:val="28"/>
        </w:rPr>
        <w:t>Истмийские</w:t>
      </w:r>
      <w:proofErr w:type="spellEnd"/>
      <w:r w:rsidRPr="00545772">
        <w:rPr>
          <w:sz w:val="28"/>
          <w:szCs w:val="28"/>
        </w:rPr>
        <w:t xml:space="preserve"> игры и Немейские игры, тоже посвященные различным древнегреческим богам. Но Олимпиады были самыми престижными среди этих состязаний. Олимпийские Игры упоминаются в произведениях Плутарха, Геродота, Пиндара, Лукиана, </w:t>
      </w:r>
      <w:proofErr w:type="spellStart"/>
      <w:r w:rsidRPr="00545772">
        <w:rPr>
          <w:sz w:val="28"/>
          <w:szCs w:val="28"/>
        </w:rPr>
        <w:t>Павсания</w:t>
      </w:r>
      <w:proofErr w:type="spellEnd"/>
      <w:r w:rsidRPr="00545772">
        <w:rPr>
          <w:sz w:val="28"/>
          <w:szCs w:val="28"/>
        </w:rPr>
        <w:t xml:space="preserve">, </w:t>
      </w:r>
      <w:proofErr w:type="spellStart"/>
      <w:r w:rsidRPr="00545772">
        <w:rPr>
          <w:sz w:val="28"/>
          <w:szCs w:val="28"/>
        </w:rPr>
        <w:t>Симонида</w:t>
      </w:r>
      <w:proofErr w:type="spellEnd"/>
      <w:r w:rsidRPr="00545772">
        <w:rPr>
          <w:sz w:val="28"/>
          <w:szCs w:val="28"/>
        </w:rPr>
        <w:t xml:space="preserve"> и др. античных авторов. В конце 19 в. Олимпийские игры были возрождены по инициативе Пьера де Кубертена.</w:t>
      </w:r>
    </w:p>
    <w:p w:rsidR="00545772" w:rsidRPr="00015E5F" w:rsidRDefault="00545772" w:rsidP="00545772">
      <w:pPr>
        <w:pStyle w:val="a4"/>
        <w:jc w:val="both"/>
        <w:rPr>
          <w:sz w:val="36"/>
          <w:szCs w:val="36"/>
        </w:rPr>
      </w:pPr>
      <w:r w:rsidRPr="00015E5F">
        <w:rPr>
          <w:sz w:val="36"/>
          <w:szCs w:val="36"/>
        </w:rPr>
        <w:t>Олимпийские игры от зарождения до упадка.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 xml:space="preserve">Немало легенд о зарождении Олимпийских игр. Все они связаны с древнегреческими богами и героями. Самая известная легенда гласит, как царь Элиды </w:t>
      </w:r>
      <w:proofErr w:type="spellStart"/>
      <w:r w:rsidRPr="00545772">
        <w:rPr>
          <w:sz w:val="28"/>
          <w:szCs w:val="28"/>
        </w:rPr>
        <w:t>Ифит</w:t>
      </w:r>
      <w:proofErr w:type="spellEnd"/>
      <w:r w:rsidRPr="00545772">
        <w:rPr>
          <w:sz w:val="28"/>
          <w:szCs w:val="28"/>
        </w:rPr>
        <w:t xml:space="preserve">, видя, что его народ устал от бесконечных войн, отправился в Дельфы, где жрица Аполлона передала ему повеление богов: устроить угодные им общегреческие атлетические празднества. После чего </w:t>
      </w:r>
      <w:proofErr w:type="spellStart"/>
      <w:r w:rsidRPr="00545772">
        <w:rPr>
          <w:sz w:val="28"/>
          <w:szCs w:val="28"/>
        </w:rPr>
        <w:t>Ифит</w:t>
      </w:r>
      <w:proofErr w:type="spellEnd"/>
      <w:r w:rsidRPr="00545772">
        <w:rPr>
          <w:sz w:val="28"/>
          <w:szCs w:val="28"/>
        </w:rPr>
        <w:t xml:space="preserve">, спартанский законодатель Ликург и афинский </w:t>
      </w:r>
      <w:proofErr w:type="gramStart"/>
      <w:r w:rsidRPr="00545772">
        <w:rPr>
          <w:sz w:val="28"/>
          <w:szCs w:val="28"/>
        </w:rPr>
        <w:t>законодатель</w:t>
      </w:r>
      <w:proofErr w:type="gramEnd"/>
      <w:r w:rsidRPr="00545772">
        <w:rPr>
          <w:sz w:val="28"/>
          <w:szCs w:val="28"/>
        </w:rPr>
        <w:t xml:space="preserve"> и реформатор </w:t>
      </w:r>
      <w:proofErr w:type="spellStart"/>
      <w:r w:rsidRPr="00545772">
        <w:rPr>
          <w:sz w:val="28"/>
          <w:szCs w:val="28"/>
        </w:rPr>
        <w:t>Клиосфен</w:t>
      </w:r>
      <w:proofErr w:type="spellEnd"/>
      <w:r w:rsidRPr="00545772">
        <w:rPr>
          <w:sz w:val="28"/>
          <w:szCs w:val="28"/>
        </w:rPr>
        <w:t xml:space="preserve"> установили порядок проведения таких игр и заключили священный союз. Олимпию, где надлежало проводить это празднество, объявили священным местом, а любого, кто войдет в ее пределы вооруженным, — преступником.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 xml:space="preserve">Согласно другому мифу, сын Зевса Геракл привез в Олимпию священную оливковую ветвь и учредил игры атлетов в ознаменование победы Зевса над </w:t>
      </w:r>
      <w:r w:rsidRPr="00545772">
        <w:rPr>
          <w:sz w:val="28"/>
          <w:szCs w:val="28"/>
        </w:rPr>
        <w:lastRenderedPageBreak/>
        <w:t xml:space="preserve">его свирепым отцом Кроном. </w:t>
      </w:r>
      <w:proofErr w:type="gramStart"/>
      <w:r w:rsidRPr="00545772">
        <w:rPr>
          <w:sz w:val="28"/>
          <w:szCs w:val="28"/>
        </w:rPr>
        <w:t>Известно также предание, что Геракл, организовав Олимпийские игры, увековечил память о </w:t>
      </w:r>
      <w:proofErr w:type="spellStart"/>
      <w:r w:rsidRPr="00545772">
        <w:rPr>
          <w:sz w:val="28"/>
          <w:szCs w:val="28"/>
        </w:rPr>
        <w:t>Пелопе</w:t>
      </w:r>
      <w:proofErr w:type="spellEnd"/>
      <w:r w:rsidRPr="00545772">
        <w:rPr>
          <w:sz w:val="28"/>
          <w:szCs w:val="28"/>
        </w:rPr>
        <w:t xml:space="preserve"> (</w:t>
      </w:r>
      <w:proofErr w:type="spellStart"/>
      <w:r w:rsidRPr="00545772">
        <w:rPr>
          <w:sz w:val="28"/>
          <w:szCs w:val="28"/>
        </w:rPr>
        <w:t>Пелопсе</w:t>
      </w:r>
      <w:proofErr w:type="spellEnd"/>
      <w:r w:rsidRPr="00545772">
        <w:rPr>
          <w:sz w:val="28"/>
          <w:szCs w:val="28"/>
        </w:rPr>
        <w:t xml:space="preserve">), победившем в гонке на колесницах жестокого царя </w:t>
      </w:r>
      <w:proofErr w:type="spellStart"/>
      <w:r w:rsidRPr="00545772">
        <w:rPr>
          <w:sz w:val="28"/>
          <w:szCs w:val="28"/>
        </w:rPr>
        <w:t>Эномая</w:t>
      </w:r>
      <w:proofErr w:type="spellEnd"/>
      <w:r w:rsidRPr="00545772">
        <w:rPr>
          <w:sz w:val="28"/>
          <w:szCs w:val="28"/>
        </w:rPr>
        <w:t>.</w:t>
      </w:r>
      <w:proofErr w:type="gramEnd"/>
      <w:r w:rsidRPr="00545772">
        <w:rPr>
          <w:sz w:val="28"/>
          <w:szCs w:val="28"/>
        </w:rPr>
        <w:t xml:space="preserve"> А имя </w:t>
      </w:r>
      <w:proofErr w:type="spellStart"/>
      <w:r w:rsidRPr="00545772">
        <w:rPr>
          <w:sz w:val="28"/>
          <w:szCs w:val="28"/>
        </w:rPr>
        <w:t>Пелопа</w:t>
      </w:r>
      <w:proofErr w:type="spellEnd"/>
      <w:r w:rsidRPr="00545772">
        <w:rPr>
          <w:sz w:val="28"/>
          <w:szCs w:val="28"/>
        </w:rPr>
        <w:t xml:space="preserve"> дали области Пелопоннес, где находилась «столица» античных Олимпийских игр.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>Обязательной частью античных Олимпийских игр были религиозные церемонии. По установившемуся обычаю, первый день Игр отводился для жертвоприношений: атлеты проводили этот день у жертвенников и алтарей своих богов-покровителей. Подобный обряд повторялся и в заключительный день Олимпийских игр, когда вручались награды победителям.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 xml:space="preserve">На время Олимпийских игр в Древней Греции прекращались </w:t>
      </w:r>
      <w:proofErr w:type="gramStart"/>
      <w:r w:rsidRPr="00545772">
        <w:rPr>
          <w:sz w:val="28"/>
          <w:szCs w:val="28"/>
        </w:rPr>
        <w:t>войны</w:t>
      </w:r>
      <w:proofErr w:type="gramEnd"/>
      <w:r w:rsidRPr="00545772">
        <w:rPr>
          <w:sz w:val="28"/>
          <w:szCs w:val="28"/>
        </w:rPr>
        <w:t xml:space="preserve"> и заключалось перемирие — </w:t>
      </w:r>
      <w:proofErr w:type="spellStart"/>
      <w:r w:rsidRPr="00545772">
        <w:rPr>
          <w:sz w:val="28"/>
          <w:szCs w:val="28"/>
        </w:rPr>
        <w:t>экехерия</w:t>
      </w:r>
      <w:proofErr w:type="spellEnd"/>
      <w:r w:rsidRPr="00545772">
        <w:rPr>
          <w:sz w:val="28"/>
          <w:szCs w:val="28"/>
        </w:rPr>
        <w:t xml:space="preserve">, а представители враждующих полисов проводили в Олимпии мирные переговоры с целью уладить конфликты. 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>С Олимпийских игр 776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> н. э. (</w:t>
      </w:r>
      <w:proofErr w:type="gramStart"/>
      <w:r w:rsidRPr="00545772">
        <w:rPr>
          <w:sz w:val="28"/>
          <w:szCs w:val="28"/>
        </w:rPr>
        <w:t>самые</w:t>
      </w:r>
      <w:proofErr w:type="gramEnd"/>
      <w:r w:rsidRPr="00545772">
        <w:rPr>
          <w:sz w:val="28"/>
          <w:szCs w:val="28"/>
        </w:rPr>
        <w:t xml:space="preserve"> ранние Игры, упоминание о которых дошло до нас, — по подсчетам некоторых специалистов, Олимпийские игры стали проводиться на 100 с лишним лет раньше) у греков шел отсчет особого «олимпийского летоисчисления», введенного историком </w:t>
      </w:r>
      <w:proofErr w:type="spellStart"/>
      <w:r w:rsidRPr="00545772">
        <w:rPr>
          <w:sz w:val="28"/>
          <w:szCs w:val="28"/>
        </w:rPr>
        <w:t>Тимеем</w:t>
      </w:r>
      <w:proofErr w:type="spellEnd"/>
      <w:r w:rsidRPr="00545772">
        <w:rPr>
          <w:sz w:val="28"/>
          <w:szCs w:val="28"/>
        </w:rPr>
        <w:t xml:space="preserve">. Олимпийский </w:t>
      </w:r>
      <w:hyperlink r:id="rId22" w:tgtFrame="_blank" w:history="1">
        <w:r w:rsidRPr="00545772">
          <w:rPr>
            <w:rStyle w:val="a3"/>
            <w:rFonts w:ascii="Times New Roman" w:hAnsi="Times New Roman"/>
            <w:color w:val="auto"/>
            <w:sz w:val="28"/>
            <w:szCs w:val="28"/>
          </w:rPr>
          <w:t>праздник</w:t>
        </w:r>
      </w:hyperlink>
      <w:r w:rsidRPr="00545772">
        <w:rPr>
          <w:sz w:val="28"/>
          <w:szCs w:val="28"/>
        </w:rPr>
        <w:t xml:space="preserve"> отмечали в «священный месяц», начинающийся с первого полнолуния после летнего солнцестояния. Он должен был повторяться через каждые 1417 дней, составлявших Олимпиаду — греческий «олимпийский» год.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 xml:space="preserve">Начинавшиеся как соревнования местного значения, Олимпийские игры со временем стали событием всегреческого масштаба. На Игры съезжалось множество людей не только из самой Греции, но и из ее городов-колоний </w:t>
      </w:r>
      <w:proofErr w:type="gramStart"/>
      <w:r w:rsidRPr="00545772">
        <w:rPr>
          <w:sz w:val="28"/>
          <w:szCs w:val="28"/>
        </w:rPr>
        <w:t>от</w:t>
      </w:r>
      <w:proofErr w:type="gramEnd"/>
      <w:r w:rsidRPr="00545772">
        <w:rPr>
          <w:sz w:val="28"/>
          <w:szCs w:val="28"/>
        </w:rPr>
        <w:t xml:space="preserve"> Средиземного до Черного моря. </w:t>
      </w:r>
      <w:proofErr w:type="gramStart"/>
      <w:r w:rsidRPr="00545772">
        <w:rPr>
          <w:sz w:val="28"/>
          <w:szCs w:val="28"/>
        </w:rPr>
        <w:t>Игры продолжались и тогда, когда Эллада попала в подчинение к </w:t>
      </w:r>
      <w:hyperlink r:id="rId23" w:tgtFrame="_blank" w:history="1">
        <w:r w:rsidRPr="00545772">
          <w:rPr>
            <w:rStyle w:val="a3"/>
            <w:rFonts w:ascii="Times New Roman" w:hAnsi="Times New Roman"/>
            <w:color w:val="auto"/>
            <w:sz w:val="28"/>
            <w:szCs w:val="28"/>
          </w:rPr>
          <w:t>Риму</w:t>
        </w:r>
      </w:hyperlink>
      <w:r w:rsidRPr="00545772">
        <w:rPr>
          <w:sz w:val="28"/>
          <w:szCs w:val="28"/>
        </w:rPr>
        <w:t xml:space="preserve"> (в середине 2 в до н. э.), вследствие чего был нарушен один из основополагающих олимпийских принципов, допускавший участие в Олимпийских играх исключительно греческих граждан, а в числе победителей оказались даже некоторые римские императоры (в том числе и Нерон, «выигравший» скачки на колесницах, запряженных десятью лошадьми).</w:t>
      </w:r>
      <w:proofErr w:type="gramEnd"/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proofErr w:type="gramStart"/>
      <w:r w:rsidRPr="00545772">
        <w:rPr>
          <w:sz w:val="28"/>
          <w:szCs w:val="28"/>
        </w:rPr>
        <w:t>Сказывался на Олимпийских играх и начавшийся в 4 веке до н. э. общий упадок греческой культуры: они постепенно утрачивали былое значение и суть, превращаясь из спортивного состязания и значимого общественного события в сугубо развлекательное мероприятие, в котором участвовали преимущественно атлеты-профессионалы.</w:t>
      </w:r>
      <w:proofErr w:type="gramEnd"/>
      <w:r w:rsidRPr="00545772">
        <w:rPr>
          <w:sz w:val="28"/>
          <w:szCs w:val="28"/>
        </w:rPr>
        <w:t xml:space="preserve"> А в 394 н. э. Олимпийские игры были запрещены — как «пережиток язычества» — римским</w:t>
      </w:r>
      <w:r w:rsidR="00015E5F">
        <w:rPr>
          <w:sz w:val="28"/>
          <w:szCs w:val="28"/>
        </w:rPr>
        <w:t xml:space="preserve"> императором Феодосием I</w:t>
      </w:r>
      <w:r w:rsidRPr="00545772">
        <w:rPr>
          <w:sz w:val="28"/>
          <w:szCs w:val="28"/>
        </w:rPr>
        <w:t>.</w:t>
      </w:r>
    </w:p>
    <w:p w:rsidR="00015E5F" w:rsidRDefault="00015E5F" w:rsidP="00545772">
      <w:pPr>
        <w:pStyle w:val="3"/>
        <w:jc w:val="center"/>
        <w:rPr>
          <w:sz w:val="44"/>
          <w:szCs w:val="44"/>
        </w:rPr>
      </w:pPr>
    </w:p>
    <w:p w:rsidR="00545772" w:rsidRPr="00015E5F" w:rsidRDefault="00545772" w:rsidP="00545772">
      <w:pPr>
        <w:pStyle w:val="3"/>
        <w:jc w:val="center"/>
        <w:rPr>
          <w:sz w:val="44"/>
          <w:szCs w:val="44"/>
        </w:rPr>
      </w:pPr>
      <w:r w:rsidRPr="00015E5F">
        <w:rPr>
          <w:sz w:val="44"/>
          <w:szCs w:val="44"/>
        </w:rPr>
        <w:lastRenderedPageBreak/>
        <w:t>Олимпия.</w:t>
      </w:r>
    </w:p>
    <w:p w:rsidR="00545772" w:rsidRPr="00015E5F" w:rsidRDefault="00545772" w:rsidP="00545772">
      <w:pPr>
        <w:pStyle w:val="a4"/>
        <w:jc w:val="both"/>
        <w:rPr>
          <w:sz w:val="44"/>
          <w:szCs w:val="44"/>
        </w:rPr>
      </w:pP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noProof/>
          <w:sz w:val="28"/>
          <w:szCs w:val="28"/>
        </w:rPr>
        <w:drawing>
          <wp:anchor distT="47625" distB="47625" distL="47625" distR="47625" simplePos="0" relativeHeight="2516725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200275"/>
            <wp:effectExtent l="19050" t="0" r="0" b="0"/>
            <wp:wrapSquare wrapText="bothSides"/>
            <wp:docPr id="10" name="Рисунок 10" descr="Олимпийские игры древней Греции - Олим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лимпийские игры древней Греции - Олимпи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772">
        <w:rPr>
          <w:sz w:val="28"/>
          <w:szCs w:val="28"/>
        </w:rPr>
        <w:t xml:space="preserve">Пелопонесские полуострова. Здесь находился </w:t>
      </w:r>
      <w:proofErr w:type="spellStart"/>
      <w:r w:rsidRPr="00545772">
        <w:rPr>
          <w:sz w:val="28"/>
          <w:szCs w:val="28"/>
        </w:rPr>
        <w:t>Алтис</w:t>
      </w:r>
      <w:proofErr w:type="spellEnd"/>
      <w:r w:rsidRPr="00545772">
        <w:rPr>
          <w:sz w:val="28"/>
          <w:szCs w:val="28"/>
        </w:rPr>
        <w:t xml:space="preserve"> (</w:t>
      </w:r>
      <w:proofErr w:type="spellStart"/>
      <w:r w:rsidRPr="00545772">
        <w:rPr>
          <w:sz w:val="28"/>
          <w:szCs w:val="28"/>
        </w:rPr>
        <w:t>Альтис</w:t>
      </w:r>
      <w:proofErr w:type="spellEnd"/>
      <w:r w:rsidRPr="00545772">
        <w:rPr>
          <w:sz w:val="28"/>
          <w:szCs w:val="28"/>
        </w:rPr>
        <w:t>) — легендарная священная роща Зевса и </w:t>
      </w:r>
      <w:proofErr w:type="spellStart"/>
      <w:r w:rsidRPr="00545772">
        <w:rPr>
          <w:sz w:val="28"/>
          <w:szCs w:val="28"/>
        </w:rPr>
        <w:t>храмово-к</w:t>
      </w:r>
      <w:r w:rsidR="00015E5F">
        <w:rPr>
          <w:sz w:val="28"/>
          <w:szCs w:val="28"/>
        </w:rPr>
        <w:t>ультовый</w:t>
      </w:r>
      <w:proofErr w:type="spellEnd"/>
      <w:r w:rsidR="00015E5F">
        <w:rPr>
          <w:sz w:val="28"/>
          <w:szCs w:val="28"/>
        </w:rPr>
        <w:t xml:space="preserve"> комплекс, окончательно </w:t>
      </w:r>
      <w:proofErr w:type="spellStart"/>
      <w:r w:rsidRPr="00545772">
        <w:rPr>
          <w:sz w:val="28"/>
          <w:szCs w:val="28"/>
        </w:rPr>
        <w:t>сформировав</w:t>
      </w:r>
      <w:r w:rsidR="00015E5F">
        <w:rPr>
          <w:sz w:val="28"/>
          <w:szCs w:val="28"/>
        </w:rPr>
        <w:t>-</w:t>
      </w:r>
      <w:r w:rsidRPr="00545772">
        <w:rPr>
          <w:sz w:val="28"/>
          <w:szCs w:val="28"/>
        </w:rPr>
        <w:t>шийся</w:t>
      </w:r>
      <w:proofErr w:type="spellEnd"/>
      <w:r w:rsidRPr="00545772">
        <w:rPr>
          <w:sz w:val="28"/>
          <w:szCs w:val="28"/>
        </w:rPr>
        <w:t xml:space="preserve"> примерно в 6 </w:t>
      </w:r>
      <w:proofErr w:type="gramStart"/>
      <w:r w:rsidRPr="00545772">
        <w:rPr>
          <w:sz w:val="28"/>
          <w:szCs w:val="28"/>
        </w:rPr>
        <w:t>в</w:t>
      </w:r>
      <w:proofErr w:type="gramEnd"/>
      <w:r w:rsidRPr="00545772">
        <w:rPr>
          <w:sz w:val="28"/>
          <w:szCs w:val="28"/>
        </w:rPr>
        <w:t>.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 xml:space="preserve"> н. э. На территории святилища располагались культовые здания, монументы, спортивные сооружения и дома, где в период проведения состязаний проживали атлеты и гости. </w:t>
      </w:r>
      <w:hyperlink r:id="rId25" w:tgtFrame="_blank" w:history="1">
        <w:r w:rsidRPr="00545772">
          <w:rPr>
            <w:rStyle w:val="a3"/>
            <w:rFonts w:ascii="Times New Roman" w:hAnsi="Times New Roman"/>
            <w:color w:val="auto"/>
            <w:sz w:val="28"/>
            <w:szCs w:val="28"/>
          </w:rPr>
          <w:t>Олимпийское</w:t>
        </w:r>
      </w:hyperlink>
      <w:r w:rsidRPr="00545772">
        <w:rPr>
          <w:sz w:val="28"/>
          <w:szCs w:val="28"/>
        </w:rPr>
        <w:t xml:space="preserve"> святилище оставалось средоточием греческого искусства вплоть до 4 </w:t>
      </w:r>
      <w:proofErr w:type="gramStart"/>
      <w:r w:rsidRPr="00545772">
        <w:rPr>
          <w:sz w:val="28"/>
          <w:szCs w:val="28"/>
        </w:rPr>
        <w:t>в</w:t>
      </w:r>
      <w:proofErr w:type="gramEnd"/>
      <w:r w:rsidRPr="00545772">
        <w:rPr>
          <w:sz w:val="28"/>
          <w:szCs w:val="28"/>
        </w:rPr>
        <w:t>. до н. э.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 xml:space="preserve">Вскоре после запрета Олимпийских игр все эти сооружения были сожжены по приказу императора </w:t>
      </w:r>
      <w:hyperlink r:id="rId26" w:tgtFrame="_blank" w:history="1">
        <w:r w:rsidRPr="00545772">
          <w:rPr>
            <w:rStyle w:val="a3"/>
            <w:rFonts w:ascii="Times New Roman" w:hAnsi="Times New Roman"/>
            <w:color w:val="auto"/>
            <w:sz w:val="28"/>
            <w:szCs w:val="28"/>
          </w:rPr>
          <w:t>Феодосия</w:t>
        </w:r>
      </w:hyperlink>
      <w:r w:rsidRPr="00545772">
        <w:rPr>
          <w:sz w:val="28"/>
          <w:szCs w:val="28"/>
        </w:rPr>
        <w:t xml:space="preserve"> II (в 426 н. э.), а столетие </w:t>
      </w:r>
      <w:proofErr w:type="gramStart"/>
      <w:r w:rsidRPr="00545772">
        <w:rPr>
          <w:sz w:val="28"/>
          <w:szCs w:val="28"/>
        </w:rPr>
        <w:t>спустя</w:t>
      </w:r>
      <w:proofErr w:type="gramEnd"/>
      <w:r w:rsidRPr="00545772">
        <w:rPr>
          <w:sz w:val="28"/>
          <w:szCs w:val="28"/>
        </w:rPr>
        <w:t xml:space="preserve"> окончательно разрушены и погребены сильными землетрясениями и разливами рек. В результате проведенных в Олимпии в конце 19 в. археологических раскопок удалось обнаружить руины некоторых строений, в том числе спортивного назначения, таких, как палестра, </w:t>
      </w:r>
      <w:proofErr w:type="spellStart"/>
      <w:r w:rsidRPr="00545772">
        <w:rPr>
          <w:sz w:val="28"/>
          <w:szCs w:val="28"/>
        </w:rPr>
        <w:t>гимнасий</w:t>
      </w:r>
      <w:proofErr w:type="spellEnd"/>
      <w:r w:rsidRPr="00545772">
        <w:rPr>
          <w:sz w:val="28"/>
          <w:szCs w:val="28"/>
        </w:rPr>
        <w:t xml:space="preserve"> и стадион.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>Построенная в 3 в.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 xml:space="preserve"> н. э. палестра — окруженная портиком площадка, где тренировались борцы, боксеры и прыгуны. </w:t>
      </w:r>
      <w:proofErr w:type="spellStart"/>
      <w:r w:rsidRPr="00545772">
        <w:rPr>
          <w:sz w:val="28"/>
          <w:szCs w:val="28"/>
        </w:rPr>
        <w:t>Гимнасий</w:t>
      </w:r>
      <w:proofErr w:type="spellEnd"/>
      <w:r w:rsidRPr="00545772">
        <w:rPr>
          <w:sz w:val="28"/>
          <w:szCs w:val="28"/>
        </w:rPr>
        <w:t xml:space="preserve">, </w:t>
      </w:r>
      <w:proofErr w:type="gramStart"/>
      <w:r w:rsidRPr="00545772">
        <w:rPr>
          <w:sz w:val="28"/>
          <w:szCs w:val="28"/>
        </w:rPr>
        <w:t>построенный</w:t>
      </w:r>
      <w:proofErr w:type="gramEnd"/>
      <w:r w:rsidRPr="00545772">
        <w:rPr>
          <w:sz w:val="28"/>
          <w:szCs w:val="28"/>
        </w:rPr>
        <w:t xml:space="preserve"> в 3-2 вв. до н. э., — самое большое сооружение Олимпии, оно использовалось для тренировок спринтеров. В </w:t>
      </w:r>
      <w:proofErr w:type="spellStart"/>
      <w:r w:rsidRPr="00545772">
        <w:rPr>
          <w:sz w:val="28"/>
          <w:szCs w:val="28"/>
        </w:rPr>
        <w:t>гимнасии</w:t>
      </w:r>
      <w:proofErr w:type="spellEnd"/>
      <w:r w:rsidRPr="00545772">
        <w:rPr>
          <w:sz w:val="28"/>
          <w:szCs w:val="28"/>
        </w:rPr>
        <w:t xml:space="preserve"> также хранился список победителей и список Олимпиад, стояли статуи атлетов. Стадион (длиной 212,5 м и шириной 28,5 м) с трибунами и местами для судей был построен в 330-320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 xml:space="preserve"> н. э. </w:t>
      </w:r>
      <w:proofErr w:type="gramStart"/>
      <w:r w:rsidRPr="00545772">
        <w:rPr>
          <w:sz w:val="28"/>
          <w:szCs w:val="28"/>
        </w:rPr>
        <w:t>На</w:t>
      </w:r>
      <w:proofErr w:type="gramEnd"/>
      <w:r w:rsidRPr="00545772">
        <w:rPr>
          <w:sz w:val="28"/>
          <w:szCs w:val="28"/>
        </w:rPr>
        <w:t> нем могли разместиться около 45 000 зрителей.</w:t>
      </w:r>
    </w:p>
    <w:p w:rsidR="0018539A" w:rsidRDefault="0018539A" w:rsidP="00545772">
      <w:pPr>
        <w:pStyle w:val="3"/>
        <w:jc w:val="center"/>
        <w:rPr>
          <w:sz w:val="28"/>
          <w:szCs w:val="28"/>
        </w:rPr>
      </w:pPr>
    </w:p>
    <w:p w:rsidR="0018539A" w:rsidRDefault="0018539A" w:rsidP="00545772">
      <w:pPr>
        <w:pStyle w:val="3"/>
        <w:jc w:val="center"/>
        <w:rPr>
          <w:sz w:val="28"/>
          <w:szCs w:val="28"/>
        </w:rPr>
      </w:pPr>
    </w:p>
    <w:p w:rsidR="0018539A" w:rsidRDefault="0018539A" w:rsidP="00545772">
      <w:pPr>
        <w:pStyle w:val="3"/>
        <w:jc w:val="center"/>
        <w:rPr>
          <w:sz w:val="28"/>
          <w:szCs w:val="28"/>
        </w:rPr>
      </w:pPr>
    </w:p>
    <w:p w:rsidR="0018539A" w:rsidRDefault="0018539A" w:rsidP="00545772">
      <w:pPr>
        <w:pStyle w:val="3"/>
        <w:jc w:val="center"/>
        <w:rPr>
          <w:sz w:val="28"/>
          <w:szCs w:val="28"/>
        </w:rPr>
      </w:pPr>
    </w:p>
    <w:p w:rsidR="0018539A" w:rsidRDefault="0018539A" w:rsidP="00545772">
      <w:pPr>
        <w:pStyle w:val="3"/>
        <w:jc w:val="center"/>
        <w:rPr>
          <w:sz w:val="28"/>
          <w:szCs w:val="28"/>
        </w:rPr>
      </w:pPr>
    </w:p>
    <w:p w:rsidR="0018539A" w:rsidRDefault="0018539A" w:rsidP="00545772">
      <w:pPr>
        <w:pStyle w:val="3"/>
        <w:jc w:val="center"/>
        <w:rPr>
          <w:sz w:val="28"/>
          <w:szCs w:val="28"/>
        </w:rPr>
      </w:pPr>
    </w:p>
    <w:p w:rsidR="00545772" w:rsidRPr="0018539A" w:rsidRDefault="00545772" w:rsidP="00545772">
      <w:pPr>
        <w:pStyle w:val="3"/>
        <w:jc w:val="center"/>
        <w:rPr>
          <w:sz w:val="44"/>
          <w:szCs w:val="44"/>
        </w:rPr>
      </w:pPr>
      <w:r w:rsidRPr="0018539A">
        <w:rPr>
          <w:sz w:val="44"/>
          <w:szCs w:val="44"/>
        </w:rPr>
        <w:lastRenderedPageBreak/>
        <w:t>Организация игр.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noProof/>
          <w:sz w:val="28"/>
          <w:szCs w:val="28"/>
        </w:rPr>
        <w:drawing>
          <wp:anchor distT="47625" distB="47625" distL="47625" distR="47625" simplePos="0" relativeHeight="25167462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33675" cy="2857500"/>
            <wp:effectExtent l="19050" t="0" r="9525" b="0"/>
            <wp:wrapSquare wrapText="bothSides"/>
            <wp:docPr id="11" name="Рисунок 11" descr="Олимпийские игры древней Греции - Организация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лимпийские игры древней Греции - Организация игр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772">
        <w:rPr>
          <w:sz w:val="28"/>
          <w:szCs w:val="28"/>
        </w:rPr>
        <w:t>К участию в </w:t>
      </w:r>
      <w:hyperlink r:id="rId28" w:tgtFrame="_blank" w:history="1">
        <w:r w:rsidRPr="00545772">
          <w:rPr>
            <w:rStyle w:val="a3"/>
            <w:rFonts w:ascii="Times New Roman" w:hAnsi="Times New Roman"/>
            <w:color w:val="auto"/>
            <w:sz w:val="28"/>
            <w:szCs w:val="28"/>
          </w:rPr>
          <w:t>Олимпийских</w:t>
        </w:r>
      </w:hyperlink>
      <w:r w:rsidRPr="00545772">
        <w:rPr>
          <w:sz w:val="28"/>
          <w:szCs w:val="28"/>
        </w:rPr>
        <w:t xml:space="preserve"> играх допускались все свободнорожденные греческие граждане (согласно некоторым источникам, мужчины, умевшие говорить по-гречески). Рабы и варвары, т. е. лица негреческого происхождения, участвовать в Олимпийских играх не могли. «Когда Александр Македонский пожелал принять участие в состязаниях и для этого прибыл в Олимпию, то эллины, участники состязаний, требовали его исключения. Эти состязания, говорили они, для эллинов, а не для варваров. Александр же доказал, что он аргосец, и судьи признали его эллинское происхождение. </w:t>
      </w:r>
      <w:proofErr w:type="gramStart"/>
      <w:r w:rsidRPr="00545772">
        <w:rPr>
          <w:sz w:val="28"/>
          <w:szCs w:val="28"/>
        </w:rPr>
        <w:t>Он принял участие в беговом состязании и пришел к цели одновременно с победителем» (Геродот.</w:t>
      </w:r>
      <w:proofErr w:type="gramEnd"/>
      <w:r w:rsidRPr="00545772">
        <w:rPr>
          <w:sz w:val="28"/>
          <w:szCs w:val="28"/>
        </w:rPr>
        <w:t xml:space="preserve"> </w:t>
      </w:r>
      <w:proofErr w:type="gramStart"/>
      <w:r w:rsidRPr="00545772">
        <w:rPr>
          <w:sz w:val="28"/>
          <w:szCs w:val="28"/>
        </w:rPr>
        <w:t>История).</w:t>
      </w:r>
      <w:proofErr w:type="gramEnd"/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 xml:space="preserve">Организация античных Олимпийских игр предусматривала контроль не только за ходом самих Игр, но и за подготовкой атлетов к ним. Контроль осуществляли </w:t>
      </w:r>
      <w:proofErr w:type="spellStart"/>
      <w:r w:rsidRPr="00545772">
        <w:rPr>
          <w:sz w:val="28"/>
          <w:szCs w:val="28"/>
        </w:rPr>
        <w:t>элланодики</w:t>
      </w:r>
      <w:proofErr w:type="spellEnd"/>
      <w:r w:rsidRPr="00545772">
        <w:rPr>
          <w:sz w:val="28"/>
          <w:szCs w:val="28"/>
        </w:rPr>
        <w:t xml:space="preserve">, или </w:t>
      </w:r>
      <w:proofErr w:type="spellStart"/>
      <w:r w:rsidRPr="00545772">
        <w:rPr>
          <w:sz w:val="28"/>
          <w:szCs w:val="28"/>
        </w:rPr>
        <w:t>гелланодики</w:t>
      </w:r>
      <w:proofErr w:type="spellEnd"/>
      <w:r w:rsidRPr="00545772">
        <w:rPr>
          <w:sz w:val="28"/>
          <w:szCs w:val="28"/>
        </w:rPr>
        <w:t xml:space="preserve">, самые авторитетные граждане. В течение 10-12 месяцев до начала Игр атлеты проходили интенсивную подготовку, после чего сдавали своеобразный экзамен комиссии </w:t>
      </w:r>
      <w:proofErr w:type="spellStart"/>
      <w:r w:rsidRPr="00545772">
        <w:rPr>
          <w:sz w:val="28"/>
          <w:szCs w:val="28"/>
        </w:rPr>
        <w:t>элланодиков</w:t>
      </w:r>
      <w:proofErr w:type="spellEnd"/>
      <w:r w:rsidRPr="00545772">
        <w:rPr>
          <w:sz w:val="28"/>
          <w:szCs w:val="28"/>
        </w:rPr>
        <w:t xml:space="preserve">. После выполнения «олимпийского норматива» будущие участники Олимпийских игр еще месяц готовились по специальной программе — уже под руководством </w:t>
      </w:r>
      <w:proofErr w:type="spellStart"/>
      <w:r w:rsidRPr="00545772">
        <w:rPr>
          <w:sz w:val="28"/>
          <w:szCs w:val="28"/>
        </w:rPr>
        <w:t>элланодиков</w:t>
      </w:r>
      <w:proofErr w:type="spellEnd"/>
      <w:r w:rsidRPr="00545772">
        <w:rPr>
          <w:sz w:val="28"/>
          <w:szCs w:val="28"/>
        </w:rPr>
        <w:t>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 xml:space="preserve">Основополагающим принципом состязаний была честность участников. Перед началом соревнований они давали клятву соблюдать правила. </w:t>
      </w:r>
      <w:proofErr w:type="spellStart"/>
      <w:r w:rsidRPr="00545772">
        <w:rPr>
          <w:sz w:val="28"/>
          <w:szCs w:val="28"/>
        </w:rPr>
        <w:t>Элланодики</w:t>
      </w:r>
      <w:proofErr w:type="spellEnd"/>
      <w:r w:rsidRPr="00545772">
        <w:rPr>
          <w:sz w:val="28"/>
          <w:szCs w:val="28"/>
        </w:rPr>
        <w:t xml:space="preserve"> имели право лишить чемпиона титула, если он победил мошенническим путем, провинившийся атлет подвергался также штрафу и телесному наказанию. Перед входом на стадион в Олимпии стояли в назидание участникам </w:t>
      </w:r>
      <w:proofErr w:type="spellStart"/>
      <w:r w:rsidRPr="00545772">
        <w:rPr>
          <w:sz w:val="28"/>
          <w:szCs w:val="28"/>
        </w:rPr>
        <w:t>заны</w:t>
      </w:r>
      <w:proofErr w:type="spellEnd"/>
      <w:r w:rsidRPr="00545772">
        <w:rPr>
          <w:sz w:val="28"/>
          <w:szCs w:val="28"/>
        </w:rPr>
        <w:t> — медные статуи Зевса, отлитые на </w:t>
      </w:r>
      <w:hyperlink r:id="rId29" w:tgtFrame="_blank" w:history="1">
        <w:r w:rsidRPr="00545772">
          <w:rPr>
            <w:rStyle w:val="a3"/>
            <w:rFonts w:ascii="Times New Roman" w:hAnsi="Times New Roman"/>
            <w:color w:val="auto"/>
            <w:sz w:val="28"/>
            <w:szCs w:val="28"/>
          </w:rPr>
          <w:t>деньги</w:t>
        </w:r>
      </w:hyperlink>
      <w:r w:rsidRPr="00545772">
        <w:rPr>
          <w:sz w:val="28"/>
          <w:szCs w:val="28"/>
        </w:rPr>
        <w:t xml:space="preserve">, полученные в виде штрафов с атлетов, нарушивших правила соревнований (древнегреческий писатель </w:t>
      </w:r>
      <w:proofErr w:type="spellStart"/>
      <w:r w:rsidRPr="00545772">
        <w:rPr>
          <w:sz w:val="28"/>
          <w:szCs w:val="28"/>
        </w:rPr>
        <w:t>Павсаний</w:t>
      </w:r>
      <w:proofErr w:type="spellEnd"/>
      <w:r w:rsidRPr="00545772">
        <w:rPr>
          <w:sz w:val="28"/>
          <w:szCs w:val="28"/>
        </w:rPr>
        <w:t xml:space="preserve"> указывает, что первые шесть таких статуй были уставлены в 98-ую Олимпиаду, когда </w:t>
      </w:r>
      <w:proofErr w:type="spellStart"/>
      <w:r w:rsidRPr="00545772">
        <w:rPr>
          <w:sz w:val="28"/>
          <w:szCs w:val="28"/>
        </w:rPr>
        <w:t>фессалиец</w:t>
      </w:r>
      <w:proofErr w:type="spellEnd"/>
      <w:r w:rsidRPr="00545772">
        <w:rPr>
          <w:sz w:val="28"/>
          <w:szCs w:val="28"/>
        </w:rPr>
        <w:t xml:space="preserve"> </w:t>
      </w:r>
      <w:proofErr w:type="spellStart"/>
      <w:r w:rsidRPr="00545772">
        <w:rPr>
          <w:sz w:val="28"/>
          <w:szCs w:val="28"/>
        </w:rPr>
        <w:t>Эвпол</w:t>
      </w:r>
      <w:proofErr w:type="spellEnd"/>
      <w:r w:rsidRPr="00545772">
        <w:rPr>
          <w:sz w:val="28"/>
          <w:szCs w:val="28"/>
        </w:rPr>
        <w:t xml:space="preserve"> подкупил трех выступавших с ним борцов). Кроме того, к участию в Играх не допускались лица, уличенные в совершении преступления или в святотатстве.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lastRenderedPageBreak/>
        <w:t>Вход на соревнования был бесплатный. Но их могли посещать только мужчины, женщинам под страхом смертной казни запрещалось появляться в Олимпии в течение всего празднества (согласно некоторым источникам, этот запрет распространялся только на замужних женщин). Исключение делалось лишь для жрицы богини Деметры: для нее на стадионе, на самом почетном месте был сооружен специальный мраморный трон.</w:t>
      </w:r>
    </w:p>
    <w:p w:rsidR="00545772" w:rsidRPr="00545772" w:rsidRDefault="00545772" w:rsidP="005457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45772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Программа античных Олимпийских игр.</w:t>
      </w:r>
    </w:p>
    <w:p w:rsidR="00545772" w:rsidRPr="00545772" w:rsidRDefault="00545772" w:rsidP="00545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772" w:rsidRPr="00545772" w:rsidRDefault="00545772" w:rsidP="00545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7667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333750"/>
            <wp:effectExtent l="19050" t="0" r="0" b="0"/>
            <wp:wrapSquare wrapText="bothSides"/>
            <wp:docPr id="12" name="Рисунок 12" descr="Олимпийские игры древней Греции - Программа античных Олимпийски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лимпийские игры древней Греции - Программа античных Олимпийских игр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программе Олимпийских игр был только </w:t>
      </w:r>
      <w:proofErr w:type="spell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стадиодром</w:t>
      </w:r>
      <w:proofErr w:type="spell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бег на один стадий (192,27 м), затем число олимпийских дисциплин выросло. Отметим некоторые кардинальные изменения в программе:</w:t>
      </w:r>
    </w:p>
    <w:p w:rsidR="00545772" w:rsidRPr="00545772" w:rsidRDefault="00545772" w:rsidP="00545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 14 Олимпийских играх (724 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н. э.) 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программу включен </w:t>
      </w:r>
      <w:proofErr w:type="spell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диаулос</w:t>
      </w:r>
      <w:proofErr w:type="spell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бег на 2 стадия, а 4 года спустя — </w:t>
      </w:r>
      <w:proofErr w:type="spell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долиходром</w:t>
      </w:r>
      <w:proofErr w:type="spell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 на выдержку), дистанция которого составляла от 7 до 24 стадиев; на 18 Олимпийских играх (708 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н. э.) впервые 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 борьбе и пентатлону (пятиборью), включавшему, помимо борьбы и </w:t>
      </w:r>
      <w:proofErr w:type="spell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стадиодрома</w:t>
      </w:r>
      <w:proofErr w:type="spell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прыжки, а также метание копья и диска;</w:t>
      </w:r>
    </w:p>
    <w:p w:rsidR="00545772" w:rsidRPr="00545772" w:rsidRDefault="00545772" w:rsidP="00545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 23 Олимпийских играх (688 до н. э.) в программу состязаний вошел кулачный бой, на 25 Олимпийских играх (680 до н. э.) добавлены гонки на колесницах (запряженных четырьмя взрослыми лошадьми, со временем этот вид программы расширился, в 5-4 вв. до н. э. стали проводиться гонки колесниц, запряженных парой взрослых лошадей, молодыми лошадьми или мулами);</w:t>
      </w:r>
      <w:proofErr w:type="gramEnd"/>
    </w:p>
    <w:p w:rsidR="00545772" w:rsidRPr="00545772" w:rsidRDefault="00545772" w:rsidP="00545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 33 Олимпийских играх (648 до н. э.) в программе Игр появились верховые скачки на лошадях (в сер. 3 в. до н. э. стали также проводиться скачки на жеребятах) и панкратион — единоборство, соединявшее в себе элементы борьбы и кулачного боя с минимальными ограничениями на «запрещенные приемы» и во многом напоминающее современные </w:t>
      </w:r>
      <w:hyperlink r:id="rId31" w:tgtFrame="_blank" w:history="1">
        <w:r w:rsidRPr="00545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бои без правил</w:t>
        </w:r>
      </w:hyperlink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45772" w:rsidRPr="00545772" w:rsidRDefault="00545772" w:rsidP="00545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Греческие боги и мифологические герои причастны к появлению не только Олимпийские игры в целом, но и отдельных их дисциплин. К примеру, считалось, что бег на один стадий ввел сам Геракл, лично отмерявший эту </w:t>
      </w:r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дистанцию в Олимпии (1 стадий равнялся длине 600 ступней жреца Зевса), а панкратион восходит к легендарной схватке Тезея с Минотавром.</w:t>
      </w:r>
    </w:p>
    <w:p w:rsidR="00545772" w:rsidRPr="00545772" w:rsidRDefault="00545772" w:rsidP="00545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из дисциплин античных Олимпийских игр, знакомые нам по современным соревнованиям, заметно отличаются от своих нынешних аналогов. Греческие атлеты прыгали в длину не с разбега, а с места — к тому же с камнями (позже с гантелями) в руках. В конце прыжка спортсмен отбрасывал камни резко назад: считалось, что это позволяет ему прыгнуть дальше. Подобная техника прыжка требовала хорошей координации. 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копья и диска (со временем вместо каменного атлеты стали кидать железный диск) производилось с небольшого возвышения.</w:t>
      </w:r>
      <w:proofErr w:type="gramEnd"/>
    </w:p>
    <w:p w:rsidR="00545772" w:rsidRPr="00545772" w:rsidRDefault="00545772" w:rsidP="00545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копье метали не на дальность, а на точность: атлет должен был поразить специальную мишень. В борьбе и боксе не было деления участников по весовым категориям, а боксерский поединок продолжался до тех пор, пока один из соперников не признавал себя побежденным или оказывался не в состоянии продолжать схватку. Были 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своеобразные</w:t>
      </w:r>
      <w:proofErr w:type="gram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разновидности и у беговых дисциплин: бег в полном вооружении (т. е. в шлеме, со щитом и оружием), бег герольдов и трубачей, попеременный бег и гонка на колеснице.</w:t>
      </w:r>
    </w:p>
    <w:p w:rsidR="00545772" w:rsidRPr="00545772" w:rsidRDefault="00545772" w:rsidP="00545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С 37 Игр (632 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н. э.) 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состязаниях стали участвовать и юноши в </w:t>
      </w:r>
      <w:hyperlink r:id="rId32" w:tgtFrame="_blank" w:history="1">
        <w:r w:rsidRPr="00545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возрасте</w:t>
        </w:r>
      </w:hyperlink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20 лет. Поначалу соревнования в этой возрастной категории включали только бег и борьбу, со временем к ним добавились пятиборье, кулачный бой и панкратион. 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атлетических соревнований, на Олимпийских играх проводился и конкурс искусств, с 84-х Игр (444 до н. э.) ставший официальной частью программы.</w:t>
      </w:r>
      <w:proofErr w:type="gram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Олимпийские игры занимали один день, затем (с расширением программы) — пять дней (именно столько продолжались Игры в период их расцвета в 6-4 вв. 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э.) и, </w:t>
      </w:r>
      <w:proofErr w:type="gramStart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4577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конце концов, «растянулись» на целый месяц.</w:t>
      </w:r>
    </w:p>
    <w:p w:rsidR="0018539A" w:rsidRDefault="0018539A" w:rsidP="00545772">
      <w:pPr>
        <w:pStyle w:val="3"/>
        <w:jc w:val="center"/>
        <w:rPr>
          <w:sz w:val="44"/>
          <w:szCs w:val="44"/>
        </w:rPr>
      </w:pPr>
    </w:p>
    <w:p w:rsidR="0018539A" w:rsidRDefault="0018539A" w:rsidP="00545772">
      <w:pPr>
        <w:pStyle w:val="3"/>
        <w:jc w:val="center"/>
        <w:rPr>
          <w:sz w:val="44"/>
          <w:szCs w:val="44"/>
        </w:rPr>
      </w:pPr>
    </w:p>
    <w:p w:rsidR="0018539A" w:rsidRDefault="0018539A" w:rsidP="00545772">
      <w:pPr>
        <w:pStyle w:val="3"/>
        <w:jc w:val="center"/>
        <w:rPr>
          <w:sz w:val="44"/>
          <w:szCs w:val="44"/>
        </w:rPr>
      </w:pPr>
    </w:p>
    <w:p w:rsidR="0018539A" w:rsidRDefault="0018539A" w:rsidP="00545772">
      <w:pPr>
        <w:pStyle w:val="3"/>
        <w:jc w:val="center"/>
        <w:rPr>
          <w:sz w:val="44"/>
          <w:szCs w:val="44"/>
        </w:rPr>
      </w:pPr>
    </w:p>
    <w:p w:rsidR="0018539A" w:rsidRDefault="0018539A" w:rsidP="00545772">
      <w:pPr>
        <w:pStyle w:val="3"/>
        <w:jc w:val="center"/>
        <w:rPr>
          <w:sz w:val="44"/>
          <w:szCs w:val="44"/>
        </w:rPr>
      </w:pPr>
    </w:p>
    <w:p w:rsidR="0018539A" w:rsidRDefault="0018539A" w:rsidP="00545772">
      <w:pPr>
        <w:pStyle w:val="3"/>
        <w:jc w:val="center"/>
        <w:rPr>
          <w:sz w:val="44"/>
          <w:szCs w:val="44"/>
        </w:rPr>
      </w:pPr>
    </w:p>
    <w:p w:rsidR="00545772" w:rsidRPr="0018539A" w:rsidRDefault="00545772" w:rsidP="00545772">
      <w:pPr>
        <w:pStyle w:val="3"/>
        <w:jc w:val="center"/>
        <w:rPr>
          <w:sz w:val="44"/>
          <w:szCs w:val="44"/>
        </w:rPr>
      </w:pPr>
      <w:proofErr w:type="spellStart"/>
      <w:r w:rsidRPr="0018539A">
        <w:rPr>
          <w:sz w:val="44"/>
          <w:szCs w:val="44"/>
        </w:rPr>
        <w:lastRenderedPageBreak/>
        <w:t>Олимпионики</w:t>
      </w:r>
      <w:proofErr w:type="spellEnd"/>
      <w:r w:rsidRPr="0018539A">
        <w:rPr>
          <w:sz w:val="44"/>
          <w:szCs w:val="44"/>
        </w:rPr>
        <w:t>.</w:t>
      </w:r>
    </w:p>
    <w:p w:rsidR="00545772" w:rsidRPr="0018539A" w:rsidRDefault="00545772" w:rsidP="00545772">
      <w:pPr>
        <w:pStyle w:val="a4"/>
        <w:jc w:val="both"/>
        <w:rPr>
          <w:sz w:val="44"/>
          <w:szCs w:val="44"/>
        </w:rPr>
      </w:pP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noProof/>
          <w:sz w:val="28"/>
          <w:szCs w:val="28"/>
        </w:rPr>
        <w:drawing>
          <wp:anchor distT="47625" distB="47625" distL="47625" distR="47625" simplePos="0" relativeHeight="25167872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33650" cy="3333750"/>
            <wp:effectExtent l="19050" t="0" r="0" b="0"/>
            <wp:wrapSquare wrapText="bothSides"/>
            <wp:docPr id="13" name="Рисунок 13" descr="Олимпийские игры древней Греции - Олимпио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лимпийские игры древней Греции - Олимпионики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772">
        <w:rPr>
          <w:sz w:val="28"/>
          <w:szCs w:val="28"/>
        </w:rPr>
        <w:t>Победитель Олимпийских игр получал вместе с оливковым венком (эта традиция пошла с 752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 xml:space="preserve"> н. э.) и пурпурными лентами всеобщее признание. Он становился одним из самых уважаемых людей в своем городе (для жителей которого победа земляка на Олимпиаде тоже была огромной честью), его нередко освобождали от государственных повинностей, давали прочие привилегии. </w:t>
      </w:r>
      <w:proofErr w:type="spellStart"/>
      <w:r w:rsidRPr="00545772">
        <w:rPr>
          <w:sz w:val="28"/>
          <w:szCs w:val="28"/>
        </w:rPr>
        <w:t>Олимпионику</w:t>
      </w:r>
      <w:proofErr w:type="spellEnd"/>
      <w:r w:rsidRPr="00545772">
        <w:rPr>
          <w:sz w:val="28"/>
          <w:szCs w:val="28"/>
        </w:rPr>
        <w:t xml:space="preserve"> воздавались на родине и посмертные почести. </w:t>
      </w:r>
      <w:proofErr w:type="gramStart"/>
      <w:r w:rsidRPr="00545772">
        <w:rPr>
          <w:sz w:val="28"/>
          <w:szCs w:val="28"/>
        </w:rPr>
        <w:t>А согласно введенной в 6 в. до н. э. практике, трехкратный победитель Игр мог поставить свою статую в </w:t>
      </w:r>
      <w:proofErr w:type="spellStart"/>
      <w:r w:rsidRPr="00545772">
        <w:rPr>
          <w:sz w:val="28"/>
          <w:szCs w:val="28"/>
        </w:rPr>
        <w:t>Альтисе</w:t>
      </w:r>
      <w:proofErr w:type="spellEnd"/>
      <w:r w:rsidRPr="00545772">
        <w:rPr>
          <w:sz w:val="28"/>
          <w:szCs w:val="28"/>
        </w:rPr>
        <w:t>.</w:t>
      </w:r>
      <w:proofErr w:type="gramEnd"/>
      <w:r w:rsidRPr="00545772">
        <w:rPr>
          <w:sz w:val="28"/>
          <w:szCs w:val="28"/>
        </w:rPr>
        <w:t xml:space="preserve"> Первым из известных нам </w:t>
      </w:r>
      <w:proofErr w:type="spellStart"/>
      <w:r w:rsidRPr="00545772">
        <w:rPr>
          <w:sz w:val="28"/>
          <w:szCs w:val="28"/>
        </w:rPr>
        <w:t>олимпиоником</w:t>
      </w:r>
      <w:proofErr w:type="spellEnd"/>
      <w:r w:rsidRPr="00545772">
        <w:rPr>
          <w:sz w:val="28"/>
          <w:szCs w:val="28"/>
        </w:rPr>
        <w:t xml:space="preserve"> стал </w:t>
      </w:r>
      <w:proofErr w:type="spellStart"/>
      <w:r w:rsidRPr="00545772">
        <w:rPr>
          <w:sz w:val="28"/>
          <w:szCs w:val="28"/>
        </w:rPr>
        <w:t>Корэб</w:t>
      </w:r>
      <w:proofErr w:type="spellEnd"/>
      <w:r w:rsidRPr="00545772">
        <w:rPr>
          <w:sz w:val="28"/>
          <w:szCs w:val="28"/>
        </w:rPr>
        <w:t xml:space="preserve"> из Элиды, одержавший победу в беге на один стадий в 776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> н. э.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>Самым знаменитым — и единственным за всю историю древних Олимпийских игр атлетом, побеждавшим на 6 Олимпиадах, — был «сильнейший среди сильных», борец Милон из Кротона. Уроженец греческого города-колонии Кротон (юг современной Италии) и, по некоторым данным, ученик Пифагора, он одержал свою первую победу на 60-й Олимпиаде (540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> н. э.) в соревнованиях среди юношей. С 532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> н. э. по 516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 xml:space="preserve"> н. э. он завоевал еще 5 олимпийских титулов — уже среди взрослых атлетов. В 512 до н. э. Милон, которому было уже больше 40 лет, попытался завоевать свой седьмой титул, но уступил более молодому сопернику. </w:t>
      </w:r>
      <w:proofErr w:type="spellStart"/>
      <w:r w:rsidRPr="00545772">
        <w:rPr>
          <w:sz w:val="28"/>
          <w:szCs w:val="28"/>
        </w:rPr>
        <w:t>Олимпионик</w:t>
      </w:r>
      <w:proofErr w:type="spellEnd"/>
      <w:r w:rsidRPr="00545772">
        <w:rPr>
          <w:sz w:val="28"/>
          <w:szCs w:val="28"/>
        </w:rPr>
        <w:t xml:space="preserve"> Милон являлся также неоднократным победителем Пифийских, </w:t>
      </w:r>
      <w:proofErr w:type="spellStart"/>
      <w:r w:rsidRPr="00545772">
        <w:rPr>
          <w:sz w:val="28"/>
          <w:szCs w:val="28"/>
        </w:rPr>
        <w:t>Истмийских</w:t>
      </w:r>
      <w:proofErr w:type="spellEnd"/>
      <w:r w:rsidRPr="00545772">
        <w:rPr>
          <w:sz w:val="28"/>
          <w:szCs w:val="28"/>
        </w:rPr>
        <w:t xml:space="preserve">, Немейских Игр и многих местных соревнований. Упоминания о нем можно найти в трудах </w:t>
      </w:r>
      <w:proofErr w:type="spellStart"/>
      <w:r w:rsidRPr="00545772">
        <w:rPr>
          <w:sz w:val="28"/>
          <w:szCs w:val="28"/>
        </w:rPr>
        <w:t>Павсания</w:t>
      </w:r>
      <w:proofErr w:type="spellEnd"/>
      <w:r w:rsidRPr="00545772">
        <w:rPr>
          <w:sz w:val="28"/>
          <w:szCs w:val="28"/>
        </w:rPr>
        <w:t>, Цицерона и др. авторов.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proofErr w:type="gramStart"/>
      <w:r w:rsidRPr="00545772">
        <w:rPr>
          <w:sz w:val="28"/>
          <w:szCs w:val="28"/>
        </w:rPr>
        <w:t>Другой выдающийся атлет — Леонид из Родоса — на четырех Олимпиадах подряд (164 до н. э — 152 до н. э.) побеждал в трех «беговых» дисциплинах: в беге на один и на два стадия, а также в беге с оружием.</w:t>
      </w:r>
      <w:proofErr w:type="gramEnd"/>
      <w:r w:rsidRPr="00545772">
        <w:rPr>
          <w:sz w:val="28"/>
          <w:szCs w:val="28"/>
        </w:rPr>
        <w:t xml:space="preserve"> </w:t>
      </w:r>
      <w:proofErr w:type="spellStart"/>
      <w:r w:rsidRPr="00545772">
        <w:rPr>
          <w:sz w:val="28"/>
          <w:szCs w:val="28"/>
        </w:rPr>
        <w:t>Астил</w:t>
      </w:r>
      <w:proofErr w:type="spellEnd"/>
      <w:r w:rsidRPr="00545772">
        <w:rPr>
          <w:sz w:val="28"/>
          <w:szCs w:val="28"/>
        </w:rPr>
        <w:t xml:space="preserve"> из Кротона вошел в историю античных Олимпийских игр не только как один из рекордсменов по числу побед (6 — в беге на один и на два стадия на Играх с 488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 xml:space="preserve"> н. э. по 480 до н. э.). Если на первой своей Олимпиаде </w:t>
      </w:r>
      <w:proofErr w:type="spellStart"/>
      <w:r w:rsidRPr="00545772">
        <w:rPr>
          <w:sz w:val="28"/>
          <w:szCs w:val="28"/>
        </w:rPr>
        <w:t>Астил</w:t>
      </w:r>
      <w:proofErr w:type="spellEnd"/>
      <w:r w:rsidRPr="00545772">
        <w:rPr>
          <w:sz w:val="28"/>
          <w:szCs w:val="28"/>
        </w:rPr>
        <w:t xml:space="preserve"> выступал за Кротон, то на двух последующих — за Сиракузы. Бывшие </w:t>
      </w:r>
      <w:r w:rsidRPr="00545772">
        <w:rPr>
          <w:sz w:val="28"/>
          <w:szCs w:val="28"/>
        </w:rPr>
        <w:lastRenderedPageBreak/>
        <w:t>земляки отомстили ему за предательство: статую чемпиона в Кротоне снесли, а его бывший дом превратили в тюрьму.</w:t>
      </w:r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 xml:space="preserve">В истории древнегреческих Олимпийских игр есть и целые олимпийские династии. Так, дед чемпиона по кулачному бою </w:t>
      </w:r>
      <w:proofErr w:type="spellStart"/>
      <w:r w:rsidRPr="00545772">
        <w:rPr>
          <w:sz w:val="28"/>
          <w:szCs w:val="28"/>
        </w:rPr>
        <w:t>Посейдора</w:t>
      </w:r>
      <w:proofErr w:type="spellEnd"/>
      <w:r w:rsidRPr="00545772">
        <w:rPr>
          <w:sz w:val="28"/>
          <w:szCs w:val="28"/>
        </w:rPr>
        <w:t xml:space="preserve"> из Родоса </w:t>
      </w:r>
      <w:proofErr w:type="spellStart"/>
      <w:r w:rsidRPr="00545772">
        <w:rPr>
          <w:sz w:val="28"/>
          <w:szCs w:val="28"/>
        </w:rPr>
        <w:t>Диагор</w:t>
      </w:r>
      <w:proofErr w:type="spellEnd"/>
      <w:r w:rsidRPr="00545772">
        <w:rPr>
          <w:sz w:val="28"/>
          <w:szCs w:val="28"/>
        </w:rPr>
        <w:t xml:space="preserve">, а также его родные дяди </w:t>
      </w:r>
      <w:proofErr w:type="spellStart"/>
      <w:r w:rsidRPr="00545772">
        <w:rPr>
          <w:sz w:val="28"/>
          <w:szCs w:val="28"/>
        </w:rPr>
        <w:t>Акусилай</w:t>
      </w:r>
      <w:proofErr w:type="spellEnd"/>
      <w:r w:rsidRPr="00545772">
        <w:rPr>
          <w:sz w:val="28"/>
          <w:szCs w:val="28"/>
        </w:rPr>
        <w:t xml:space="preserve"> и </w:t>
      </w:r>
      <w:proofErr w:type="spellStart"/>
      <w:r w:rsidRPr="00545772">
        <w:rPr>
          <w:sz w:val="28"/>
          <w:szCs w:val="28"/>
        </w:rPr>
        <w:t>Дамагет</w:t>
      </w:r>
      <w:proofErr w:type="spellEnd"/>
      <w:r w:rsidRPr="00545772">
        <w:rPr>
          <w:sz w:val="28"/>
          <w:szCs w:val="28"/>
        </w:rPr>
        <w:t xml:space="preserve"> тоже были </w:t>
      </w:r>
      <w:proofErr w:type="spellStart"/>
      <w:r w:rsidRPr="00545772">
        <w:rPr>
          <w:sz w:val="28"/>
          <w:szCs w:val="28"/>
        </w:rPr>
        <w:t>олимпиониками</w:t>
      </w:r>
      <w:proofErr w:type="spellEnd"/>
      <w:r w:rsidRPr="00545772">
        <w:rPr>
          <w:sz w:val="28"/>
          <w:szCs w:val="28"/>
        </w:rPr>
        <w:t xml:space="preserve">. </w:t>
      </w:r>
      <w:proofErr w:type="spellStart"/>
      <w:r w:rsidRPr="00545772">
        <w:rPr>
          <w:sz w:val="28"/>
          <w:szCs w:val="28"/>
        </w:rPr>
        <w:t>Диагор</w:t>
      </w:r>
      <w:proofErr w:type="spellEnd"/>
      <w:r w:rsidRPr="00545772">
        <w:rPr>
          <w:sz w:val="28"/>
          <w:szCs w:val="28"/>
        </w:rPr>
        <w:t>, чья исключительная стойкость и честность в боксерских поединках завоевали ему огромное уважение зрителей и были воспеты в одах Пиндара, стал очевидцем олимпийских побед своих сыновей — соответственно, в </w:t>
      </w:r>
      <w:hyperlink r:id="rId34" w:tgtFrame="_blank" w:history="1">
        <w:r w:rsidRPr="00545772">
          <w:rPr>
            <w:rStyle w:val="a3"/>
            <w:rFonts w:ascii="Times New Roman" w:hAnsi="Times New Roman"/>
            <w:color w:val="auto"/>
            <w:sz w:val="28"/>
            <w:szCs w:val="28"/>
          </w:rPr>
          <w:t>боксе</w:t>
        </w:r>
      </w:hyperlink>
      <w:r w:rsidRPr="00545772">
        <w:rPr>
          <w:sz w:val="28"/>
          <w:szCs w:val="28"/>
        </w:rPr>
        <w:t xml:space="preserve"> и панкратионе. </w:t>
      </w:r>
      <w:proofErr w:type="gramStart"/>
      <w:r w:rsidRPr="00545772">
        <w:rPr>
          <w:sz w:val="28"/>
          <w:szCs w:val="28"/>
        </w:rPr>
        <w:t xml:space="preserve">(По преданию, когда благодарные сыновья водрузили на голову </w:t>
      </w:r>
      <w:hyperlink r:id="rId35" w:tgtFrame="_blank" w:history="1">
        <w:r w:rsidRPr="00545772">
          <w:rPr>
            <w:rStyle w:val="a3"/>
            <w:rFonts w:ascii="Times New Roman" w:hAnsi="Times New Roman"/>
            <w:color w:val="auto"/>
            <w:sz w:val="28"/>
            <w:szCs w:val="28"/>
          </w:rPr>
          <w:t>отцу</w:t>
        </w:r>
      </w:hyperlink>
      <w:r w:rsidRPr="00545772">
        <w:rPr>
          <w:sz w:val="28"/>
          <w:szCs w:val="28"/>
        </w:rPr>
        <w:t xml:space="preserve"> свои чемпионские венки и подняли его на плечи, кто-то из рукоплещущих зрителей воскликнул:</w:t>
      </w:r>
      <w:proofErr w:type="gramEnd"/>
      <w:r w:rsidRPr="00545772">
        <w:rPr>
          <w:sz w:val="28"/>
          <w:szCs w:val="28"/>
        </w:rPr>
        <w:t xml:space="preserve"> «Умри, </w:t>
      </w:r>
      <w:proofErr w:type="spellStart"/>
      <w:r w:rsidRPr="00545772">
        <w:rPr>
          <w:sz w:val="28"/>
          <w:szCs w:val="28"/>
        </w:rPr>
        <w:t>Диагор</w:t>
      </w:r>
      <w:proofErr w:type="spellEnd"/>
      <w:r w:rsidRPr="00545772">
        <w:rPr>
          <w:sz w:val="28"/>
          <w:szCs w:val="28"/>
        </w:rPr>
        <w:t xml:space="preserve">, умри! Умри, потому что тебе больше нечего желать от жизни!» </w:t>
      </w:r>
      <w:proofErr w:type="gramStart"/>
      <w:r w:rsidRPr="00545772">
        <w:rPr>
          <w:sz w:val="28"/>
          <w:szCs w:val="28"/>
        </w:rPr>
        <w:t xml:space="preserve">И взволнованный </w:t>
      </w:r>
      <w:proofErr w:type="spellStart"/>
      <w:r w:rsidRPr="00545772">
        <w:rPr>
          <w:sz w:val="28"/>
          <w:szCs w:val="28"/>
        </w:rPr>
        <w:t>Диагор</w:t>
      </w:r>
      <w:proofErr w:type="spellEnd"/>
      <w:r w:rsidRPr="00545772">
        <w:rPr>
          <w:sz w:val="28"/>
          <w:szCs w:val="28"/>
        </w:rPr>
        <w:t xml:space="preserve"> тут же скончался на руках у сыновей.)</w:t>
      </w:r>
      <w:proofErr w:type="gramEnd"/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 xml:space="preserve">Многие </w:t>
      </w:r>
      <w:proofErr w:type="spellStart"/>
      <w:r w:rsidRPr="00545772">
        <w:rPr>
          <w:sz w:val="28"/>
          <w:szCs w:val="28"/>
        </w:rPr>
        <w:t>олимпионики</w:t>
      </w:r>
      <w:proofErr w:type="spellEnd"/>
      <w:r w:rsidRPr="00545772">
        <w:rPr>
          <w:sz w:val="28"/>
          <w:szCs w:val="28"/>
        </w:rPr>
        <w:t xml:space="preserve"> отличались исключительными физическими данными. </w:t>
      </w:r>
      <w:proofErr w:type="gramStart"/>
      <w:r w:rsidRPr="00545772">
        <w:rPr>
          <w:sz w:val="28"/>
          <w:szCs w:val="28"/>
        </w:rPr>
        <w:t xml:space="preserve">Например, чемпиону в беге на два стадия (404 до н. э.) </w:t>
      </w:r>
      <w:proofErr w:type="spellStart"/>
      <w:r w:rsidRPr="00545772">
        <w:rPr>
          <w:sz w:val="28"/>
          <w:szCs w:val="28"/>
        </w:rPr>
        <w:t>Ласфену</w:t>
      </w:r>
      <w:proofErr w:type="spellEnd"/>
      <w:r w:rsidRPr="00545772">
        <w:rPr>
          <w:sz w:val="28"/>
          <w:szCs w:val="28"/>
        </w:rPr>
        <w:t xml:space="preserve"> из </w:t>
      </w:r>
      <w:proofErr w:type="spellStart"/>
      <w:r w:rsidRPr="00545772">
        <w:rPr>
          <w:sz w:val="28"/>
          <w:szCs w:val="28"/>
        </w:rPr>
        <w:t>Тебеи</w:t>
      </w:r>
      <w:proofErr w:type="spellEnd"/>
      <w:r w:rsidRPr="00545772">
        <w:rPr>
          <w:sz w:val="28"/>
          <w:szCs w:val="28"/>
        </w:rPr>
        <w:t xml:space="preserve"> приписывается победа в необычном состязании с лошадью, а Эгей из Аргоса, победивший в беге на длинные дистанции (328 до н. э.), после этого бегом, не сделав в пути ни единой остановки, преодолел расстояние от Олимпии до своего родного города, чтобы быстрее принести радостную весть землякам.</w:t>
      </w:r>
      <w:proofErr w:type="gramEnd"/>
      <w:r w:rsidRPr="00545772">
        <w:rPr>
          <w:sz w:val="28"/>
          <w:szCs w:val="28"/>
        </w:rPr>
        <w:t xml:space="preserve"> Победы добивались и за счет своеобразной техники. </w:t>
      </w:r>
      <w:proofErr w:type="gramStart"/>
      <w:r w:rsidRPr="00545772">
        <w:rPr>
          <w:sz w:val="28"/>
          <w:szCs w:val="28"/>
        </w:rPr>
        <w:t xml:space="preserve">Так, чрезвычайно выносливый и подвижный боксер </w:t>
      </w:r>
      <w:proofErr w:type="spellStart"/>
      <w:r w:rsidRPr="00545772">
        <w:rPr>
          <w:sz w:val="28"/>
          <w:szCs w:val="28"/>
        </w:rPr>
        <w:t>Меланком</w:t>
      </w:r>
      <w:proofErr w:type="spellEnd"/>
      <w:r w:rsidRPr="00545772">
        <w:rPr>
          <w:sz w:val="28"/>
          <w:szCs w:val="28"/>
        </w:rPr>
        <w:t xml:space="preserve"> из </w:t>
      </w:r>
      <w:proofErr w:type="spellStart"/>
      <w:r w:rsidRPr="00545772">
        <w:rPr>
          <w:sz w:val="28"/>
          <w:szCs w:val="28"/>
        </w:rPr>
        <w:t>Карии</w:t>
      </w:r>
      <w:proofErr w:type="spellEnd"/>
      <w:r w:rsidRPr="00545772">
        <w:rPr>
          <w:sz w:val="28"/>
          <w:szCs w:val="28"/>
        </w:rPr>
        <w:t>, победитель Олимпийских игр 49 н. э., во время поединка постоянно держал руки вытянутыми вперед, за счет чего он уходил от ударов противника, а сам при этом крайне редко наносил ответные удары, — в конце концов, измотанный физически и эмоционально соперник признавал свое поражение.</w:t>
      </w:r>
      <w:proofErr w:type="gramEnd"/>
    </w:p>
    <w:p w:rsidR="00545772" w:rsidRPr="00545772" w:rsidRDefault="00545772" w:rsidP="00545772">
      <w:pPr>
        <w:pStyle w:val="a4"/>
        <w:jc w:val="both"/>
        <w:rPr>
          <w:sz w:val="28"/>
          <w:szCs w:val="28"/>
        </w:rPr>
      </w:pPr>
      <w:r w:rsidRPr="00545772">
        <w:rPr>
          <w:sz w:val="28"/>
          <w:szCs w:val="28"/>
        </w:rPr>
        <w:t>А про победителя Олимпийских игр 460 </w:t>
      </w:r>
      <w:proofErr w:type="gramStart"/>
      <w:r w:rsidRPr="00545772">
        <w:rPr>
          <w:sz w:val="28"/>
          <w:szCs w:val="28"/>
        </w:rPr>
        <w:t>до</w:t>
      </w:r>
      <w:proofErr w:type="gramEnd"/>
      <w:r w:rsidRPr="00545772">
        <w:rPr>
          <w:sz w:val="28"/>
          <w:szCs w:val="28"/>
        </w:rPr>
        <w:t> н. э. в </w:t>
      </w:r>
      <w:proofErr w:type="spellStart"/>
      <w:r w:rsidRPr="00545772">
        <w:rPr>
          <w:sz w:val="28"/>
          <w:szCs w:val="28"/>
        </w:rPr>
        <w:t>долиходроме</w:t>
      </w:r>
      <w:proofErr w:type="spellEnd"/>
      <w:r w:rsidRPr="00545772">
        <w:rPr>
          <w:sz w:val="28"/>
          <w:szCs w:val="28"/>
        </w:rPr>
        <w:t xml:space="preserve"> </w:t>
      </w:r>
      <w:proofErr w:type="spellStart"/>
      <w:r w:rsidRPr="00545772">
        <w:rPr>
          <w:sz w:val="28"/>
          <w:szCs w:val="28"/>
        </w:rPr>
        <w:t>Ладаса</w:t>
      </w:r>
      <w:proofErr w:type="spellEnd"/>
      <w:r w:rsidRPr="00545772">
        <w:rPr>
          <w:sz w:val="28"/>
          <w:szCs w:val="28"/>
        </w:rPr>
        <w:t xml:space="preserve"> </w:t>
      </w:r>
      <w:proofErr w:type="gramStart"/>
      <w:r w:rsidRPr="00545772">
        <w:rPr>
          <w:sz w:val="28"/>
          <w:szCs w:val="28"/>
        </w:rPr>
        <w:t>из</w:t>
      </w:r>
      <w:proofErr w:type="gramEnd"/>
      <w:r w:rsidRPr="00545772">
        <w:rPr>
          <w:sz w:val="28"/>
          <w:szCs w:val="28"/>
        </w:rPr>
        <w:t> Аргоса говорили, что он бежит настолько легко, что даже не оставляет следов на </w:t>
      </w:r>
      <w:hyperlink r:id="rId36" w:tgtFrame="_blank" w:history="1">
        <w:r w:rsidRPr="00545772">
          <w:rPr>
            <w:rStyle w:val="a3"/>
            <w:rFonts w:ascii="Times New Roman" w:hAnsi="Times New Roman"/>
            <w:color w:val="auto"/>
            <w:sz w:val="28"/>
            <w:szCs w:val="28"/>
          </w:rPr>
          <w:t>земле</w:t>
        </w:r>
      </w:hyperlink>
      <w:r w:rsidRPr="00545772">
        <w:rPr>
          <w:sz w:val="28"/>
          <w:szCs w:val="28"/>
        </w:rPr>
        <w:t xml:space="preserve">. В числе участников и победителей Олимпийских игр были такие известные ученые и мыслители, как Демосфен, </w:t>
      </w:r>
      <w:proofErr w:type="spellStart"/>
      <w:r w:rsidRPr="00545772">
        <w:rPr>
          <w:sz w:val="28"/>
          <w:szCs w:val="28"/>
        </w:rPr>
        <w:t>Демокрит</w:t>
      </w:r>
      <w:proofErr w:type="spellEnd"/>
      <w:r w:rsidRPr="00545772">
        <w:rPr>
          <w:sz w:val="28"/>
          <w:szCs w:val="28"/>
        </w:rPr>
        <w:t>, Платон, Аристотель, Сократ, Пифагор, Гиппократ. Причем соревновались они не только в изящных искусствах. К примеру, Пифагор был чемпионом по кулачному бою, а Платон — в панкратионе.</w:t>
      </w:r>
    </w:p>
    <w:p w:rsidR="00810752" w:rsidRPr="00545772" w:rsidRDefault="00810752" w:rsidP="00545772">
      <w:pPr>
        <w:rPr>
          <w:rFonts w:ascii="Times New Roman" w:hAnsi="Times New Roman" w:cs="Times New Roman"/>
          <w:sz w:val="28"/>
          <w:szCs w:val="28"/>
        </w:rPr>
      </w:pPr>
    </w:p>
    <w:sectPr w:rsidR="00810752" w:rsidRPr="00545772" w:rsidSect="0047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0752"/>
    <w:rsid w:val="00015E5F"/>
    <w:rsid w:val="0018539A"/>
    <w:rsid w:val="00223EC0"/>
    <w:rsid w:val="00473354"/>
    <w:rsid w:val="00545772"/>
    <w:rsid w:val="0081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752"/>
    <w:rPr>
      <w:rFonts w:ascii="Verdana" w:hAnsi="Verdana" w:hint="default"/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3">
    <w:name w:val="стиль3"/>
    <w:basedOn w:val="a"/>
    <w:rsid w:val="0081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1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jYldDq6lpKVkLqoamOMJ0RR-CNV0K*si*7nG*IwIrsq9JUopG7g79tAtltSODUEFWJow21SrdhVxDRQv0Db*gnQEu4vcL-a55tQJ0aC9T5t*nPBSLMX5aVxlm*P1yZU2VmmlXuCae06LqssnXENWtZl2*iqDVneMIx8MsbuxIQ*x*ngGhAsD39Z0mjc9mrXcWA5NlSPnZIYtoOVYj39ogKk63WZlw8xtWhzW39JRumf8AgIXslZMMSchlL5kFAQHZvwBNQyBQcZuD47NWUOrVSuDlHP1t4c0ULao4mwPCahXOVkmYe1Ws3ny*qDhNUuDuwYaLRymppNGFByAItvXX0LYHQ-nQjJXhHKlEJUCTud5v2ACdCPjymTmk01iG-*UKXMiPRzzifkLuXhkmBH9akPPK5YNlHbMc4kSU3BjvitJLUlUqtba2cVFBhQTOwvY-3cDaemcu4gQQb*MFiwU2edNTz0&amp;eurl%5B%5D=jYldDpSVlJW0jhHeyiCeRrTsdtK8lE*exCqVrpkhCivH1R2d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click01.begun.ru/click.jsp?url=jYldDsjHxsfeIGiaGGOJUZT-iFX0q2uiezlGeF3m*eq8L4BrZoaHGkTjU4L6Ap2Oe1PHfu86M1*uMiMbGfbdCrR6DT3gGWFEMLZiOlocEBkfdY2wF9lQeU1Lb2byT6hjJvaCcqfjMJ8L5Q2ZY8shUnN7UgsYvLwsHC01Atv5xhepy9yb5-b72j4HI7O8Vdj7HNMOhi7iLvU0yD*QhkQZ6qhyHyLEqZVYJkxvDu271it8MpOVzaLWfFF6wUci2Xk3BJE4HIzyscmFCWM*GOeG2iVVCJLa35QOefscNIKbqjgY10QXnIy6*IWL32K4MxK7jDF17uOF9x1aNhvKy7OI0pvky1nViusJXLC4QxET1FgG3d4tOYY-C8UI0BRsvWKiFm2sQZX513-wYnKykqIYWk81o5-0PlpFTxlVh5a1Zg6rN4AMLeTeJNuI7Eg4zew3EyUk0fbNNqffg*KJKk7NQx*Alu2cDQzbRojCWqvAD0h4VJCQ0dlUGEDP-s0pCgMb7bsecEja*z2ry9GWm6lKB00FbQ*uD-dGS0FZrQEPDKsvl5W25dGExWQ5y*B-2ffJRXN76o2zYJHvEgQzkSgLEYm9fXQyUyGCzIb5qTu8jmYiw5CH1l2paT7x9z*Vc8HSRUBP5oT*AENe*rTE&amp;eurl%5B%5D=jYldDpydnJ3jrV5gdJ4g*ApSyGwAEvYGsN5P5oYvQ3BavFKz" TargetMode="External"/><Relationship Id="rId26" Type="http://schemas.openxmlformats.org/officeDocument/2006/relationships/hyperlink" Target="http://click01.begun.ru/click.jsp?url=jYldDrK4ubg3Eclu7Jd9pWALfKEAX59Wj82yjNpH3ijs5Xm4usn-S*-oHtx-ughAbIKI3ZoYpQ0JwrjKe*cx6arCPVztEVk72q723DnZVoWg57XrBXtKSQHVN6oFlsVaUAYG0JMqPtl-tTZZlwb-zEpZoBjKCfrqr2ZKb1ttN2DOeQ2k3MewxlQn3INnRnLq6scdapR3kDHBlxoa8gINXdahGpplGKLBT21RrLZruLX-qTmfAnY1T-RA8*xOSPrrdDG4YmyKJD*VzSONrym6sQF1qRuc8uNiTQ-F4vTvdqHLhjP1KYceqKvyuO6EPG1EJy9NDcirBLDqWj8yCeaMIbd*bBJIHdHODthdGOkwVEmry4gSldxSa6k0FnVIVrfIxWD5LKPTjxFLS4u8imyZ8oRs4YgAQ-cjuErNbV5kKjyHKj0dGknMDS8ubRlPrNuloc1qEYMlqH*G4NaSaNIqC1RofGqcptH6aA4fEYHz4VF0DlhKF*m*mFXGe65nlzx9WObJSA&amp;eurl%5B%5D=jYldDp6fnp8uWUslMdtlvU8XjSnV0CK1D1U1p2o6kpAQys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lick01.begun.ru/click.jsp?url=jYldDujm5*airIlr6ZJ4oGUOeaQFWppTisi3iWtK96DnRveSpYXERcppZ4dfy1ZK-UVOH1mMVU3RYdpS9h4*V*IC5nwLxKHIKLAvyHTTkiC29IOEU3hMlAjEPJAcm3SrmMHbsGTq556PE*EXmDi4Kfjf8Pm*ycIt5R4m7DC-KrjiHC9pp9WI86I9uPc1V64NTuYKlX4bnnNvZOrR3Hpz2eHiAj-prk9bxhE8kDAZBAXFTms8LWzlopaB7x1*kjELP9WC7qw2CG-BVLhQ-rEOOZOF*qeHFU1Nd2UNAZrgegHbmXWxjnklw6OTyQKBxf4AkRBoUpXb48eQeY2PM0HolOm-VOWSc4eTcZ1a9Id9haGh0nk273qLO00fbAqrCV8Z785p2nsPGfcj2MXegoTE7U-ztAKHF4Cz0QkrXs0-q57BHUOVsEpRwcGw79ASoe5fm7sTdQj93ZQx9fWQfxIyYta7UG339qsJ-IdSekOw70laU-vnXXEu83VWnnfChftnR-E-zrl2pt0kRKEmdIhv8H-tV4HYiAMj8HLvGfAeUd8TRVgccJKmgiDmDNSDvYX-j2DIW6ScFG1UfJCtRGRGAX5SCgtnPo10q7cNUpINenxjm6sZaayMYPDOhOwWUyv3PyKltem6ARE0lH2nk1QZTq36aT*W3u5xcPvbVstTAWNiK6N1UX62e3o6LXM&amp;eurl%5B%5D=jYldDpeWl5ZTehX34wm3b53FX-vQB7tTMyJ5RTmNfqUb3H24" TargetMode="External"/><Relationship Id="rId34" Type="http://schemas.openxmlformats.org/officeDocument/2006/relationships/hyperlink" Target="http://click01.begun.ru/click.jsp?url=jYldDoWPjo8jMGgEhv0XzwphFstqNfU85afY5vPkFkh*074F4LEUjJWS6g6d3LvEgfI7PX17wikm7*clNJI2Ay-LVDywe0*W0MGVUUk8KNtAjKNBGX*DAQ0xfyZTACzrnIEkoE9nYpIzjaNpnwrp5RJ9TCWsFhop1K4rgpjWSQdgLK964xzdlcrIhm5NvsV15nK3cy*weEEgJigKgYy6PabTpmKUZhryNPcqSeA0p0enqD-hMoavnInmfeSKNSdJ1A*cBvpwrgNZSYvCDFfMCmH6J28OU2HWRX6U5xcg8ne558DP0qm8l8zcM-fhzxnopibKX7EBuevUP1Us2bvpTa1zf3QlWXXALWd7osxaKIMYXDn2c*IFtxT0hWqC7tPKZZErqfYZ0yW-NnoCqoupYAEMuk65taTppqACmskH6LzpOXa3jsZZs30texzy*kroHGorjCS1zO2rnx1Sm1CmUAqorqEi3DDGZNLKBW4bg7Hpz59uQiCXkInJHACONA7DvW8hIg&amp;eurl%5B%5D=jYldDpCRkJGiq0d1YYs17R9H3XljadrIVAHyLGN9c6EDqs6v" TargetMode="External"/><Relationship Id="rId7" Type="http://schemas.openxmlformats.org/officeDocument/2006/relationships/hyperlink" Target="http://click01.begun.ru/click.jsp?url=jYldDuTq6*poit4Rk*gC2h90A95-IOAp8LLN8y-BZHDfuVJPeFgZmBe0ulqCFouXIJiTwj2Vj-elsJ5I7AQkTfgY-GYR3rvSMqo10m7JiDqs7pmeSWJWjhLeJooGgW6xgtvBqle-xP97slenZ6qjTjpALGlXnpeiOUoLvVlg2nXow5beJanF5V8fplWpWIRisNkeDFOcY2LsbLJDPMUojalqNRZDAzSq-OtQsdmWp4jUw2prQtqnmOatjgxCajyKjth4WruaDrihUWvAdZYD1U1*8zPY*ItwqCCSDwikIUPaYTCn9bjl1FYrOuJWHXXZ4nLSBr58jgtIKebJQ7agBIjDeKpCsLjlrQbDHyiL8F4Zzyt7jiQ3bS-LUcKv3mMENIBautfyHa09Zp-IBv0rik*zOvBujvUsWV0MYkc9Y7SEEllptbSzkSejFp40KlLJ9raTLYadX6Tfn4s0kAAI7oRmq3CdC1Qqmwps08EcYK*eSjYLqPrjnoUNJW-j9atnyVrhl1Y9K0dLsq8acM10EJKjN-1CO44eHHhj*yl-gy4fOz5u5kRsm7HO7l1cOiUlm8t3zDL2s-y6L4kc-IcZGtCJbBFKuNd5Vbuouh64bDPKM5klIwDsQdbSQp*Q0LQ-l-bJbGO9SW9TXDwOFD8GZJVk0B92k03TxuGzc-Pm9Rn8vHabtAgYw6NnVUM&amp;eurl%5B%5D=jYldDpWUlZQqQEKHk3nHH*21L4vdNBdgJG1OMgTYywM7HM9s" TargetMode="External"/><Relationship Id="rId12" Type="http://schemas.openxmlformats.org/officeDocument/2006/relationships/hyperlink" Target="http://click01.begun.ru/click.jsp?url=jYldDqKoqaj5YyF--YZstHEabbARTo5Hntyjnb8R9GoftvWab2DFCc0Q4pwkYEkCeOFrcroZsh6B-Ya-xaCVAKMxBPN0FSPyEBI-ZhWvSetquR368*hPVH1MJEckF73me-muGINjcECp6VwJC4X*lauXS5WkUkSNRqQBhXZT462KpuDk*ZcOJFqKhNNRZc*youV*j6k9RI0u8Mr1CgU0jh0UyCIl67VkAGRrb0ghlzloiz2p38jLxQaCYZeuI*Nk7I0MT9vBKdepARbxcA9NNJtRwTxUiaMj7-Tek9rpWp6eoolCxbLsC4WHoNjzVvbNy2bWbEiB08fUlBgQ*Z4TLyUhpfp0Zax8g7eTfFWD2HkwcVeoiIAAx1T7V-vPS5d33qtpoDSmxL2VjYoEjab0Uoq7-F6o*WjgDXmSaP8VGRwC-JcP0*p5k4jKt4lUFsqi8cxletBxG8N1YDCu9VU9iLV1EOYbOmY4QJqJtFXuqtPfr301HUVhphPwtCrA*UMtr79aSA&amp;eurl%5B%5D=jYldDpGQkZCZUF9yZowy6hhA2n5sKv6wS8I8uA1YOXCDbikU" TargetMode="External"/><Relationship Id="rId17" Type="http://schemas.openxmlformats.org/officeDocument/2006/relationships/image" Target="media/image5.gif"/><Relationship Id="rId25" Type="http://schemas.openxmlformats.org/officeDocument/2006/relationships/hyperlink" Target="http://click01.begun.ru/click.jsp?url=jYldDuXr6usmYWTiYBvxKeyH8C2M0xPaA0E*AE4KfsGo9x9ATa2sMW-IeKnRKbalUHjsVaax2Kkrkxx1pOIiTgWVokY7eOCTWqh*Nx1s905QVxyiljLO0BxWAQvXBhnsv-v2nLUyUafYjLvvL*LrBnIIZCEJJX2Q02kyf5uiGLcqAVQc52sHJ53dZJdrmkagchvczpFeoaAurnCB-gfqT2uo99SBwfZoPimScxtUZUoWAaipgBhlWiRvTM6AqP5ITBq6mHlYzHpjk6kCt1TBF4*8MfEaOkmyauJQzcpm44EYo-JlN3onFpTp*CCU37cbILAQxHy*TMmK6yQLgXRixkoBumjLfaJUM2EUFvxj3SM0HALAsc34WZMODpLRCwWzdulZvPt3v4QKj7AzehJO6lpnUR8LsTY-OtEE2CzFiJ*JiVfWHBtp-nOdQzNmtWqwJovS4GIftzXWB0rOBruyGOAH1GxkMvxaQ5UxL034p*zRMxF6t-WUPGqwEAS2xnO0eIOYTzByM1TLU0GJbJJ*tq2fezSeesCLSGdAz-HMBNJGEtgbMiB0k8mSQxXPwC9krT0SBdlyp7lyy-DKutET67W4mPjWPxLgKtd-jrVHk*on0KxfT6Q055Li2oxxC27aa3eUPaA-PGRDl3x9YBePPMUZqLekXDnP48j4*wCcZkai8kKa9RBIRCO2aM8&amp;eurl%5B%5D=jYldDpKTkpPOolZPW7EP1yV950M0cwfGsLAk-XnsBLbrQl-E" TargetMode="External"/><Relationship Id="rId33" Type="http://schemas.openxmlformats.org/officeDocument/2006/relationships/image" Target="media/image1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lick01.begun.ru/click.jsp?url=jYldDsDLystVx5R39Y5kvHkSZbgZRoZPltSrleFlw6fQSCdEdtVWm71A*7njYCxoNfddtjnGG3gcYHlCvVuT7xlp1uaxQpvUi7lkvM3QIvYT8Z0-usZosw4ysEa8MGt-IRgPhyQnpZYiEHOcFKI4f*-8vYDiOZdKVgXGc0I0UG4KazrkKJWd0rJmrOoD7ap3WUCGUCpae3rZEZd7ggKDCb0z128SDAxKwiOQPRkEk1ufsSWO39yhH85IsIsWoObWGDiusEo3H97wYa87jmC96mCNrdMvx3qoz7RqhiT6Yo-t1eLeklu77cpUFRtEDBOh8j5ayHjGnolXLGbbMHQmJklmsP77O6xSJG6rJJXJaU-HjA8ZMR30-tWQZDhoT9E8ucoZe5pVeRVBwhzfH4pXFJd*HG*Yan19xufa*uin0hlKBlEEIq1N6E56vC2lsXFO96DFfr8MUFleTURD1RkUdPJBc6e0lbzQc8sQfg&amp;eurl%5B%5D=jYldDpaXlpeMvlNxZY8x6RtD2X2MPjPBtyXSwc34pxRNDVJR" TargetMode="External"/><Relationship Id="rId20" Type="http://schemas.openxmlformats.org/officeDocument/2006/relationships/image" Target="media/image6.gif"/><Relationship Id="rId29" Type="http://schemas.openxmlformats.org/officeDocument/2006/relationships/hyperlink" Target="http://click01.begun.ru/click.jsp?url=jYldDi0mJybAboBBw7hSik8kU44vcLB5oOKdo26TV7pnCWSxU-WUyHltzF89OrCpn2NzmDhdsZ67*8iaUhWK3dmbd5V4*hA7y-zTfDvrVGRkHLy1ORdyhjv9gMbZXDpG3*dsrd124YbAMsIJysRHf97rcf43vXGVMboUuaieAEwVS0oXXNYA6j5FYppOphvEyk8B-5t3vORidfcCWbdTlq0eoPzCksKODctwOHLqKH4xvjutlrHSJJigMDa6AmP8vZ1lY*ZWDGgJ3zhTJka4ae2e99rB1x1BmR22u4JlF8WOtCuQZCy3enrT9nESxrtNyK3oL9jqfLjtLHcK0TO4ZHu1koQ9MedWo5g2kKG**IYDxpdy7*-KZriLS8HY5wJ2KOtIWGFY5U9GK-Hsy*luG90WfxU-Du00F6wcpAG6mDBJZ775nF0Grgbj3r-4rItcm715Dw&amp;eurl%5B%5D=jYldDpaXlpe-THFlcZsl-Q9XzWn7qp55n6vT1pUJNc615J1*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jYldDm1nZmdgEHPaWCPJEdS-yBW06yviO3kGOBECcvEFl7QsHUR4zwWDveDZpnJdmwQN5KPFUUOtbEKXvvPhkQBdJGMDUle4HiHgxhH2sNtMdhV04Q4q7gMFRGgADkmyb8wV095XYyh*370FmTonn*y957hZQwVcE2JEjtDwwg*adcK2TFYYVgyYXmiOdrlH2OD1DrW46KH4qHHLmh-D48Vndv6srLEfaYr-B4bSXBJybJdozHF**DG41VD6txW2RpIzawttu0k3jcRv8aMqHXKMZbS640v3E9N6ThE5dux05GnFoPe8u4bAQ5QVbE3vKwZ*ESuOe7Q270BvSm9KolRlNik81tkJBBLhUMWkyuWIziKctXTLY5FpxkX*C5vII1hjXHtpsVW-F8W74gcmFG8TWcw06BfU0-Ipbi0k0-XDmd5enmB6r1zu-UzhU0JUHNbnTBmMQ4zkoNsA-rAnnY7c6I6SfZweKVXIznAzCMV5DdQGn9NmZycG90s&amp;eurl%5B%5D=jYldDp2cnZy1JAt6boQ64hBI0na2vKaarLkE0TBOZ6qr8lwv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7.gif"/><Relationship Id="rId32" Type="http://schemas.openxmlformats.org/officeDocument/2006/relationships/hyperlink" Target="http://click01.begun.ru/click.jsp?url=jYldDuvn5uetqu71dwzmPvuQ5zqbxATNFFYpF8kjPWwLQ1ywvV1cwZ84iFkh2UZVoIgcpWP7a*mwkG7ZuACXuciFdwl0N6-cFecxeBLPxfu8YV0cwPEaXHw20eOlsPNSSABh0OXq3ajqs0ulKfU34oLqxQ7xPggQXiRV1UT5xlsxUU5UxhvJ54gh72FiFGURCvwckqqOocerA*LnA8C2Jmir6K*zGvipl0qBiMWAVQoxAnvrhesP*ylm7BfWYkEZM3PrItYBh8jlDO4UBwsvougGUbIa*fzmVvkqpKBmSNe5whj*I*I1cb-C3lJ3dMZkEWvYhqNIvuVF9JhPa9-GKhFFV8x01APlv3SvNLvxh2A0L5eM95YapDfqIImcJyn-jMqVfaevYnnzb*uvcOkhpJqW1tTQeBJ8Yh3grEAR*FcryHKxQl-yVT3vmz51tk56AAdOPzcBixe8d7M*XmJ86wCvazxd74h8iip2SU9ZJrLLpAqgyIwUp4eZZI0LqQlhIz5GLOm0gXV7H72tYjAq1n7pPvqmdpOVVPqH6l2brJ-L8h3zUsXPmfDx5naPnv9qOjfbHCcEQXfka8aa5Dmz44hjtw7YfJ0JMZBPuQ&amp;eurl%5B%5D=jYldDoaHhocVMEadiWPdBfevNZEIoZ8YxlaNZlMM3JwPVzC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click01.begun.ru/click.jsp?url=jYldDj4wMTD0R*genOcN1RB7DNFwL*8m-73C-O*tGukFouygrU1M0Y8omEkxyVZFsJgMtZTeEM3BuwX8i4cKFWL1IGe6Qzseauw4YAf8oKpvzuipDsBJYFRSdn-rVrF6P**ba*ft-4dqu2PTKYFrGDkxGEGXPlGVxxw-QxAxKCt4TqavoqQAFM*5vgzmVMkm*c4jL6bzg06DW6FGXf6UpIDvfIyhhU6Puqp73c6Bn*8IZYch3hFe2mMxdBXZqw-KGA*SVdoVfAndo5fR9fGXT9CCqtGmYHDAJz4ZQj*029rKWf7EQYgpyBytZf75L3zVjWTRAkketCAOu2yqnT5F6wzaPm5CGbYBBy1ErXXSLJphple02cXLxgmZGpX6PFqm6TwxHiNyqbFDvpBq-ZOmuHMT0iJyHrNfbIInBoTOmKxPRx5nFI55ON6hdCCxliz*UXK*Yg-B9rqp6KgMDs2G-4*hgOPlGgJ*IyZRzVK-c9waamTPWt1-ooHqp-8*CQOE66Tbjfp2aVyMen9SR3UZH-2gTQgpEwinZ-GhHsn9-cjXVLuHKlyYEg*dBGOIlOsN4fR9Wuk6anL8bNLi8ssOJlfKwaxFhXURu-3ofOvQSQec9QsVxINZzhCYvPt*IOVZ2mZ191u6WRFGMnpksbKgDbTLaL4&amp;eurl%5B%5D=jYldDpaXlpf-zwh9aYM95RdP1XHfDxM8LCr-d53ZlzVnth41" TargetMode="External"/><Relationship Id="rId15" Type="http://schemas.openxmlformats.org/officeDocument/2006/relationships/image" Target="media/image4.gif"/><Relationship Id="rId23" Type="http://schemas.openxmlformats.org/officeDocument/2006/relationships/hyperlink" Target="http://click01.begun.ru/click.jsp?url=jYldDn50dXRLT6g-vcYs9DFaLfBRDs4H3pzj3ZBq9AiqlRsNZKrq7dnMg5lcj7ZBOpo9wbkxWXJEzjuowNKVC1vZRgvgi0yzXYnLIuJcSmAKhRlf1scF-C6u4DwOHIRjKsTMDPXvMrpiz134qZ1K2jJ5S5wv0FntyTgV7aZp0bHSHSzLKGj7G8EKhBrl81cwGx7uRYbR0q8osrLGz6KnKxeWe7sLh1GAGikTqcqGIrFDolfkVM0SUn7Aid0uBsCVFYYjb68MT4oa4qKBFAhsVW5ci-4-fonDqKEtcxREC1qiMjWFSJx26q-of0hY99xM*EogfDwN2NeTUV*-A7NGPiMlMpSXBpnk4JlsugPys-QyVhlDvA0xp-KUOe29rY8nhgbLmRxj4SQK2g*2J7rrraOg7uEKUly8j40ITK4RbKk2grvw6JjPoVn9cNVJ3VeKDaNpMgOi5pLVBBe9ttCyzyNdCRce6Li3cL5b8zhv1jwOaG6p5g4nZCoLYMA&amp;eurl%5B%5D=jYldDpWUlZRIxdO6rkT6ItCIErZd2ztsWsga0iGT8qDCOf7p" TargetMode="External"/><Relationship Id="rId28" Type="http://schemas.openxmlformats.org/officeDocument/2006/relationships/hyperlink" Target="http://click01.begun.ru/click.jsp?url=jYldDvL8-fxacttLybJYgEUuWYQlerpzquiXqfFiAWWQIbbo5QUEmcdg0AF5gR4N*NBE-XOdZ*niO7ZE313h3aeygr1znnXDngoG8jBiKkzcBRS0tBB9DnynPEQ3340rx8xB*pXBztb*vzAblDS0JfTT-PV*f5TQx3Nx8hO7Y1-Vl*8kPhHEs2RdwEjiXzSsH23cO5nBY4dU1hp6bZ41eoK-BxFgTrLnO4Gw5WwLoyS99yGR9iWlIR0Vjayy8Mi03pjpq-uxKS7*m4OCW8*iUvFzWMP3bTP5ASzAwBaGIdx2qsi7jJ0la3WCK85FQdyMnHo0O7qxqowjeZmQ4Azo5LGUsdXL*wvKmH9llGFSplhyySXYinPhv2OxKX09svtfXfWi4QA85RPArx1XM*y2N1Q0jf1kXTf8-yALdrmrmjRjSCYI4hOusw*Ve1bt-PZl4Lz875JnRw6rb28K5Yio*EwhyvdtbDGTZh3I4NkqddPAyWF9x*u0ae-MBO1YH2H93WulVCPsPEe*3ju87hL1auV3zRtCEpm5auh1g2qEy0WJ38KG6gg8GLp8lk7OZCLXLmM2*aSgyzYXNXlS0mQVL5Nz6MDvlnIZhN6PkNV-4KnAZu0zRrP1lMiJ8BdRB1o6W6J7SN-kfTOowT8h8Ldt*iSsiM9KFNFtznJh4wTaqK19eFXTwCx7RGA-4Xw&amp;eurl%5B%5D=jYldDpeWl5aKZHn14Qu1bZ-HXfmj1QF86SiMNZGGatPoMqzw" TargetMode="External"/><Relationship Id="rId36" Type="http://schemas.openxmlformats.org/officeDocument/2006/relationships/hyperlink" Target="http://click01.begun.ru/click.jsp?url=jYldDmRsbWwrRBhExr1Xj0ohVosqdbV8peeYpvY3BPakFzUhMTTVyetuGyqXGMc2LbtD5KPQKqvXQ7KLxGiyLQh240PBg0hToVKspr*SW63TsDUQYdF*9YsK-1dib4MEJ11IfqA1LaH0G2ilDKqJl957MXi7D33paakNBwIvj03b1AEVGi-yqHmPMTiDbtUF2-McewxkSkXscQ9jGscWACQC-1HLcLJISVHIdpwmdBxzjJS7fUERup9pEr*iP-xXi1E5UUM33GQ*X*nhIxRZgNq7eEYu89lZlY6k6cxOZCT0295*YC*NRtuGtx57o41g6-TKtiPJhxTZCouRWLwGd7WXGI9SyjV-SXN1sMhGOjWK1BxSbFeGkD5mpFiHASj8jdTDCr4*hlsd5Cyz6uzJMzTElLDLF4KKSg7f7g&amp;eurl%5B%5D=jYldDpSVlJUhH3VEULoE3C527EieaHUI211BjUe1rUhzjjDH" TargetMode="External"/><Relationship Id="rId10" Type="http://schemas.openxmlformats.org/officeDocument/2006/relationships/hyperlink" Target="http://click01.begun.ru/click.jsp?url=jYldDt3T0tP5nQVY2qFLk1Y9Spc2aalgufuEulh5xJPUdcShlrb3dvlaVLRs*GV5znZ9LGq-Zn7iUulhxS0NZNEx1U8495L7G4Mc*0fgoROFx7C3YEt-pzv3D6MvqEeYq-LogzttSFPE76AsI1XVexj4cNivv1VqWg6kSgh6HJQSoH6qY9cgveFQ30CJ*I6LS-Lgwx8qSb2zduXImzWmuLKmMwgWVGwQWhxtL-8uDDOdu2Z12-X533hefBuTSYsdNwNfTYeFQg2yphIElD1OS9ijU5lnmK-aATesT2Mwkf*vo5cKMcLT59pi4pQeUzpCft4JBEcrJtYg73h5r7I79JYy4esYv3b5Xf9XmLi76X7f9vLswnknBTAcm6*q5-El4xhS2AznbZi-Y9C3QmxN8a7UT5lxci7bQVOjUUoGkeZpjqqY18J17vAqMkbLirn3d3uSg*Ncdz5tYQ0I1NcwepZfSOmhHpee63F-PyLIDfbhjSJZ1rvdMhu9QEsF8vtcVEjHfTQeFSK6yzI9SZg89bcb0kIzBHOOaQ7sNZYMYXZ8IJYzvypI1CVzeajUOrA0UzKRWCWCp9iWXCRM4ZdT2eR274hjfwDmCh*WsWeC3JD2Of-txsGihAAYk8bhyAA2tTfNoEPC8Dj7cKev-vfaMc*dnKQLaM3N26PAMgszuIM2oeRN-IBKNf-ZY4k&amp;eurl%5B%5D=jYldDpaXlpd23-KZjWfZAfOrMZWHT9TLSiqINcUTjk3ZfuVj" TargetMode="External"/><Relationship Id="rId19" Type="http://schemas.openxmlformats.org/officeDocument/2006/relationships/hyperlink" Target="http://click01.begun.ru/click.jsp?url=jYldDlZcXVyNvtXOTDfdBcCr3AGg-z-2L20SLGl1*LqUrq1FYMCPhO*8fT2OuzsaTZGH3gBWg64VeZ*cg3JYpf15kFMS5gKnExdVTgWbGI5A2RuhXqnrNpenhdEVrKAFcCH*yLIMyRHyC-9AoyMfnXtKfsXDAim6XUXRPdlUYt2mCr2eFgO*gwyAyAuriqs74rz50PgEBmGHFo6qCgV94MUfntwcQ1ZH5IlDF901qqzvJvYzGUYsbIwrfCMRPsBQVOGdK*acAeZeI*XcKZGxfaO3pAT41-URvE7YPG7y97-JhGKXNpdYTdjFoA9S1778xMUY2dypB2D92BkYjYn5WBsHX1iaI5amUm3c4mslQXRfxvrF0jEqmSweIloQuovziOyhVZ9pS4qHHO5mYSfm51Ni4z59eU8aGMH8c7F5CMzkzmjQ6frigmEpwG7Az335WkVDc1BDngtJLUlUqtba2eVlJjQlZcVX914u7GtT8Aw0kDsd7jjVTtlqQqs&amp;eurl%5B%5D=jYldDpSVlJU*l-AKHvRKkmA4ogZN4K9NdEI24nt5W3QIyYeh" TargetMode="External"/><Relationship Id="rId31" Type="http://schemas.openxmlformats.org/officeDocument/2006/relationships/hyperlink" Target="http://click01.begun.ru/click.jsp?url=jYldDuji4*JqrafubBf9JeCL-CGA3x-WD00yDBkO-KKUOVTvClv*Zn94AOR3NlEuaxjR15eRKMPMBQ3P3njc6cUhvtZakaV8Oit-u6PWwjGqZkmrbopnVWFkCiV5VY7o41a8OHL7hKC1VgJoShoZfVyeYydxF8bfBO6Bn1hOJOcpB6RS93RVza-ydeVb*4DtD4jp0jTAMLf0nY74BdrflqU4H1JFzu-TmZ9t6DWWThe9G2wxi29Ppdc-1fCuqMhxuc*eHPKMynAL*HMaYrH4i4FVy9XgSt8ZDLNt7pQOid2s7G72sY*BxMiNiMBijuo5GfNvUx6xctA*8fFQSrqVyNv3oOX1jhNkNv5B98m2ZZ0BTNv75KUzF6brgye8FOyoLD8d30Z9FH1cKjyM9wgLgQkv2DWRYzSgDwe2DRcMQHPKfL14LWDPgiG1UMkxmpx1IQ25diwVUQJvumZFt29qjTLcWzPrnTGKjA6gURm-E9XfgAiGGybXo5CnMlqO0ihhAP5Ow59I2LiYTydl&amp;eurl%5B%5D=jYldDpCRkJFMhtG5rUf5IdOLEbVsfK4RGEZT6uHM2KJK7n4Q" TargetMode="External"/><Relationship Id="rId4" Type="http://schemas.openxmlformats.org/officeDocument/2006/relationships/hyperlink" Target="http://click01.begun.ru/click.jsp?url=jYldDm5kZWTaEcQXle4E3BlyBdh5JuYv9rTL9XFqRxpB0PHcJkOFM-r-NZL9HiMpUgitOfm1ikwWmCplMIA-sTktIzjiFWSH7yGuCEP2o318VPloe7cQQ6JPLitYBCblVSJURfaIJo68Ks8L*O0ieA3qIes8-e5uq6pB*f00liVf1TRVJzfqmLRiv5W4St2As*mT5nwJicnApvPHRbWsA93x2-kTbgY0CM0*Hl4FaRZ2*tzWvARVfB8XdTWSnq3kgdv6zYqT8X*EGfJw7ZCAOvypAsJMRFtO2w9Fw*6Z-r7yuk6lP7uGI3-j3al5I0h7Bj49RNTjpTubGh4z8z5HMyTZMu2uOG5pfiCso6P1EHJtRbpVLrvTtP75rrWbf4pzPxNScJ332zxqOnW0gnxWTHYTmUkcUf6zEIRh*LeRhFh0CWkuBAVzLjp9hCcr4BLjDVwwyvAtPndhS0M0Pq6hrv72iwDPYwnCWTYk0Z1H4tLipNp1YsBih3r87Co&amp;eurl%5B%5D=jYldDpaXlpdOwJUfC*Ffh3UttxNSBo4BgFYp3NCWAMC0QIeZ" TargetMode="External"/><Relationship Id="rId9" Type="http://schemas.openxmlformats.org/officeDocument/2006/relationships/image" Target="media/image1.gif"/><Relationship Id="rId14" Type="http://schemas.openxmlformats.org/officeDocument/2006/relationships/hyperlink" Target="http://click01.begun.ru/click.jsp?url=jYldDjwwMTBsfm39fwTuNvOY7zKTzAzFHF4hH2cKsmrrHTUpHj5--nHS3DzkcO3xRv71pBiX5QjE1wkV3Dfm3xd7LKXsW5T1yCTs6*I3eul2a0Mvyqziprr87M*sU0C0aIUPoJ0YIcavYzSSHsIA1bXd8jkTf--n3SouSVXFUBjtqXzqP2pzBFe4UZXFGQ6sT85S1RckfPbWsCQCcKsuoWVSYEaF1sMYfLU1eS6wBm*Rit-eyeWCFZi9jiqwZDcXSfurTtzMUgFwwSzs9R9orctqE6UTjCp67wmv9LyOvAJrmdPCP9HLqrgUIWSlTBh1RINQWhfUJt*6AFG*YWcGW*VY9Q1blwSAF3Fr8ECJjR9fEouA8yUO6huH9QEEqKJisaaBiJBSz660LyWZiNYK46CXnzDXDR99R2ZOogM4IBNYPyreJofSbl1OsVZBSIjNqRQybmZYjlYPjH7mRNGkkxCxxB1huVTKNQ54KzOmlFTbAMu9TeH8JiBNpoupbESYQ-XlCd9cZRZrKxYkJq*EPlFTYMnosj8bSgbph955YrHXCo3g1fDe5mWWmPa-6T8oOPSSgg&amp;eurl%5B%5D=jYldDpaXlpfpZWE0IMp0rF4GnDi3Q1PbJu21VdE*rmcS0k7a" TargetMode="External"/><Relationship Id="rId22" Type="http://schemas.openxmlformats.org/officeDocument/2006/relationships/hyperlink" Target="http://click01.begun.ru/click.jsp?url=jYldDgMJCAnr5VnmZB-1LeiD9CmI1xfeB0U6BDl4EtEnz0woWYPnTl6f2yF6kd0-kj60bi4okXp1vLR2Z8FlUHyYB2-jKBzFg5LGApEuQ-cCrM1F-aU3Z3GTBlgYXm75*QirZwYlT8VLKZLl5zF5gG1SKg6nASI8ddCa0xCk1kJiogYMvTKMpGqzD9fimycLBoRsxcILFFRA5Z5dmlLoEbMau4*qtOZHIAuPxm2605wahlYaMgRB7VYils*B9xdiQhJiegzozw9RPfRkYJ4Psk0H4B7mT2mhqKVk2WhO*CQ17zabwkPsoaKNozQnssRLycyZDc9X8Ba0qth1AisrABXiZPdi4c6I9A*pRpWnguZPU-vcgLKr4Te3L1U2cp6jHaOnv1iC4Z1TUAimFNsCP*ey*f-N2Sbef4OYoC0vUP2r5lgx*JZwdux*Vy-jsScqUoq0D77lIs32kD*ZsUvn0-Ctpx4nUZXcuBR5QONl218jrbW8&amp;eurl%5B%5D=jYldDpWUlZRxcROgtF7gOMqSCKwWuKRt0p6EUr3cseSIweYd" TargetMode="External"/><Relationship Id="rId27" Type="http://schemas.openxmlformats.org/officeDocument/2006/relationships/image" Target="media/image8.gif"/><Relationship Id="rId30" Type="http://schemas.openxmlformats.org/officeDocument/2006/relationships/image" Target="media/image9.gif"/><Relationship Id="rId35" Type="http://schemas.openxmlformats.org/officeDocument/2006/relationships/hyperlink" Target="http://click01.begun.ru/click.jsp?url=jYldDhkVFBXZe8jYWiHLE9a9yhe26SngOXsEOh*ku6j*bcIpJMTFWAahEcC4QN-MORGFPK14cR3scGFZUpuATLMk29Rs7qhdHMeSa-oJuWnwdqpWVvKf7J5F3qbVPW-JJS6jGPkz2XZGG9QcJDMYg3U8LDfvZMaFrfKA1gqFEILYJhVTne*yyZgHgs0vovvVM*vrByJC2-IG04YTijUY2N0bZ3PidT4cstOV*kPwjh1OUjvT1S3nBU5StbiE4C*oo6UNenTjyu28OiPhHRJFMvSajUGWJa0IlTJQAKAdjFGOJ1iJPcvrCQcCuBDBLmgqWGNgzw7ymCthaar0u8lBCaMUiPuf98wcB-i0eRwhVptRsVQp*bB88ldlusKyl-FvSFPGQfiGjdpvbbxba--WOP5Sb4J4CPDoeMySput5RfbgOp22inOyYuPL4m*d7NKyvw-E9v-Lxc2lcXPSftNTbVuCiQiE2pebCy3xRBfZNmIXx4hJXFqWfsA*MmLi*rqKIrduL-glcyGh-JwE4RIY-bk9ApC1eH6mXozVas*x1aIboGlm0QLyzMICO65psMhJbz21tA&amp;eurl%5B%5D=jYldDpWUlZQFQ5HA1D6AWKryaMyjTuatp5o8Qdt1-ggs9s1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2014-02-04T06:47:00Z</cp:lastPrinted>
  <dcterms:created xsi:type="dcterms:W3CDTF">2014-02-04T06:13:00Z</dcterms:created>
  <dcterms:modified xsi:type="dcterms:W3CDTF">2014-02-04T06:52:00Z</dcterms:modified>
</cp:coreProperties>
</file>