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6E" w:rsidRDefault="0048714E" w:rsidP="004253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53D7">
        <w:rPr>
          <w:rFonts w:ascii="Times New Roman" w:hAnsi="Times New Roman" w:cs="Times New Roman"/>
          <w:b/>
          <w:i/>
          <w:sz w:val="28"/>
          <w:szCs w:val="28"/>
        </w:rPr>
        <w:t>Физические нагрузки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14E" w:rsidRDefault="00487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всестороннего развития детей дошкольного возраста чрезвычайно важно, чтобы родители своевременно научили детей разнообразным движениям, и в первую очередь основным их видам- бегу, ходьбе, прыжкам, метанию, лазанью, без которых нельзя активно участвовать в подвижных играх, а в </w:t>
      </w:r>
      <w:r w:rsidR="00C86F5D">
        <w:rPr>
          <w:rFonts w:ascii="Times New Roman" w:hAnsi="Times New Roman" w:cs="Times New Roman"/>
          <w:sz w:val="28"/>
          <w:szCs w:val="28"/>
        </w:rPr>
        <w:t>дальнейшем успешно заниматься спортом. Необходимо помнить, что нагрузка в подвижных играх и упражнениях должна строго дозироваться. Детям не рекомендуется давать упражнения с длительным статическим напряжением мышц, а также силовые упражнения, требующие задержки или напряжения дыхания. Надо следить за тем, чтобы во время физических упражнений дети дышали через нос.</w:t>
      </w:r>
    </w:p>
    <w:p w:rsidR="00710421" w:rsidRDefault="00C86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физкультурных занятий для дошкольника 4-5 лет – 15-20 мин., 6 лет – 30 мин. Наибольший оздоровительный эффект достигается при выполнении физических упражнений на открытом воздухе. Каждое новое движение надо осваивать с ребёнком только после того, как он прочно усвоил сходное с ним, но более простое.</w:t>
      </w:r>
      <w:r w:rsidR="00710421">
        <w:rPr>
          <w:rFonts w:ascii="Times New Roman" w:hAnsi="Times New Roman" w:cs="Times New Roman"/>
          <w:sz w:val="28"/>
          <w:szCs w:val="28"/>
        </w:rPr>
        <w:t xml:space="preserve"> Разнообразие движений и их вариантов даёт возможность развивать быстроту, ловкость, силу, выносливость, гибкость. Интенсивная работа большого количества мышц при выполнении движений оказывает тренирующее влияние на все системы организма ребёнка: улучшается функция сердечно-сосудистой и дыхательной систем, укрепляется опорно-двигательный аппарат, регулируется деятельность нервной системы.</w:t>
      </w:r>
    </w:p>
    <w:p w:rsidR="00C86F5D" w:rsidRDefault="00710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подобрать соответствующие упражнения и игры для совершенствования движений ребёнка. Главное- сохранить у детей первоначальный интерес к физкультуре: от занятия к занятию, от игры к игре ставить новые задачи, усложнять правила, вводить варианты, поощрять самостоятельность детей. </w:t>
      </w:r>
      <w:r w:rsidR="004253D7">
        <w:rPr>
          <w:rFonts w:ascii="Times New Roman" w:hAnsi="Times New Roman" w:cs="Times New Roman"/>
          <w:sz w:val="28"/>
          <w:szCs w:val="28"/>
        </w:rPr>
        <w:t>Чем богаче и разнообразнее движения, тем больше возможностей для проявления детьми инициативы и творчества.</w:t>
      </w:r>
      <w:r w:rsidR="00C86F5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86F5D" w:rsidRPr="0048714E" w:rsidRDefault="00C86F5D">
      <w:pPr>
        <w:rPr>
          <w:rFonts w:ascii="Times New Roman" w:hAnsi="Times New Roman" w:cs="Times New Roman"/>
          <w:sz w:val="28"/>
          <w:szCs w:val="28"/>
        </w:rPr>
      </w:pPr>
    </w:p>
    <w:sectPr w:rsidR="00C86F5D" w:rsidRPr="0048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E"/>
    <w:rsid w:val="004253D7"/>
    <w:rsid w:val="0048714E"/>
    <w:rsid w:val="00710421"/>
    <w:rsid w:val="0097256E"/>
    <w:rsid w:val="00C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46C71-F0F5-4596-B4A4-BE5D0CF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1</cp:revision>
  <dcterms:created xsi:type="dcterms:W3CDTF">2014-05-05T15:47:00Z</dcterms:created>
  <dcterms:modified xsi:type="dcterms:W3CDTF">2014-05-05T16:23:00Z</dcterms:modified>
</cp:coreProperties>
</file>