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62" w:rsidRPr="00525C50" w:rsidRDefault="00D326D7" w:rsidP="00D326D7">
      <w:pPr>
        <w:jc w:val="center"/>
        <w:rPr>
          <w:rFonts w:ascii="Times New Roman" w:hAnsi="Times New Roman" w:cs="Times New Roman"/>
          <w:b/>
          <w:sz w:val="28"/>
        </w:rPr>
      </w:pPr>
      <w:r w:rsidRPr="00525C50">
        <w:rPr>
          <w:rFonts w:ascii="Times New Roman" w:hAnsi="Times New Roman" w:cs="Times New Roman"/>
          <w:b/>
          <w:sz w:val="28"/>
        </w:rPr>
        <w:t>ОБУЧЕНИЕ ДЕТЕЙ ИГРЕ В БАСКЕТБОЛ</w:t>
      </w:r>
    </w:p>
    <w:p w:rsidR="00D326D7" w:rsidRDefault="00D326D7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значимость разносторонней двигательной активности детей, я решила обучать их игровым действиям с мячом. Передо мной стояла задача научить детей владеть мячом, а воспитанников подготовительной к школе группы играть в баскетбол.</w:t>
      </w:r>
    </w:p>
    <w:p w:rsidR="00D326D7" w:rsidRDefault="00D326D7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игре начала с подготовительных упражнений:</w:t>
      </w:r>
    </w:p>
    <w:p w:rsidR="00D326D7" w:rsidRDefault="00D326D7" w:rsidP="00525C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ловля и передача мяча;</w:t>
      </w:r>
    </w:p>
    <w:p w:rsidR="00D326D7" w:rsidRDefault="00D326D7" w:rsidP="00525C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ведение мяча на месте, попеременно правой и левой руками;</w:t>
      </w:r>
    </w:p>
    <w:p w:rsidR="00D326D7" w:rsidRDefault="00D326D7" w:rsidP="00525C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отработка прыжков в высоту с разбега;</w:t>
      </w:r>
    </w:p>
    <w:p w:rsidR="00D326D7" w:rsidRDefault="00525C50" w:rsidP="00525C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метание на р</w:t>
      </w:r>
      <w:r w:rsidR="00D326D7">
        <w:rPr>
          <w:rFonts w:ascii="Times New Roman" w:hAnsi="Times New Roman" w:cs="Times New Roman"/>
          <w:sz w:val="28"/>
        </w:rPr>
        <w:t>асстояние;</w:t>
      </w:r>
    </w:p>
    <w:p w:rsidR="00D326D7" w:rsidRDefault="00D326D7" w:rsidP="00525C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разучивание подвижных игр с мячом (по пособию Э. И. </w:t>
      </w:r>
      <w:proofErr w:type="spellStart"/>
      <w:r>
        <w:rPr>
          <w:rFonts w:ascii="Times New Roman" w:hAnsi="Times New Roman" w:cs="Times New Roman"/>
          <w:sz w:val="28"/>
        </w:rPr>
        <w:t>Адашкявичене</w:t>
      </w:r>
      <w:proofErr w:type="spellEnd"/>
      <w:r>
        <w:rPr>
          <w:rFonts w:ascii="Times New Roman" w:hAnsi="Times New Roman" w:cs="Times New Roman"/>
          <w:sz w:val="28"/>
        </w:rPr>
        <w:t xml:space="preserve"> «Баскетбол для дошкольников»).</w:t>
      </w:r>
    </w:p>
    <w:p w:rsidR="00D326D7" w:rsidRDefault="00D326D7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разработала систему физкультурных занятий, включая в них подводящие упражнения к игре в баскетбол.</w:t>
      </w:r>
    </w:p>
    <w:p w:rsidR="00D326D7" w:rsidRDefault="00D326D7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предлагает А. В. </w:t>
      </w:r>
      <w:proofErr w:type="spellStart"/>
      <w:r>
        <w:rPr>
          <w:rFonts w:ascii="Times New Roman" w:hAnsi="Times New Roman" w:cs="Times New Roman"/>
          <w:sz w:val="28"/>
        </w:rPr>
        <w:t>Кенеман</w:t>
      </w:r>
      <w:proofErr w:type="spellEnd"/>
      <w:r>
        <w:rPr>
          <w:rFonts w:ascii="Times New Roman" w:hAnsi="Times New Roman" w:cs="Times New Roman"/>
          <w:sz w:val="28"/>
        </w:rPr>
        <w:t xml:space="preserve"> и Д. В. </w:t>
      </w:r>
      <w:proofErr w:type="spellStart"/>
      <w:r>
        <w:rPr>
          <w:rFonts w:ascii="Times New Roman" w:hAnsi="Times New Roman" w:cs="Times New Roman"/>
          <w:sz w:val="28"/>
        </w:rPr>
        <w:t>Хухлаев</w:t>
      </w:r>
      <w:proofErr w:type="spellEnd"/>
      <w:r>
        <w:rPr>
          <w:rFonts w:ascii="Times New Roman" w:hAnsi="Times New Roman" w:cs="Times New Roman"/>
          <w:sz w:val="28"/>
        </w:rPr>
        <w:t xml:space="preserve"> в книге «Теория и методика физического воспитания детей дошкольного возраста», проводила поэтапное формирование игровых умений и навыков. Вначале </w:t>
      </w:r>
      <w:r w:rsidR="00732FAC">
        <w:rPr>
          <w:rFonts w:ascii="Times New Roman" w:hAnsi="Times New Roman" w:cs="Times New Roman"/>
          <w:sz w:val="28"/>
        </w:rPr>
        <w:t>познакомила дете</w:t>
      </w:r>
      <w:r w:rsidR="00525C50">
        <w:rPr>
          <w:rFonts w:ascii="Times New Roman" w:hAnsi="Times New Roman" w:cs="Times New Roman"/>
          <w:sz w:val="28"/>
        </w:rPr>
        <w:t xml:space="preserve">й со структурой прыжка в целом </w:t>
      </w:r>
      <w:r w:rsidR="00732FAC">
        <w:rPr>
          <w:rFonts w:ascii="Times New Roman" w:hAnsi="Times New Roman" w:cs="Times New Roman"/>
          <w:sz w:val="28"/>
        </w:rPr>
        <w:t>(</w:t>
      </w:r>
      <w:r w:rsidR="00525C50">
        <w:rPr>
          <w:rFonts w:ascii="Times New Roman" w:hAnsi="Times New Roman" w:cs="Times New Roman"/>
          <w:sz w:val="28"/>
        </w:rPr>
        <w:t>п</w:t>
      </w:r>
      <w:r w:rsidR="00732FAC">
        <w:rPr>
          <w:rFonts w:ascii="Times New Roman" w:hAnsi="Times New Roman" w:cs="Times New Roman"/>
          <w:sz w:val="28"/>
        </w:rPr>
        <w:t>ри этом акцентировала внимание на энергичном равноускоренном разбеге с сильным отталкиванием, взмахом руки, подтягиванием к</w:t>
      </w:r>
      <w:r w:rsidR="00525C50">
        <w:rPr>
          <w:rFonts w:ascii="Times New Roman" w:hAnsi="Times New Roman" w:cs="Times New Roman"/>
          <w:sz w:val="28"/>
        </w:rPr>
        <w:t>оленей к животу во время полета</w:t>
      </w:r>
      <w:r w:rsidR="00732FAC">
        <w:rPr>
          <w:rFonts w:ascii="Times New Roman" w:hAnsi="Times New Roman" w:cs="Times New Roman"/>
          <w:sz w:val="28"/>
        </w:rPr>
        <w:t>)</w:t>
      </w:r>
      <w:r w:rsidR="00525C50">
        <w:rPr>
          <w:rFonts w:ascii="Times New Roman" w:hAnsi="Times New Roman" w:cs="Times New Roman"/>
          <w:sz w:val="28"/>
        </w:rPr>
        <w:t>.</w:t>
      </w:r>
      <w:r w:rsidR="00732FAC">
        <w:rPr>
          <w:rFonts w:ascii="Times New Roman" w:hAnsi="Times New Roman" w:cs="Times New Roman"/>
          <w:sz w:val="28"/>
        </w:rPr>
        <w:t xml:space="preserve"> А затем научила их мягко приземляться на обе ноги. Для обучения метанию использовала упражнения с сопротивлением и отягощением (набивные мячи массой до 1 кг).</w:t>
      </w:r>
    </w:p>
    <w:p w:rsidR="00732FAC" w:rsidRDefault="00732FAC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Проводила такие упражнения: предлагала детям разбит</w:t>
      </w:r>
      <w:r w:rsidR="00525C50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 на пары и встать у черты друг против друга на расстоянии 6-8 см, опереться ладонями, стараясь не уступать своей паре, не пускать его на свою сторону.</w:t>
      </w:r>
    </w:p>
    <w:p w:rsidR="00732FAC" w:rsidRDefault="00732FAC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глазомера предлагала различные формы построения: на расстоянии одного шага друг от друга (2-3 шагов) давала задание определить на глаз, </w:t>
      </w:r>
      <w:r w:rsidR="00525C50">
        <w:rPr>
          <w:rFonts w:ascii="Times New Roman" w:hAnsi="Times New Roman" w:cs="Times New Roman"/>
          <w:sz w:val="28"/>
        </w:rPr>
        <w:t>сколько шагов до линии и т. д. З</w:t>
      </w:r>
      <w:r>
        <w:rPr>
          <w:rFonts w:ascii="Times New Roman" w:hAnsi="Times New Roman" w:cs="Times New Roman"/>
          <w:sz w:val="28"/>
        </w:rPr>
        <w:t>атем проводила игры с передачей и ловлей мяча: «Мяч водящему», «Поймай мяч», «Борьба за мяч»</w:t>
      </w:r>
      <w:r w:rsidR="00525C50">
        <w:rPr>
          <w:rFonts w:ascii="Times New Roman" w:hAnsi="Times New Roman" w:cs="Times New Roman"/>
          <w:sz w:val="28"/>
        </w:rPr>
        <w:t xml:space="preserve"> и т. д. П</w:t>
      </w:r>
      <w:r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lastRenderedPageBreak/>
        <w:t>этом стремилась к тому, чтобы они остались довольны игрой и хотели бы еще поиграть</w:t>
      </w:r>
      <w:r w:rsidR="00420C6B">
        <w:rPr>
          <w:rFonts w:ascii="Times New Roman" w:hAnsi="Times New Roman" w:cs="Times New Roman"/>
          <w:sz w:val="28"/>
        </w:rPr>
        <w:t>.</w:t>
      </w:r>
    </w:p>
    <w:p w:rsidR="00420C6B" w:rsidRDefault="00420C6B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Учила брать мяч на уровне груди  обеими руками: пальцы расставлены, кисти лежат сзади-сбоку, мышцы рук расслаблены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Это упражнение полезно закреплять в играх: «Вызов номеров», «Обгони мяч» и т. д.</w:t>
      </w:r>
    </w:p>
    <w:p w:rsidR="00420C6B" w:rsidRDefault="00420C6B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важно научить детей принимать и в дальнейшем сохранять стойку баскетболиста, чтобы успешно выполнять любое действие с мячом. Необходимо также познакомить их с правилами игры в баскетбол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Я предложила ребятам выучить их:</w:t>
      </w:r>
    </w:p>
    <w:p w:rsidR="00420C6B" w:rsidRDefault="00420C6B" w:rsidP="00525C5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 можно передавать, бросать или вести в любом направлении;</w:t>
      </w:r>
    </w:p>
    <w:p w:rsidR="00420C6B" w:rsidRDefault="00420C6B" w:rsidP="00525C5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ударять по мячу кулаком или ногой запрещается;</w:t>
      </w:r>
    </w:p>
    <w:p w:rsidR="00420C6B" w:rsidRDefault="00420C6B" w:rsidP="00525C5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мячом в руках можно сделать не более трех шагов, затем нужно выполнить передачу, бросок или ведение;</w:t>
      </w:r>
    </w:p>
    <w:p w:rsidR="00420C6B" w:rsidRDefault="00420C6B" w:rsidP="00525C5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вести мяч двумя руками;</w:t>
      </w:r>
    </w:p>
    <w:p w:rsidR="00420C6B" w:rsidRDefault="00420C6B" w:rsidP="00525C5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быстро занимать место для игры;</w:t>
      </w:r>
    </w:p>
    <w:p w:rsidR="00420C6B" w:rsidRDefault="00420C6B" w:rsidP="00525C5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начинать, прекращать игру можно только по сигналу, играть дружно, выручать товарища по команде.</w:t>
      </w:r>
    </w:p>
    <w:p w:rsidR="00754F63" w:rsidRDefault="00754F63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первых порах при передаче мяча большинство детей толкали его обеими руками, широко разводя локти в стороны. В процессе обучения я напоминала, что локти надо опускать, а мяч бросать на уровне груди партнера, сопровождая его взглядом и руками. Познакомила детей с тем, как можно передавать мяч одной рукой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r w:rsidR="00525C50">
        <w:rPr>
          <w:rFonts w:ascii="Times New Roman" w:hAnsi="Times New Roman" w:cs="Times New Roman"/>
          <w:sz w:val="28"/>
        </w:rPr>
        <w:t>таких случаях мяч бросают от пле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ча правой и левой рукой.</w:t>
      </w:r>
    </w:p>
    <w:p w:rsidR="00754F63" w:rsidRDefault="00754F63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обучении детей игре в баскетбол необходимо учитывать индивидуальные особенности ребят, например: в игре «Мяч водящему», водящий выполняет более трудные задания, поэтому им назначала ребенка, который хорошо владеет мячом. Детям, которые не научились отбивать и водить мяч, я давала задание провести его между поставленными кеглями, не опрокидывая их. Подбор игр и упражнений с учетом возможностей каждого </w:t>
      </w:r>
      <w:r>
        <w:rPr>
          <w:rFonts w:ascii="Times New Roman" w:hAnsi="Times New Roman" w:cs="Times New Roman"/>
          <w:sz w:val="28"/>
        </w:rPr>
        <w:lastRenderedPageBreak/>
        <w:t>ребенка помог быстрому формированию навыков владения мячом, общему развитию всех детей, как менее подготовленных, так и более сильных.</w:t>
      </w:r>
    </w:p>
    <w:p w:rsidR="00754F63" w:rsidRDefault="00754F63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дети освоили основные элементы игры: ведение, передачу и броски мяча,</w:t>
      </w:r>
      <w:r w:rsidR="00BB3050">
        <w:rPr>
          <w:rFonts w:ascii="Times New Roman" w:hAnsi="Times New Roman" w:cs="Times New Roman"/>
          <w:sz w:val="28"/>
        </w:rPr>
        <w:t xml:space="preserve"> я предложила им поиграть в баскетбол. И здесь дети стали допускать неожиданные для меня ошибки: каждый стремился сам забросить мяч в корзину, не передавая его товарищу по команде. Пришлось повторить еще раз правила игры.</w:t>
      </w:r>
    </w:p>
    <w:p w:rsidR="00BB3050" w:rsidRDefault="00BB3050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игры у ребят сформировались навыки рационального применения различных способов ведения мяча, у них развился глазомер, выработалось умение уступать друг другу. Они научились контролировать траекторию полета мяча. Под воздействием игры укрепился опорно-двигательный аппарат детей, сформировались нравственно-волевые качества</w:t>
      </w:r>
      <w:r w:rsidR="00525C50">
        <w:rPr>
          <w:rFonts w:ascii="Times New Roman" w:hAnsi="Times New Roman" w:cs="Times New Roman"/>
          <w:sz w:val="28"/>
        </w:rPr>
        <w:t>. Улучшились бег, ходьба, прыжки, так как эти движения приходилось выполнять в постоянно изменяющейся обстановке.</w:t>
      </w:r>
    </w:p>
    <w:p w:rsidR="00525C50" w:rsidRPr="00754F63" w:rsidRDefault="00525C50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Следовательно, обучение основным приемам владения мячом в игровых условиях благоприятно сказалось на физическом развитии детей.</w:t>
      </w:r>
    </w:p>
    <w:p w:rsidR="00420C6B" w:rsidRPr="00D326D7" w:rsidRDefault="00420C6B" w:rsidP="0052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20C6B" w:rsidRPr="00D3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7C6"/>
    <w:multiLevelType w:val="hybridMultilevel"/>
    <w:tmpl w:val="20E0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A1167"/>
    <w:multiLevelType w:val="hybridMultilevel"/>
    <w:tmpl w:val="86C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04"/>
    <w:rsid w:val="00041062"/>
    <w:rsid w:val="00420C6B"/>
    <w:rsid w:val="00473F04"/>
    <w:rsid w:val="00525C50"/>
    <w:rsid w:val="00732FAC"/>
    <w:rsid w:val="00754F63"/>
    <w:rsid w:val="00BB3050"/>
    <w:rsid w:val="00D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2014-03-22T10:08:00Z</dcterms:created>
  <dcterms:modified xsi:type="dcterms:W3CDTF">2014-03-22T11:04:00Z</dcterms:modified>
</cp:coreProperties>
</file>