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02" w:rsidRDefault="00A03702" w:rsidP="00A03702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период дошкольного детства у ребенка  закладываются основы здоровья, всесторонней двигательной активности и гармонического развития личности.</w:t>
      </w:r>
    </w:p>
    <w:p w:rsidR="00A03702" w:rsidRDefault="00A03702" w:rsidP="00A03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Система физкультурно-оздоровительной работы в нашем ДОУ направлена на укрепление здоровья детей, </w:t>
      </w:r>
      <w:proofErr w:type="gramStart"/>
      <w:r>
        <w:rPr>
          <w:sz w:val="28"/>
          <w:szCs w:val="28"/>
        </w:rPr>
        <w:t>становлении</w:t>
      </w:r>
      <w:proofErr w:type="gramEnd"/>
      <w:r>
        <w:rPr>
          <w:sz w:val="28"/>
          <w:szCs w:val="28"/>
        </w:rPr>
        <w:t xml:space="preserve"> физических качеств ребенка.</w:t>
      </w:r>
    </w:p>
    <w:p w:rsidR="00A03702" w:rsidRDefault="00A03702" w:rsidP="00A03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Вся работа по физическому воспитанию строится  с учётом возрастных  и психологических особенностей детей.</w:t>
      </w:r>
    </w:p>
    <w:p w:rsidR="00A03702" w:rsidRDefault="00A03702" w:rsidP="00A03702">
      <w:pPr>
        <w:jc w:val="both"/>
        <w:rPr>
          <w:sz w:val="28"/>
          <w:szCs w:val="28"/>
        </w:rPr>
      </w:pPr>
      <w:r>
        <w:t xml:space="preserve">       </w:t>
      </w:r>
      <w:r>
        <w:rPr>
          <w:i/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физкультурно-оздоровительной работы в нашем ДОУ являются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03702" w:rsidRDefault="00A03702" w:rsidP="00A03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-укрепление здоровья детей;</w:t>
      </w:r>
    </w:p>
    <w:p w:rsidR="00A03702" w:rsidRDefault="00A03702" w:rsidP="00A03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-воспитание потребности в здоровом образе жизни;</w:t>
      </w:r>
    </w:p>
    <w:p w:rsidR="00A03702" w:rsidRDefault="00A03702" w:rsidP="00A03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-развитие физических качеств в соответствии с возможностями и              </w:t>
      </w:r>
    </w:p>
    <w:p w:rsidR="00A03702" w:rsidRDefault="00A03702" w:rsidP="00A03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состоянием здоровья ребёнка;</w:t>
      </w:r>
    </w:p>
    <w:p w:rsidR="00A03702" w:rsidRDefault="00A03702" w:rsidP="00A03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-создание условий для  реализации потребности в двигательной активности и повседневной жизни;</w:t>
      </w:r>
    </w:p>
    <w:p w:rsidR="00A03702" w:rsidRDefault="00A03702" w:rsidP="00A03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-приобщение детей к традициям большого спорта.</w:t>
      </w:r>
    </w:p>
    <w:p w:rsidR="00A03702" w:rsidRDefault="00A03702" w:rsidP="00A03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Решение задач физического воспитания достигается при тесном  </w:t>
      </w:r>
      <w:proofErr w:type="spellStart"/>
      <w:proofErr w:type="gramStart"/>
      <w:r>
        <w:rPr>
          <w:sz w:val="28"/>
          <w:szCs w:val="28"/>
        </w:rPr>
        <w:t>взаимодейст-вии</w:t>
      </w:r>
      <w:proofErr w:type="spellEnd"/>
      <w:proofErr w:type="gramEnd"/>
      <w:r>
        <w:rPr>
          <w:sz w:val="28"/>
          <w:szCs w:val="28"/>
        </w:rPr>
        <w:t xml:space="preserve">  и   сотрудничестве  педагогического  и   медицинского персонала  ДОУ, родителей.</w:t>
      </w:r>
    </w:p>
    <w:p w:rsidR="00A03702" w:rsidRDefault="00A03702" w:rsidP="00A03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выборе направления работы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физкультурно-оздоровительной</w:t>
      </w:r>
      <w:proofErr w:type="gramEnd"/>
      <w:r>
        <w:rPr>
          <w:sz w:val="28"/>
          <w:szCs w:val="28"/>
        </w:rPr>
        <w:t xml:space="preserve"> работы на  каждый учебный год коллектив ДОУ учитывает следующее:</w:t>
      </w:r>
    </w:p>
    <w:p w:rsidR="00A03702" w:rsidRDefault="00A03702" w:rsidP="00A03702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программу развития, общеобразовательную программу ДОУ;</w:t>
      </w:r>
    </w:p>
    <w:p w:rsidR="00A03702" w:rsidRDefault="00A03702" w:rsidP="00A0370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итоги деятельности за предыдущий год;</w:t>
      </w:r>
    </w:p>
    <w:p w:rsidR="00A03702" w:rsidRDefault="00A03702" w:rsidP="00A0370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приоритетное  направление деятельности:</w:t>
      </w:r>
    </w:p>
    <w:p w:rsidR="00A03702" w:rsidRDefault="00A03702" w:rsidP="00A0370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социологический запрос родителей.</w:t>
      </w:r>
    </w:p>
    <w:p w:rsidR="00A03702" w:rsidRDefault="00A03702" w:rsidP="00A03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осуществления задач физического воспитания и </w:t>
      </w:r>
      <w:proofErr w:type="spellStart"/>
      <w:r>
        <w:rPr>
          <w:sz w:val="28"/>
          <w:szCs w:val="28"/>
        </w:rPr>
        <w:t>лечебно-здоровительной</w:t>
      </w:r>
      <w:proofErr w:type="spellEnd"/>
      <w:r>
        <w:rPr>
          <w:sz w:val="28"/>
          <w:szCs w:val="28"/>
        </w:rPr>
        <w:t xml:space="preserve"> работы в МДОУ созданы хорошие условия, у нас  имеются:</w:t>
      </w:r>
    </w:p>
    <w:p w:rsidR="00A03702" w:rsidRDefault="00A03702" w:rsidP="00A03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спортивный инвентарь;       </w:t>
      </w:r>
    </w:p>
    <w:p w:rsidR="00A03702" w:rsidRDefault="00A03702" w:rsidP="00A0370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спортплощадка;</w:t>
      </w:r>
    </w:p>
    <w:p w:rsidR="00A03702" w:rsidRDefault="00A03702" w:rsidP="00A0370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сухой бассейн;</w:t>
      </w:r>
    </w:p>
    <w:p w:rsidR="00A03702" w:rsidRDefault="00A03702" w:rsidP="00A0370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плавательный бассейн;</w:t>
      </w:r>
    </w:p>
    <w:p w:rsidR="00A03702" w:rsidRDefault="00A03702" w:rsidP="00A0370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сауна;</w:t>
      </w:r>
    </w:p>
    <w:p w:rsidR="00A03702" w:rsidRDefault="00A03702" w:rsidP="00A0370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фитобар</w:t>
      </w:r>
      <w:proofErr w:type="spellEnd"/>
      <w:r>
        <w:rPr>
          <w:sz w:val="28"/>
          <w:szCs w:val="28"/>
        </w:rPr>
        <w:t>;</w:t>
      </w:r>
    </w:p>
    <w:p w:rsidR="00A03702" w:rsidRDefault="00A03702" w:rsidP="00A0370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спелеокомнат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соляная шахта);</w:t>
      </w:r>
    </w:p>
    <w:p w:rsidR="00A03702" w:rsidRDefault="00A03702" w:rsidP="00A0370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комната с люстрой Чижевского;</w:t>
      </w:r>
    </w:p>
    <w:p w:rsidR="00A03702" w:rsidRDefault="00A03702" w:rsidP="00A0370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уголки двигательной активности в каждой группе.</w:t>
      </w:r>
    </w:p>
    <w:p w:rsidR="00A03702" w:rsidRDefault="00A03702" w:rsidP="00A03702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начале учебного года заведующая МБДОУ, старший воспитатель, врач детской поликлиники, тренеры МОУДОД ДЮСШОР проводят  диагностирование детей. Затем творческая группа составляет план и формы физкультурно-оздоровительных мероприятий на учебный год.</w:t>
      </w:r>
    </w:p>
    <w:p w:rsidR="00A03702" w:rsidRDefault="00A03702" w:rsidP="00A03702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течение учебного года ведется медико-педагогический мониторинг физкультурно-оздоровительной работы.</w:t>
      </w:r>
    </w:p>
    <w:p w:rsidR="00A03702" w:rsidRDefault="00A03702" w:rsidP="00A03702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План и формы физкультурно-оздоровительной работы обсуждаются на Совете педагогов и утверждаются на Совете  ДОУ (приложение №1).</w:t>
      </w:r>
    </w:p>
    <w:p w:rsidR="00A03702" w:rsidRDefault="00A03702" w:rsidP="00A03702">
      <w:pPr>
        <w:ind w:left="390"/>
        <w:jc w:val="both"/>
        <w:rPr>
          <w:sz w:val="28"/>
          <w:szCs w:val="28"/>
        </w:rPr>
      </w:pPr>
      <w:r>
        <w:lastRenderedPageBreak/>
        <w:t xml:space="preserve">  </w:t>
      </w:r>
      <w:r>
        <w:rPr>
          <w:sz w:val="28"/>
          <w:szCs w:val="28"/>
        </w:rPr>
        <w:t xml:space="preserve">В течение учебного года планируются консультации,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>, один из Советов педагогов посвящен проблеме       физического развития, охране и укреплению здоровья детей.</w:t>
      </w:r>
    </w:p>
    <w:p w:rsidR="00A03702" w:rsidRDefault="00A03702" w:rsidP="00A03702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 Советы педагогов выносятся следующие вопросы:</w:t>
      </w:r>
    </w:p>
    <w:p w:rsidR="00A03702" w:rsidRDefault="00A03702" w:rsidP="00A03702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О Здоровье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анализ заболеваемости за квартал, год;</w:t>
      </w:r>
    </w:p>
    <w:p w:rsidR="00A03702" w:rsidRDefault="00A03702" w:rsidP="00A03702">
      <w:pPr>
        <w:pStyle w:val="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Нетрадиционных </w:t>
      </w:r>
      <w:proofErr w:type="gramStart"/>
      <w:r>
        <w:rPr>
          <w:sz w:val="28"/>
          <w:szCs w:val="28"/>
        </w:rPr>
        <w:t>формах</w:t>
      </w:r>
      <w:proofErr w:type="gramEnd"/>
      <w:r>
        <w:rPr>
          <w:sz w:val="28"/>
          <w:szCs w:val="28"/>
        </w:rPr>
        <w:t xml:space="preserve"> проведения занятий, досугов, формах и методах оздоровления детей;</w:t>
      </w:r>
    </w:p>
    <w:p w:rsidR="00A03702" w:rsidRDefault="00A03702" w:rsidP="00A03702">
      <w:pPr>
        <w:pStyle w:val="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преемственности в обучении основным движениям, спортивным играм;</w:t>
      </w:r>
    </w:p>
    <w:p w:rsidR="00A03702" w:rsidRDefault="00A03702" w:rsidP="00A03702">
      <w:pPr>
        <w:pStyle w:val="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 роли утренней гимнастики в режиме дня ДОУ;</w:t>
      </w:r>
    </w:p>
    <w:p w:rsidR="00A03702" w:rsidRDefault="00A03702" w:rsidP="00A03702">
      <w:pPr>
        <w:pStyle w:val="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 работе с семьей по физическому воспитанию и профилактике простудных заболеваний.</w:t>
      </w:r>
    </w:p>
    <w:p w:rsidR="00A03702" w:rsidRDefault="00A03702" w:rsidP="00A03702">
      <w:pPr>
        <w:pStyle w:val="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Итоги тематического контроля по физическому развитию детей.</w:t>
      </w:r>
    </w:p>
    <w:p w:rsidR="00A03702" w:rsidRDefault="00A03702" w:rsidP="00A03702">
      <w:pPr>
        <w:pStyle w:val="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Отчеты о самообразовании педагогов по физическому развитию детей.</w:t>
      </w:r>
    </w:p>
    <w:p w:rsidR="00A03702" w:rsidRDefault="00A03702" w:rsidP="00A03702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 знакомим педагогов с новинками методической литературы по физическому воспитанию. Педагоги стараются использовать игры, вечера развлечений, комплексы утренней гимнастики  из новинок литературы.</w:t>
      </w:r>
    </w:p>
    <w:p w:rsidR="00A03702" w:rsidRDefault="00A03702" w:rsidP="00A0370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нашем детском саду проводится многоплановая работа по осуществлению задач физического воспитания.</w:t>
      </w:r>
    </w:p>
    <w:p w:rsidR="00A03702" w:rsidRDefault="00A03702" w:rsidP="00A0370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Ежедневно проводится утренняя гимнастика, гимнастика после сна.</w:t>
      </w:r>
    </w:p>
    <w:p w:rsidR="00A03702" w:rsidRDefault="00A03702" w:rsidP="00A0370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Физкультурные занятия  проводятся 3 раза в неделю тренерами ДЮСШОР, воспитателями. Проводятся физкультминутки на занятиях с умственной деятельностью, подвижные игры, индивидуальная работа по развитию движений.</w:t>
      </w:r>
    </w:p>
    <w:p w:rsidR="00A03702" w:rsidRDefault="00A03702" w:rsidP="00A0370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Одним из видов двигательной активности детей младшего дошкольного возраста  являются занятия в сухом бассейне ( 2 раза в неделю)</w:t>
      </w:r>
      <w:proofErr w:type="gramStart"/>
      <w:r>
        <w:rPr>
          <w:b w:val="0"/>
          <w:sz w:val="28"/>
          <w:szCs w:val="28"/>
        </w:rPr>
        <w:t>.С</w:t>
      </w:r>
      <w:proofErr w:type="gramEnd"/>
      <w:r>
        <w:rPr>
          <w:b w:val="0"/>
          <w:sz w:val="28"/>
          <w:szCs w:val="28"/>
        </w:rPr>
        <w:t>ухой бассейн способствует развитию общей двигательной активности, крупной и мелкой моторики, координации движений.</w:t>
      </w:r>
    </w:p>
    <w:p w:rsidR="00A03702" w:rsidRDefault="00A03702" w:rsidP="00A0370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Обучение плаванию</w:t>
      </w:r>
      <w:r>
        <w:rPr>
          <w:b w:val="0"/>
          <w:sz w:val="28"/>
          <w:szCs w:val="28"/>
        </w:rPr>
        <w:t xml:space="preserve"> проводится с 2000 года. Занятия по обучению плаванию проводятся  1 раз в неделю во всех группах, начиная со 2-й младшей группы. Плавание является необходимым оздоровительным, закаливающим мероприятием. Плавани</w:t>
      </w:r>
      <w:proofErr w:type="gramStart"/>
      <w:r>
        <w:rPr>
          <w:b w:val="0"/>
          <w:sz w:val="28"/>
          <w:szCs w:val="28"/>
        </w:rPr>
        <w:t>е-</w:t>
      </w:r>
      <w:proofErr w:type="gramEnd"/>
      <w:r>
        <w:rPr>
          <w:b w:val="0"/>
          <w:sz w:val="28"/>
          <w:szCs w:val="28"/>
        </w:rPr>
        <w:t xml:space="preserve"> источник здоровья и радости.</w:t>
      </w:r>
    </w:p>
    <w:p w:rsidR="00A03702" w:rsidRDefault="00A03702" w:rsidP="00A0370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Оздоровительно-профилактические мероприятия:</w:t>
      </w:r>
      <w:r>
        <w:rPr>
          <w:b w:val="0"/>
          <w:sz w:val="28"/>
          <w:szCs w:val="28"/>
        </w:rPr>
        <w:t xml:space="preserve"> </w:t>
      </w:r>
    </w:p>
    <w:p w:rsidR="00A03702" w:rsidRDefault="00A03702" w:rsidP="00A0370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В осенне-весенние периоды проводится комплекс лечебно-оздоровительных мероприятий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20 дней) по профилактике простудных заболеваний.</w:t>
      </w:r>
    </w:p>
    <w:p w:rsidR="00A03702" w:rsidRDefault="00A03702" w:rsidP="00A0370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этот комплекс  входят:</w:t>
      </w:r>
    </w:p>
    <w:p w:rsidR="00A03702" w:rsidRDefault="00A03702" w:rsidP="00A03702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смазывание носа </w:t>
      </w:r>
      <w:proofErr w:type="spellStart"/>
      <w:r>
        <w:rPr>
          <w:b w:val="0"/>
          <w:sz w:val="28"/>
          <w:szCs w:val="28"/>
        </w:rPr>
        <w:t>оксолиновой</w:t>
      </w:r>
      <w:proofErr w:type="spellEnd"/>
      <w:r>
        <w:rPr>
          <w:b w:val="0"/>
          <w:sz w:val="28"/>
          <w:szCs w:val="28"/>
        </w:rPr>
        <w:t xml:space="preserve"> мазью,</w:t>
      </w:r>
    </w:p>
    <w:p w:rsidR="00A03702" w:rsidRDefault="00A03702" w:rsidP="00A03702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приём витамина</w:t>
      </w:r>
      <w:proofErr w:type="gramStart"/>
      <w:r>
        <w:rPr>
          <w:b w:val="0"/>
          <w:sz w:val="28"/>
          <w:szCs w:val="28"/>
        </w:rPr>
        <w:t xml:space="preserve"> С</w:t>
      </w:r>
      <w:proofErr w:type="gramEnd"/>
      <w:r>
        <w:rPr>
          <w:b w:val="0"/>
          <w:sz w:val="28"/>
          <w:szCs w:val="28"/>
        </w:rPr>
        <w:t>,</w:t>
      </w:r>
    </w:p>
    <w:p w:rsidR="00A03702" w:rsidRDefault="00A03702" w:rsidP="00A03702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полоскание зева или орошение серебряной водой или отварами  трав,</w:t>
      </w:r>
    </w:p>
    <w:p w:rsidR="00A03702" w:rsidRDefault="00A03702" w:rsidP="00A03702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ежедневное посещение комнаты с люстрой Чижевского,</w:t>
      </w:r>
    </w:p>
    <w:p w:rsidR="00A03702" w:rsidRDefault="00A03702" w:rsidP="00A03702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дыхательная гимнастика,</w:t>
      </w:r>
    </w:p>
    <w:p w:rsidR="00A03702" w:rsidRDefault="00A03702" w:rsidP="00A03702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точечный массаж активных точек,</w:t>
      </w:r>
    </w:p>
    <w:p w:rsidR="00A03702" w:rsidRDefault="00A03702" w:rsidP="00A03702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приём фитонцидов.</w:t>
      </w:r>
    </w:p>
    <w:p w:rsidR="00A03702" w:rsidRDefault="00A03702" w:rsidP="00A03702">
      <w:pPr>
        <w:pStyle w:val="a3"/>
        <w:ind w:left="36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В ДОУ проводятся  физкультурные досуги и праздники</w:t>
      </w:r>
      <w:r>
        <w:rPr>
          <w:b w:val="0"/>
          <w:sz w:val="28"/>
          <w:szCs w:val="28"/>
        </w:rPr>
        <w:t>, которые способствуют совершенствованию двигательных умений, формированию потребности в занятиях физическими упражнениями.</w:t>
      </w:r>
    </w:p>
    <w:p w:rsidR="00A03702" w:rsidRDefault="00A03702" w:rsidP="00A03702">
      <w:pPr>
        <w:pStyle w:val="a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Стало традицией проводить спортивные и фольклорные праздники на территории нашего ДОУ в День защиты детей совместно с другими ДОУ нашего микрорайона: № 3, 67, 172, прогимназией № 1.</w:t>
      </w:r>
    </w:p>
    <w:p w:rsidR="00A03702" w:rsidRDefault="00A03702" w:rsidP="00A03702">
      <w:pPr>
        <w:pStyle w:val="a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Также  заключён договор о сотрудничестве с </w:t>
      </w:r>
      <w:r>
        <w:rPr>
          <w:b w:val="0"/>
          <w:i/>
          <w:sz w:val="28"/>
          <w:szCs w:val="28"/>
        </w:rPr>
        <w:t>центром здравоохранения Пролетарского района г</w:t>
      </w:r>
      <w:proofErr w:type="gramStart"/>
      <w:r>
        <w:rPr>
          <w:b w:val="0"/>
          <w:i/>
          <w:sz w:val="28"/>
          <w:szCs w:val="28"/>
        </w:rPr>
        <w:t>.Т</w:t>
      </w:r>
      <w:proofErr w:type="gramEnd"/>
      <w:r>
        <w:rPr>
          <w:b w:val="0"/>
          <w:i/>
          <w:sz w:val="28"/>
          <w:szCs w:val="28"/>
        </w:rPr>
        <w:t>улы,</w:t>
      </w:r>
      <w:r>
        <w:rPr>
          <w:b w:val="0"/>
          <w:sz w:val="28"/>
          <w:szCs w:val="28"/>
        </w:rPr>
        <w:t xml:space="preserve"> разработан совместный план работы по профилактике простудных заболеваний, укреплению здоровья детей.</w:t>
      </w:r>
    </w:p>
    <w:p w:rsidR="00A03702" w:rsidRDefault="00A03702" w:rsidP="00A0370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На протяжении 14 лет сотрудничаем с  МОУДОД С</w:t>
      </w:r>
      <w:r>
        <w:rPr>
          <w:b w:val="0"/>
          <w:i/>
          <w:sz w:val="28"/>
          <w:szCs w:val="28"/>
        </w:rPr>
        <w:t xml:space="preserve">ДЮСШОР </w:t>
      </w:r>
      <w:proofErr w:type="gramStart"/>
      <w:r>
        <w:rPr>
          <w:b w:val="0"/>
          <w:i/>
          <w:sz w:val="28"/>
          <w:szCs w:val="28"/>
        </w:rPr>
        <w:t>–</w:t>
      </w:r>
      <w:proofErr w:type="spellStart"/>
      <w:r>
        <w:rPr>
          <w:b w:val="0"/>
          <w:sz w:val="28"/>
          <w:szCs w:val="28"/>
        </w:rPr>
        <w:t>д</w:t>
      </w:r>
      <w:proofErr w:type="gramEnd"/>
      <w:r>
        <w:rPr>
          <w:b w:val="0"/>
          <w:sz w:val="28"/>
          <w:szCs w:val="28"/>
        </w:rPr>
        <w:t>етско</w:t>
      </w:r>
      <w:proofErr w:type="spellEnd"/>
      <w:r>
        <w:rPr>
          <w:b w:val="0"/>
          <w:sz w:val="28"/>
          <w:szCs w:val="28"/>
        </w:rPr>
        <w:t>- юношеской спортивной  школой по подготовке Олимпийского резерва. Ежегодно заключается договор о совместном сотрудничестве, тренеры  МОУДОД ДЮСШОР проводят занятия по спортивной гимнастике.</w:t>
      </w:r>
    </w:p>
    <w:p w:rsidR="00A03702" w:rsidRDefault="00A03702" w:rsidP="00A037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Физкультурно-оздоровительная работа не сможет дать полноценных результатов, если она не решается совместно с семьёй, если в ДОУ не создано сообщество « дети-родители-педагоги». Совместная работа с семьёй строится на следующих основных положениях, определяющих её содержание, организацию и методику:</w:t>
      </w:r>
    </w:p>
    <w:p w:rsidR="00A03702" w:rsidRDefault="00A03702" w:rsidP="00A03702">
      <w:pPr>
        <w:numPr>
          <w:ilvl w:val="0"/>
          <w:numId w:val="4"/>
        </w:numPr>
        <w:tabs>
          <w:tab w:val="clear" w:pos="360"/>
          <w:tab w:val="num" w:pos="285"/>
          <w:tab w:val="num" w:pos="79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единств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цели и задачи воспитания здорового ребёнка понятны и родителям и педагогам);</w:t>
      </w:r>
    </w:p>
    <w:p w:rsidR="00A03702" w:rsidRDefault="00A03702" w:rsidP="00A03702">
      <w:pPr>
        <w:numPr>
          <w:ilvl w:val="0"/>
          <w:numId w:val="4"/>
        </w:numPr>
        <w:tabs>
          <w:tab w:val="clear" w:pos="360"/>
          <w:tab w:val="num" w:pos="285"/>
          <w:tab w:val="num" w:pos="79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систематичность и последовательность работы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течение всего года);</w:t>
      </w:r>
    </w:p>
    <w:p w:rsidR="00A03702" w:rsidRDefault="00A03702" w:rsidP="00A03702">
      <w:pPr>
        <w:numPr>
          <w:ilvl w:val="0"/>
          <w:numId w:val="4"/>
        </w:numPr>
        <w:tabs>
          <w:tab w:val="clear" w:pos="360"/>
          <w:tab w:val="num" w:pos="285"/>
          <w:tab w:val="num" w:pos="79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подход к каждому ребёнку и каждой семье;</w:t>
      </w:r>
    </w:p>
    <w:p w:rsidR="00A03702" w:rsidRDefault="00A03702" w:rsidP="00A03702">
      <w:pPr>
        <w:numPr>
          <w:ilvl w:val="0"/>
          <w:numId w:val="4"/>
        </w:numPr>
        <w:tabs>
          <w:tab w:val="clear" w:pos="360"/>
          <w:tab w:val="num" w:pos="285"/>
          <w:tab w:val="num" w:pos="79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взаимное доверие и взаимопомощь педагогов и родителей.</w:t>
      </w:r>
    </w:p>
    <w:p w:rsidR="00A03702" w:rsidRDefault="00A03702" w:rsidP="00A03702">
      <w:pPr>
        <w:pStyle w:val="2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внедрить новые виды оздоровления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проводим большую разъяснительную работу с родителями в форме анкетирования , бесед, родительских собраний, индивидуальных консультаций. Приглашаем родителей на занятия по физкультуре, плаванию, спортивные вечера, оздоровительные мероприятия.</w:t>
      </w:r>
    </w:p>
    <w:p w:rsidR="00A03702" w:rsidRDefault="00A03702" w:rsidP="00A03702">
      <w:pPr>
        <w:tabs>
          <w:tab w:val="num" w:pos="795"/>
        </w:tabs>
        <w:ind w:left="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Результаты медико-педагогического мониторинга, проводимое в нашем детском саду, позволяют нам говорить, что наши усилия не пропали даром.</w:t>
      </w:r>
    </w:p>
    <w:p w:rsidR="00A03702" w:rsidRDefault="00A03702" w:rsidP="00A0370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Последние три года наблюдается тенденция снижения уровня заболеваемости.</w:t>
      </w:r>
    </w:p>
    <w:p w:rsidR="001B16BB" w:rsidRDefault="001B16BB"/>
    <w:sectPr w:rsidR="001B16BB" w:rsidSect="001B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306C"/>
    <w:multiLevelType w:val="singleLevel"/>
    <w:tmpl w:val="AD529DC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0A47598"/>
    <w:multiLevelType w:val="singleLevel"/>
    <w:tmpl w:val="0D42ED70"/>
    <w:lvl w:ilvl="0">
      <w:numFmt w:val="bullet"/>
      <w:lvlText w:val="-"/>
      <w:lvlJc w:val="left"/>
      <w:pPr>
        <w:tabs>
          <w:tab w:val="num" w:pos="750"/>
        </w:tabs>
        <w:ind w:left="750" w:hanging="360"/>
      </w:pPr>
    </w:lvl>
  </w:abstractNum>
  <w:abstractNum w:abstractNumId="2">
    <w:nsid w:val="40EB37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C6069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702"/>
    <w:rsid w:val="001B16BB"/>
    <w:rsid w:val="00855554"/>
    <w:rsid w:val="00A03702"/>
    <w:rsid w:val="00E7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3702"/>
    <w:pPr>
      <w:jc w:val="center"/>
    </w:pPr>
    <w:rPr>
      <w:b/>
      <w:sz w:val="144"/>
      <w:szCs w:val="20"/>
    </w:rPr>
  </w:style>
  <w:style w:type="character" w:customStyle="1" w:styleId="a4">
    <w:name w:val="Основной текст Знак"/>
    <w:basedOn w:val="a0"/>
    <w:link w:val="a3"/>
    <w:semiHidden/>
    <w:rsid w:val="00A03702"/>
    <w:rPr>
      <w:rFonts w:ascii="Times New Roman" w:eastAsia="Times New Roman" w:hAnsi="Times New Roman" w:cs="Times New Roman"/>
      <w:b/>
      <w:sz w:val="14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037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037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A037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037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2014-04-14T11:12:00Z</dcterms:created>
  <dcterms:modified xsi:type="dcterms:W3CDTF">2014-04-14T11:16:00Z</dcterms:modified>
</cp:coreProperties>
</file>