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с самого своего рождения испытывают определенные стрессы, которые также требуют расслабления, как и у взрослых. Какими бы мелкими и незначительными эти тревоги и расстройства не казались. Потому родителям очень важно вовремя заметить напряженность и зажатость ребенка, чтобы начать с ним заниматься. Все упражнения на релаксацию разделяются по возрасту малышей и дошколят: разница в психических процессах и физическом развитии определяет такой подход.</w:t>
      </w:r>
    </w:p>
    <w:p w:rsidR="00247421" w:rsidRPr="00247421" w:rsidRDefault="00247421" w:rsidP="00247421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247421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Малыши от 0 до 1 года: снимаем напряжение!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правило, малыши грудного возраста до 1 года еще не воспринимают окружающий мир так же полно, как дети постарше. Потому упражнений на релаксацию как таковых для них посоветовать нельзя. Главными проблемами остаются:</w:t>
      </w:r>
    </w:p>
    <w:p w:rsidR="00247421" w:rsidRPr="00247421" w:rsidRDefault="00247421" w:rsidP="00247421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tooltip="гипертонус у детей" w:history="1">
        <w:proofErr w:type="spellStart"/>
        <w:proofErr w:type="gramStart"/>
        <w:r w:rsidRPr="00247421">
          <w:rPr>
            <w:rFonts w:ascii="Verdana" w:eastAsia="Times New Roman" w:hAnsi="Verdana" w:cs="Times New Roman"/>
            <w:color w:val="009900"/>
            <w:sz w:val="21"/>
            <w:szCs w:val="21"/>
            <w:lang w:eastAsia="ru-RU"/>
          </w:rPr>
          <w:t>гипертонус</w:t>
        </w:r>
        <w:proofErr w:type="spellEnd"/>
        <w:proofErr w:type="gramEnd"/>
        <w:r w:rsidRPr="00247421">
          <w:rPr>
            <w:rFonts w:ascii="Verdana" w:eastAsia="Times New Roman" w:hAnsi="Verdana" w:cs="Times New Roman"/>
            <w:color w:val="009900"/>
            <w:sz w:val="21"/>
            <w:szCs w:val="21"/>
            <w:lang w:eastAsia="ru-RU"/>
          </w:rPr>
          <w:t xml:space="preserve"> у детей</w:t>
        </w:r>
      </w:hyperlink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(напряженность мышц в определенной позе: запрокинутая голова, сжатые кулачки);</w:t>
      </w:r>
    </w:p>
    <w:p w:rsidR="00247421" w:rsidRPr="00247421" w:rsidRDefault="00247421" w:rsidP="00247421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нарушения</w:t>
      </w:r>
      <w:proofErr w:type="gramEnd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сна и отдыха;</w:t>
      </w:r>
    </w:p>
    <w:p w:rsidR="00247421" w:rsidRPr="00247421" w:rsidRDefault="00247421" w:rsidP="00247421">
      <w:pPr>
        <w:numPr>
          <w:ilvl w:val="0"/>
          <w:numId w:val="1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плаксивость</w:t>
      </w:r>
      <w:proofErr w:type="gramEnd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из-за физиологической незрелости (болит животик, режутся зубы) или плохого эмоционального фона в семье (если мама части кричит на малыша, ругаются родители).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Справиться с такими проблемами можно, нужно только приложить немного усилий. Например, можно:</w:t>
      </w:r>
    </w:p>
    <w:p w:rsidR="00247421" w:rsidRPr="00247421" w:rsidRDefault="00247421" w:rsidP="00247421">
      <w:pPr>
        <w:numPr>
          <w:ilvl w:val="0"/>
          <w:numId w:val="2"/>
        </w:numPr>
        <w:spacing w:after="75" w:line="330" w:lineRule="atLeast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Делать упражнения бэби-йоги;</w:t>
      </w:r>
    </w:p>
    <w:p w:rsidR="00247421" w:rsidRPr="00247421" w:rsidRDefault="00247421" w:rsidP="00247421">
      <w:pPr>
        <w:numPr>
          <w:ilvl w:val="0"/>
          <w:numId w:val="2"/>
        </w:numPr>
        <w:spacing w:after="75" w:line="330" w:lineRule="atLeast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Делать массаж (читайте: </w:t>
      </w:r>
      <w:hyperlink r:id="rId6" w:tooltip="как правильно делать массаж ребенку" w:history="1">
        <w:r w:rsidRPr="00247421">
          <w:rPr>
            <w:rFonts w:ascii="Verdana" w:eastAsia="Times New Roman" w:hAnsi="Verdana" w:cs="Times New Roman"/>
            <w:color w:val="009900"/>
            <w:sz w:val="21"/>
            <w:szCs w:val="21"/>
            <w:lang w:eastAsia="ru-RU"/>
          </w:rPr>
          <w:t>как правильно делать массаж ребенку</w:t>
        </w:r>
      </w:hyperlink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как правило, его прописывают даже педиатры;</w:t>
      </w:r>
    </w:p>
    <w:p w:rsidR="00247421" w:rsidRPr="00247421" w:rsidRDefault="00247421" w:rsidP="00247421">
      <w:pPr>
        <w:numPr>
          <w:ilvl w:val="0"/>
          <w:numId w:val="2"/>
        </w:numPr>
        <w:spacing w:after="75" w:line="330" w:lineRule="atLeast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Учить малыша делать зарядку, «сдабривая» ее сказкой, вызывая ребенка на контакт с игрой «ладушки», хлопаньем в ладоши. Главными тут остаются теплый эмоциональный контакт, вовлеченность улыбающегося родителя в эти упражнения. От такого воздействия дети, как правило, расслабляются, напряжение уходит.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Помните, что в этом нежном возрасте лучшим «упражнением» на релаксацию остаются смех, улыбка и спонтанные движения малыша, подбадриваемого мамой и папой.</w:t>
      </w:r>
    </w:p>
    <w:p w:rsidR="00247421" w:rsidRPr="00247421" w:rsidRDefault="00247421" w:rsidP="00247421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247421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Дети от 1 до 3 лет: первые стрессы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этом возрасте дети уже начинают осознавать происходящее в семье, многие испытывают первые «муки» социализации от походов в сад. Но они уже более контактны, начинают самостоятельно двигаться, произносят первые слова. С ними уже можно проводить настоящие упражнения на расслабление и релаксацию: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Дыхательные упражнения с играми «Дует ветер» или «Задуем свечку сказочному герою»:</w:t>
      </w:r>
    </w:p>
    <w:p w:rsidR="00247421" w:rsidRPr="00247421" w:rsidRDefault="00247421" w:rsidP="00247421">
      <w:pPr>
        <w:numPr>
          <w:ilvl w:val="0"/>
          <w:numId w:val="3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Занятие состоит в том, что ребенок сосредоточился именно на дыхании, старался бы задуть воображаемую свечу или поиграл бы в ветер.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Упражнения йоги. Еще несколько лет назад йога считалась просто модным поветрием, а теперь ею успешно занимаются дети от 2 лет:</w:t>
      </w:r>
    </w:p>
    <w:p w:rsidR="00247421" w:rsidRPr="00247421" w:rsidRDefault="00247421" w:rsidP="00247421">
      <w:pPr>
        <w:numPr>
          <w:ilvl w:val="0"/>
          <w:numId w:val="4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Детям разрешены не все </w:t>
      </w:r>
      <w:proofErr w:type="spellStart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асаны</w:t>
      </w:r>
      <w:proofErr w:type="spellEnd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также им запрещена </w:t>
      </w:r>
      <w:proofErr w:type="spellStart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пранаяма</w:t>
      </w:r>
      <w:proofErr w:type="spellEnd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(дыхательные упражнения)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Игровое упражнение «Винт» или «Насос и мяч»:</w:t>
      </w:r>
    </w:p>
    <w:p w:rsidR="00247421" w:rsidRPr="00247421" w:rsidRDefault="00247421" w:rsidP="00247421">
      <w:pPr>
        <w:numPr>
          <w:ilvl w:val="0"/>
          <w:numId w:val="5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первой игре детям предлагается представить себя «винтами» и покрутиться в разные стороны, держа ноги вместе. Во втором занятии один </w:t>
      </w:r>
      <w:proofErr w:type="gramStart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это</w:t>
      </w:r>
      <w:proofErr w:type="gramEnd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мяч, а второй насос (можно играть и родителям). Один изображает, что накачивает воздухом второго. В конце ребенок фигурально и буквально выдувает воздух из себя. Это способствует сбросу мышечного напряжения.</w:t>
      </w:r>
    </w:p>
    <w:p w:rsidR="00247421" w:rsidRPr="00247421" w:rsidRDefault="00247421" w:rsidP="00247421">
      <w:pPr>
        <w:spacing w:before="90" w:after="270" w:line="330" w:lineRule="atLeast"/>
        <w:ind w:right="150"/>
        <w:outlineLvl w:val="1"/>
        <w:rPr>
          <w:rFonts w:ascii="Tahoma" w:eastAsia="Times New Roman" w:hAnsi="Tahoma" w:cs="Tahoma"/>
          <w:color w:val="3366CC"/>
          <w:sz w:val="33"/>
          <w:szCs w:val="33"/>
          <w:lang w:eastAsia="ru-RU"/>
        </w:rPr>
      </w:pPr>
      <w:r w:rsidRPr="00247421">
        <w:rPr>
          <w:rFonts w:ascii="Tahoma" w:eastAsia="Times New Roman" w:hAnsi="Tahoma" w:cs="Tahoma"/>
          <w:color w:val="3366CC"/>
          <w:sz w:val="33"/>
          <w:szCs w:val="33"/>
          <w:lang w:eastAsia="ru-RU"/>
        </w:rPr>
        <w:t>Ребенок от 4 и до 7 лет: напряжение у дошкольников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этом возрасте на ребенка «сваливаются» требования по посещению многочисленных кружков и подготовка к школе. Вероятность стрессов и постоянных мышечных «зажимов» из-за сидения за столом или спортивных занятий велика. Попробуйте следующее:</w:t>
      </w:r>
    </w:p>
    <w:p w:rsidR="00247421" w:rsidRPr="00247421" w:rsidRDefault="00247421" w:rsidP="00247421">
      <w:pPr>
        <w:numPr>
          <w:ilvl w:val="0"/>
          <w:numId w:val="6"/>
        </w:numPr>
        <w:spacing w:after="75" w:line="330" w:lineRule="atLeast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Йогу и плавание в воде с элементами игр. Для этого существуют специальные группы водных тренеров, которые обучают играм в воде;</w:t>
      </w:r>
    </w:p>
    <w:p w:rsidR="00247421" w:rsidRPr="00247421" w:rsidRDefault="00247421" w:rsidP="00247421">
      <w:pPr>
        <w:numPr>
          <w:ilvl w:val="0"/>
          <w:numId w:val="6"/>
        </w:numPr>
        <w:spacing w:after="75" w:line="330" w:lineRule="atLeast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Делайте с детьми дыхательные упражнения, обратитесь к ведическим традициям, которые рассказывают про </w:t>
      </w:r>
      <w:proofErr w:type="spellStart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чакры</w:t>
      </w:r>
      <w:proofErr w:type="spellEnd"/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Каждый энергетический центр имеет цвет, и дети прекрасно визуализируют работу с ними, могут «продышать» их;</w:t>
      </w:r>
    </w:p>
    <w:p w:rsidR="00247421" w:rsidRPr="00247421" w:rsidRDefault="00247421" w:rsidP="00247421">
      <w:pPr>
        <w:numPr>
          <w:ilvl w:val="0"/>
          <w:numId w:val="6"/>
        </w:numPr>
        <w:spacing w:after="75" w:line="330" w:lineRule="atLeast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Обязательно прибегайте к игровым упражнениям на релаксацию, например, в «Море волнуется раз» или «Медведь после спячки»:</w:t>
      </w:r>
    </w:p>
    <w:p w:rsidR="00247421" w:rsidRPr="00247421" w:rsidRDefault="00247421" w:rsidP="00247421">
      <w:pPr>
        <w:numPr>
          <w:ilvl w:val="0"/>
          <w:numId w:val="7"/>
        </w:numPr>
        <w:spacing w:after="75" w:line="33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Первая игра хорошо известна еще самим мама и папам: нужно представить себя волной и замереть в произвольной позе по команде ведущего. Во втором упражнении (рекомендовано с 5 лет) нужно представить все фазы жизни медвежонка: засыпание, зимовку и пробуждение. Каждый этап проигрывается: дети «замирают», «потягиваются», «просыпаются», пытаясь изобразить медведя.</w:t>
      </w:r>
    </w:p>
    <w:p w:rsidR="00247421" w:rsidRPr="00247421" w:rsidRDefault="00247421" w:rsidP="00247421">
      <w:pPr>
        <w:spacing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74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Обязательно занимайтесь со своими детьми релаксационными упражнениями: наградой будет гармоничное развитие ребенка и прекрасный контакт с ним!</w:t>
      </w:r>
    </w:p>
    <w:p w:rsidR="00684A6A" w:rsidRDefault="00684A6A">
      <w:bookmarkStart w:id="0" w:name="_GoBack"/>
      <w:bookmarkEnd w:id="0"/>
    </w:p>
    <w:sectPr w:rsidR="0068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591"/>
    <w:multiLevelType w:val="multilevel"/>
    <w:tmpl w:val="E2B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3816"/>
    <w:multiLevelType w:val="multilevel"/>
    <w:tmpl w:val="DD54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C6A8F"/>
    <w:multiLevelType w:val="multilevel"/>
    <w:tmpl w:val="5DF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1529D"/>
    <w:multiLevelType w:val="multilevel"/>
    <w:tmpl w:val="2BC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D2E05"/>
    <w:multiLevelType w:val="multilevel"/>
    <w:tmpl w:val="682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85D62"/>
    <w:multiLevelType w:val="multilevel"/>
    <w:tmpl w:val="78E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C00CA"/>
    <w:multiLevelType w:val="multilevel"/>
    <w:tmpl w:val="090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21"/>
    <w:rsid w:val="00247421"/>
    <w:rsid w:val="006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FBCA0-B604-4AF3-BB36-6184D29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kak-pravilno-delat-massazh-rebenku/" TargetMode="External"/><Relationship Id="rId5" Type="http://schemas.openxmlformats.org/officeDocument/2006/relationships/hyperlink" Target="http://www.vse-pro-detey.ru/gipertonus-u-rebenka-kak-s-nim-spravi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2014-04-06T05:15:00Z</dcterms:created>
  <dcterms:modified xsi:type="dcterms:W3CDTF">2014-04-06T05:15:00Z</dcterms:modified>
</cp:coreProperties>
</file>