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BD" w:rsidRDefault="007F41BD" w:rsidP="00DF1C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-1-</w:t>
      </w:r>
    </w:p>
    <w:p w:rsidR="00DF1CB3" w:rsidRDefault="00DF1CB3" w:rsidP="00DF1C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Спортивные игры и упражнения в физическом развитии дошкольников</w:t>
      </w:r>
    </w:p>
    <w:p w:rsidR="00DF1CB3" w:rsidRPr="00DF1CB3" w:rsidRDefault="00DF1CB3" w:rsidP="00DF1CB3">
      <w:pPr>
        <w:pStyle w:val="a3"/>
        <w:jc w:val="right"/>
        <w:rPr>
          <w:rFonts w:ascii="Times New Roman" w:hAnsi="Times New Roman" w:cs="Times New Roman"/>
          <w:b/>
          <w:i/>
          <w:sz w:val="24"/>
        </w:rPr>
      </w:pPr>
      <w:r w:rsidRPr="00DF1CB3">
        <w:rPr>
          <w:rFonts w:ascii="Times New Roman" w:hAnsi="Times New Roman" w:cs="Times New Roman"/>
          <w:b/>
          <w:i/>
          <w:sz w:val="24"/>
        </w:rPr>
        <w:t>Кокорина Ольга Игоревна</w:t>
      </w:r>
    </w:p>
    <w:p w:rsidR="00DF1CB3" w:rsidRDefault="00DF1CB3" w:rsidP="00DF1CB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</w:t>
      </w:r>
      <w:r w:rsidRPr="00DF1CB3">
        <w:rPr>
          <w:rFonts w:ascii="Times New Roman" w:hAnsi="Times New Roman" w:cs="Times New Roman"/>
          <w:i/>
          <w:sz w:val="24"/>
        </w:rPr>
        <w:t>нструктор по физической культуре</w:t>
      </w:r>
    </w:p>
    <w:p w:rsidR="00DF1CB3" w:rsidRDefault="00DF1CB3" w:rsidP="00DF1CB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второй квалификационной категории</w:t>
      </w:r>
    </w:p>
    <w:p w:rsidR="00DF1CB3" w:rsidRDefault="00DF1CB3" w:rsidP="00DF1CB3">
      <w:pPr>
        <w:pStyle w:val="a3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МАДОУ №86 ЦРР «Жемчужинка»</w:t>
      </w:r>
    </w:p>
    <w:p w:rsidR="00DF1CB3" w:rsidRPr="00DF1CB3" w:rsidRDefault="00DF1CB3" w:rsidP="00DF1CB3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</w:rPr>
        <w:t>.С</w:t>
      </w:r>
      <w:proofErr w:type="gramEnd"/>
      <w:r>
        <w:rPr>
          <w:rFonts w:ascii="Times New Roman" w:hAnsi="Times New Roman" w:cs="Times New Roman"/>
          <w:i/>
          <w:sz w:val="24"/>
        </w:rPr>
        <w:t>еверодвинска</w:t>
      </w:r>
    </w:p>
    <w:p w:rsidR="00DF1CB3" w:rsidRPr="00DF1CB3" w:rsidRDefault="00DF1CB3" w:rsidP="00DF1CB3">
      <w:pPr>
        <w:jc w:val="right"/>
        <w:rPr>
          <w:rFonts w:ascii="Times New Roman" w:hAnsi="Times New Roman" w:cs="Times New Roman"/>
          <w:b/>
          <w:i/>
          <w:sz w:val="24"/>
        </w:rPr>
      </w:pPr>
    </w:p>
    <w:p w:rsidR="00DF1CB3" w:rsidRPr="007F41BD" w:rsidRDefault="00DF1CB3" w:rsidP="00DF1CB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>Большую роль во всестороннем физическом воспитании детей дошкольного возраста играют спортивные игры, элементы спортивных игр и спортивные упражнения. Они подбираются с учетом возраста, состояния здоровья, индивидуальной склонности и интересов детей. В них используются лишь некоторые элементы техники спортивных игр, доступные и полезные детям дошкольного возраста. На основе этих, разученных детьми, элементов, могут быть организованы игры, которые проводятся по упрощенным правилам.</w:t>
      </w:r>
    </w:p>
    <w:p w:rsidR="0077373A" w:rsidRPr="007F41BD" w:rsidRDefault="00DF1CB3" w:rsidP="0077373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Спортивные игры укрепляют крупные группы мышц, развивают психофизические качества: силу, быстроту, ловкость, выносливость. В спортивных играх у ребенка повышается умственная активность, ориентировка в пространстве, развивается сообразительность, быстрота мышления, происходит осознание собственных действий. Ребенок учится согласовывать свои действия с действиями товарищей; у него воспитывается сдержанность, самообладание, ответственность, воля и решительность; обогащается его </w:t>
      </w:r>
      <w:proofErr w:type="spellStart"/>
      <w:proofErr w:type="gramStart"/>
      <w:r w:rsidRPr="007F41BD">
        <w:rPr>
          <w:rFonts w:ascii="Times New Roman" w:hAnsi="Times New Roman" w:cs="Times New Roman"/>
          <w:sz w:val="24"/>
        </w:rPr>
        <w:t>сен-сомоторный</w:t>
      </w:r>
      <w:proofErr w:type="spellEnd"/>
      <w:proofErr w:type="gramEnd"/>
      <w:r w:rsidRPr="007F41BD">
        <w:rPr>
          <w:rFonts w:ascii="Times New Roman" w:hAnsi="Times New Roman" w:cs="Times New Roman"/>
          <w:sz w:val="24"/>
        </w:rPr>
        <w:t xml:space="preserve"> опыт, развивается творчество. </w:t>
      </w:r>
      <w:r w:rsidR="0077373A" w:rsidRPr="007F41BD">
        <w:rPr>
          <w:rFonts w:ascii="Times New Roman" w:hAnsi="Times New Roman" w:cs="Times New Roman"/>
          <w:sz w:val="24"/>
        </w:rPr>
        <w:t xml:space="preserve"> Чем богаче </w:t>
      </w:r>
      <w:proofErr w:type="spellStart"/>
      <w:proofErr w:type="gramStart"/>
      <w:r w:rsidR="0077373A" w:rsidRPr="007F41BD">
        <w:rPr>
          <w:rFonts w:ascii="Times New Roman" w:hAnsi="Times New Roman" w:cs="Times New Roman"/>
          <w:sz w:val="24"/>
        </w:rPr>
        <w:t>сен-сомоторный</w:t>
      </w:r>
      <w:proofErr w:type="spellEnd"/>
      <w:proofErr w:type="gramEnd"/>
      <w:r w:rsidR="0077373A" w:rsidRPr="007F41BD">
        <w:rPr>
          <w:rFonts w:ascii="Times New Roman" w:hAnsi="Times New Roman" w:cs="Times New Roman"/>
          <w:sz w:val="24"/>
        </w:rPr>
        <w:t xml:space="preserve"> опыт ребенка, тем легче формируются его двигательные навыки. Этот опыт успешно приобретается при выполнении специально подобранных, методически правильно организованных физических упражнений. Оказывается, что одним из удачных в этом смысле упражнений являются упражнения и игры с мячом – элементы баскетбола, футбола, волейбола и тенниса. Мяч имеет форму шара. Никакое другое тело не имеет большей поверхности соприкосновения с ладонью, которое дает полноту ощущения формы. Шар оптимально задействует все анализаторы – двигательный, вестибулярный, зрительный, тактильный, что усиливает эффект положительного воздействия на совершенствование точных движений рук и пальцев</w:t>
      </w:r>
      <w:r w:rsidR="00D5463A" w:rsidRPr="007F41BD">
        <w:rPr>
          <w:rFonts w:ascii="Times New Roman" w:hAnsi="Times New Roman" w:cs="Times New Roman"/>
          <w:sz w:val="24"/>
        </w:rPr>
        <w:t>, психическое состояние ребенка и его физиологические функции.</w:t>
      </w:r>
    </w:p>
    <w:p w:rsidR="00DF1CB3" w:rsidRPr="007F41BD" w:rsidRDefault="00DF1CB3" w:rsidP="00DF1CB3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</w:t>
      </w:r>
      <w:r w:rsidR="00D5463A" w:rsidRPr="007F41BD">
        <w:rPr>
          <w:rFonts w:ascii="Times New Roman" w:hAnsi="Times New Roman" w:cs="Times New Roman"/>
          <w:sz w:val="24"/>
        </w:rPr>
        <w:tab/>
      </w:r>
      <w:r w:rsidRPr="007F41BD">
        <w:rPr>
          <w:rFonts w:ascii="Times New Roman" w:hAnsi="Times New Roman" w:cs="Times New Roman"/>
          <w:sz w:val="24"/>
        </w:rPr>
        <w:t xml:space="preserve">Чрезвычайно важно учитывать развивающую роль </w:t>
      </w:r>
      <w:r w:rsidR="00D5463A" w:rsidRPr="007F41BD">
        <w:rPr>
          <w:rFonts w:ascii="Times New Roman" w:hAnsi="Times New Roman" w:cs="Times New Roman"/>
          <w:sz w:val="24"/>
        </w:rPr>
        <w:t xml:space="preserve">мышечной </w:t>
      </w:r>
      <w:r w:rsidRPr="007F41BD">
        <w:rPr>
          <w:rFonts w:ascii="Times New Roman" w:hAnsi="Times New Roman" w:cs="Times New Roman"/>
          <w:sz w:val="24"/>
        </w:rPr>
        <w:t>радости, сильных переживаний, незатухающий интерес к результатам игры. Увлеченность ребенка игрой усиливает физиологическое состояние организма.</w:t>
      </w:r>
      <w:r w:rsidR="00D5463A" w:rsidRPr="007F41BD">
        <w:rPr>
          <w:rFonts w:ascii="Times New Roman" w:hAnsi="Times New Roman" w:cs="Times New Roman"/>
          <w:sz w:val="24"/>
        </w:rPr>
        <w:t xml:space="preserve"> </w:t>
      </w:r>
      <w:proofErr w:type="gramStart"/>
      <w:r w:rsidR="00D5463A" w:rsidRPr="007F41BD">
        <w:rPr>
          <w:rFonts w:ascii="Times New Roman" w:hAnsi="Times New Roman" w:cs="Times New Roman"/>
          <w:sz w:val="24"/>
        </w:rPr>
        <w:t>Кроме этого, с</w:t>
      </w:r>
      <w:r w:rsidRPr="007F41BD">
        <w:rPr>
          <w:rFonts w:ascii="Times New Roman" w:hAnsi="Times New Roman" w:cs="Times New Roman"/>
          <w:sz w:val="24"/>
        </w:rPr>
        <w:t xml:space="preserve">портивные </w:t>
      </w:r>
      <w:r w:rsidR="00D5463A" w:rsidRPr="007F41BD">
        <w:rPr>
          <w:rFonts w:ascii="Times New Roman" w:hAnsi="Times New Roman" w:cs="Times New Roman"/>
          <w:sz w:val="24"/>
        </w:rPr>
        <w:t xml:space="preserve">игры </w:t>
      </w:r>
      <w:r w:rsidRPr="007F41BD">
        <w:rPr>
          <w:rFonts w:ascii="Times New Roman" w:hAnsi="Times New Roman" w:cs="Times New Roman"/>
          <w:sz w:val="24"/>
        </w:rPr>
        <w:t>упражнения пополняют и обогащают словарный запас такими словами, как «ракетка», «волан», «стойка» (бадминтониста или теннисиста), «городки», «кегли», «бита» и др. Спортивные игры снимают нервное напряжение, помогают свободному выражению эмоций.</w:t>
      </w:r>
      <w:proofErr w:type="gramEnd"/>
    </w:p>
    <w:p w:rsidR="007F41BD" w:rsidRPr="007F41BD" w:rsidRDefault="00DF1CB3" w:rsidP="00D5463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7F41BD">
        <w:rPr>
          <w:rFonts w:ascii="Times New Roman" w:hAnsi="Times New Roman" w:cs="Times New Roman"/>
          <w:sz w:val="24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</w:t>
      </w:r>
    </w:p>
    <w:p w:rsidR="007F41BD" w:rsidRPr="007F41BD" w:rsidRDefault="007F41BD" w:rsidP="007F41BD">
      <w:pPr>
        <w:jc w:val="center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lastRenderedPageBreak/>
        <w:t>-2-</w:t>
      </w:r>
    </w:p>
    <w:p w:rsidR="00DF1CB3" w:rsidRPr="007F41BD" w:rsidRDefault="00DF1CB3" w:rsidP="007F41BD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всего ограничиваются тем, что выносят на прогулку спортивное оборудование и предоставляют детям полную самостоятельность в его использовании. </w:t>
      </w:r>
    </w:p>
    <w:p w:rsidR="00D5463A" w:rsidRPr="007F41BD" w:rsidRDefault="00DF1CB3" w:rsidP="00D5463A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    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</w:t>
      </w:r>
      <w:r w:rsidR="00D5463A" w:rsidRPr="007F41BD">
        <w:rPr>
          <w:rFonts w:ascii="Times New Roman" w:hAnsi="Times New Roman" w:cs="Times New Roman"/>
          <w:sz w:val="24"/>
        </w:rPr>
        <w:t xml:space="preserve"> и её пользу.</w:t>
      </w:r>
      <w:r w:rsidRPr="007F41BD">
        <w:rPr>
          <w:rFonts w:ascii="Times New Roman" w:hAnsi="Times New Roman" w:cs="Times New Roman"/>
          <w:sz w:val="24"/>
        </w:rPr>
        <w:t xml:space="preserve"> Однако</w:t>
      </w:r>
      <w:r w:rsidR="00D5463A" w:rsidRPr="007F41BD">
        <w:rPr>
          <w:rFonts w:ascii="Times New Roman" w:hAnsi="Times New Roman" w:cs="Times New Roman"/>
          <w:sz w:val="24"/>
        </w:rPr>
        <w:t xml:space="preserve">, </w:t>
      </w:r>
      <w:r w:rsidRPr="007F41BD">
        <w:rPr>
          <w:rFonts w:ascii="Times New Roman" w:hAnsi="Times New Roman" w:cs="Times New Roman"/>
          <w:sz w:val="24"/>
        </w:rPr>
        <w:t xml:space="preserve"> прежде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спорта, спортсменами, провести экскурсию или целевую прогулку на стадион </w:t>
      </w:r>
      <w:proofErr w:type="gramStart"/>
      <w:r w:rsidRPr="007F41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При этом следует помнить о строгом </w:t>
      </w:r>
      <w:proofErr w:type="gramStart"/>
      <w:r w:rsidRPr="007F41BD">
        <w:rPr>
          <w:rFonts w:ascii="Times New Roman" w:hAnsi="Times New Roman" w:cs="Times New Roman"/>
          <w:sz w:val="24"/>
        </w:rPr>
        <w:t>контроле за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самочувствием детей и учитывать противопоказания при использовании отдельных видов движений. Например, детям, имеющим плоскостопие, не следует увлекаться ездой на велосипеде, детям с нарушением зрения противопоказан н</w:t>
      </w:r>
      <w:r w:rsidR="00D5463A" w:rsidRPr="007F41BD">
        <w:rPr>
          <w:rFonts w:ascii="Times New Roman" w:hAnsi="Times New Roman" w:cs="Times New Roman"/>
          <w:sz w:val="24"/>
        </w:rPr>
        <w:t xml:space="preserve">астольный теннис и т. д. </w:t>
      </w:r>
    </w:p>
    <w:p w:rsidR="00DF1CB3" w:rsidRPr="007F41BD" w:rsidRDefault="00DF1CB3" w:rsidP="00D5463A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Большое значение имеет использование в режиме дня различных спортивных игр и упражнений в комплексе. </w:t>
      </w:r>
      <w:r w:rsidR="00D5463A" w:rsidRPr="007F41BD">
        <w:rPr>
          <w:rFonts w:ascii="Times New Roman" w:hAnsi="Times New Roman" w:cs="Times New Roman"/>
          <w:sz w:val="24"/>
        </w:rPr>
        <w:t xml:space="preserve"> При комплексном использовании легче удовлетворить индивидуальные склонности детей и сделать их интересы более разнообразными.  </w:t>
      </w:r>
      <w:r w:rsidRPr="007F41BD">
        <w:rPr>
          <w:rFonts w:ascii="Times New Roman" w:hAnsi="Times New Roman" w:cs="Times New Roman"/>
          <w:sz w:val="24"/>
        </w:rPr>
        <w:t>В компле</w:t>
      </w:r>
      <w:proofErr w:type="gramStart"/>
      <w:r w:rsidRPr="007F41BD">
        <w:rPr>
          <w:rFonts w:ascii="Times New Roman" w:hAnsi="Times New Roman" w:cs="Times New Roman"/>
          <w:sz w:val="24"/>
        </w:rPr>
        <w:t>кс вкл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7F41BD">
        <w:rPr>
          <w:rFonts w:ascii="Times New Roman" w:hAnsi="Times New Roman" w:cs="Times New Roman"/>
          <w:sz w:val="24"/>
        </w:rPr>
        <w:t>контроль за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7F41BD">
        <w:rPr>
          <w:rFonts w:ascii="Times New Roman" w:hAnsi="Times New Roman" w:cs="Times New Roman"/>
          <w:sz w:val="24"/>
        </w:rPr>
        <w:t>упражнениями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в то время как другие дети будут самостоятельнее в простых.</w:t>
      </w:r>
    </w:p>
    <w:p w:rsidR="00DF1CB3" w:rsidRPr="007F41BD" w:rsidRDefault="00DF1CB3" w:rsidP="00DF1CB3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</w:t>
      </w:r>
      <w:r w:rsidR="00D5463A" w:rsidRPr="007F41BD">
        <w:rPr>
          <w:rFonts w:ascii="Times New Roman" w:hAnsi="Times New Roman" w:cs="Times New Roman"/>
          <w:sz w:val="24"/>
        </w:rPr>
        <w:tab/>
      </w:r>
      <w:r w:rsidRPr="007F41BD">
        <w:rPr>
          <w:rFonts w:ascii="Times New Roman" w:hAnsi="Times New Roman" w:cs="Times New Roman"/>
          <w:sz w:val="24"/>
        </w:rPr>
        <w:t xml:space="preserve">Спортивные игры и упражнения преимущественно проводятся на свежем воздухе. Поэтому, подбирая их, следует учитывать сезонные, погодные условия. </w:t>
      </w:r>
      <w:proofErr w:type="gramStart"/>
      <w:r w:rsidRPr="007F41BD">
        <w:rPr>
          <w:rFonts w:ascii="Times New Roman" w:hAnsi="Times New Roman" w:cs="Times New Roman"/>
          <w:sz w:val="24"/>
        </w:rPr>
        <w:t>Так, в теплое время года отдается предпочтение спортивным упражнен</w:t>
      </w:r>
      <w:r w:rsidR="009F37D0" w:rsidRPr="007F41BD">
        <w:rPr>
          <w:rFonts w:ascii="Times New Roman" w:hAnsi="Times New Roman" w:cs="Times New Roman"/>
          <w:sz w:val="24"/>
        </w:rPr>
        <w:t>иям и играм с мячом</w:t>
      </w:r>
      <w:r w:rsidRPr="007F41BD">
        <w:rPr>
          <w:rFonts w:ascii="Times New Roman" w:hAnsi="Times New Roman" w:cs="Times New Roman"/>
          <w:sz w:val="24"/>
        </w:rPr>
        <w:t>, играм в кегли, городки, настольный теннис, бадминтон, с элементами баскетбола, волейбола; купанию, плава</w:t>
      </w:r>
      <w:r w:rsidR="009F37D0" w:rsidRPr="007F41BD">
        <w:rPr>
          <w:rFonts w:ascii="Times New Roman" w:hAnsi="Times New Roman" w:cs="Times New Roman"/>
          <w:sz w:val="24"/>
        </w:rPr>
        <w:t xml:space="preserve">нию, езде на велосипеде; зимой - </w:t>
      </w:r>
      <w:r w:rsidRPr="007F41BD">
        <w:rPr>
          <w:rFonts w:ascii="Times New Roman" w:hAnsi="Times New Roman" w:cs="Times New Roman"/>
          <w:sz w:val="24"/>
        </w:rPr>
        <w:t>катанию на санках, развлечениям со снежками, скольжению на беговых дорожках, ходьбе на лыжах, бегу на коньках.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</w:p>
    <w:p w:rsidR="007F41BD" w:rsidRPr="007F41BD" w:rsidRDefault="00DF1CB3" w:rsidP="009F37D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Спортивные игры и упражнения в дошкольном учреждении следует использовать в разные периоды дня.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</w:t>
      </w:r>
      <w:r w:rsidR="009F37D0" w:rsidRPr="007F41BD">
        <w:rPr>
          <w:rFonts w:ascii="Times New Roman" w:hAnsi="Times New Roman" w:cs="Times New Roman"/>
          <w:sz w:val="24"/>
        </w:rPr>
        <w:t>яют определенные движения. А те</w:t>
      </w:r>
      <w:r w:rsidRPr="007F41BD">
        <w:rPr>
          <w:rFonts w:ascii="Times New Roman" w:hAnsi="Times New Roman" w:cs="Times New Roman"/>
          <w:sz w:val="24"/>
        </w:rPr>
        <w:t xml:space="preserve">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7F41BD">
        <w:rPr>
          <w:rFonts w:ascii="Times New Roman" w:hAnsi="Times New Roman" w:cs="Times New Roman"/>
          <w:sz w:val="24"/>
        </w:rPr>
        <w:t>в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овладениями знаниями, навыками и умениями на занятиях.</w:t>
      </w:r>
      <w:r w:rsidR="009F37D0"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 xml:space="preserve">Это нужно учитывать и при подборе упражнений для вечернего времени, ведь вечером, через 2-3 часа после дневного </w:t>
      </w:r>
    </w:p>
    <w:p w:rsidR="007F41BD" w:rsidRPr="007F41BD" w:rsidRDefault="007F41BD" w:rsidP="007F41BD">
      <w:pPr>
        <w:jc w:val="center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lastRenderedPageBreak/>
        <w:t>-3-</w:t>
      </w:r>
    </w:p>
    <w:p w:rsidR="00DF1CB3" w:rsidRPr="007F41BD" w:rsidRDefault="00DF1CB3" w:rsidP="007F41BD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>отдыха, работоспособность детей начинает снижаться. Но и не сразу после сна, так как  дети ещё вялые, поэтому нагрузку следует повышать постепен</w:t>
      </w:r>
      <w:r w:rsidR="009F37D0" w:rsidRPr="007F41BD">
        <w:rPr>
          <w:rFonts w:ascii="Times New Roman" w:hAnsi="Times New Roman" w:cs="Times New Roman"/>
          <w:sz w:val="24"/>
        </w:rPr>
        <w:t xml:space="preserve">но. </w:t>
      </w:r>
      <w:r w:rsidRPr="007F41BD">
        <w:rPr>
          <w:rFonts w:ascii="Times New Roman" w:hAnsi="Times New Roman" w:cs="Times New Roman"/>
          <w:sz w:val="24"/>
        </w:rPr>
        <w:t>На дневной прогулке  можно использова</w:t>
      </w:r>
      <w:r w:rsidR="009F37D0" w:rsidRPr="007F41BD">
        <w:rPr>
          <w:rFonts w:ascii="Times New Roman" w:hAnsi="Times New Roman" w:cs="Times New Roman"/>
          <w:sz w:val="24"/>
        </w:rPr>
        <w:t xml:space="preserve">ть спортивные игры и упражнения </w:t>
      </w:r>
      <w:r w:rsidRPr="007F41BD">
        <w:rPr>
          <w:rFonts w:ascii="Times New Roman" w:hAnsi="Times New Roman" w:cs="Times New Roman"/>
          <w:sz w:val="24"/>
        </w:rPr>
        <w:t xml:space="preserve">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</w:p>
    <w:p w:rsidR="00DF1CB3" w:rsidRPr="007F41BD" w:rsidRDefault="00DF1CB3" w:rsidP="009F37D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  <w:r w:rsidR="009F37D0"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>Собственный пример педагога, физическая подтянутость, бодрость, оптимистический настрой,  искреннее стремление привить ребятам любовь к физической культуре благотворно влияют на них. Очень важно создать для развлечений 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</w:t>
      </w:r>
      <w:r w:rsidR="009F37D0"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 xml:space="preserve">Руководя играми и упражнениями, воспитатель использует </w:t>
      </w:r>
      <w:proofErr w:type="spellStart"/>
      <w:r w:rsidRPr="007F41BD">
        <w:rPr>
          <w:rFonts w:ascii="Times New Roman" w:hAnsi="Times New Roman" w:cs="Times New Roman"/>
          <w:sz w:val="24"/>
        </w:rPr>
        <w:t>общеметодические</w:t>
      </w:r>
      <w:proofErr w:type="spellEnd"/>
      <w:r w:rsidRPr="007F41BD">
        <w:rPr>
          <w:rFonts w:ascii="Times New Roman" w:hAnsi="Times New Roman" w:cs="Times New Roman"/>
          <w:sz w:val="24"/>
        </w:rPr>
        <w:t xml:space="preserve"> приемы обучения и воспитания детей – объяснение, показ, вопрос, указание, оценку действий, поощрение, пример другого ребенка.</w:t>
      </w:r>
    </w:p>
    <w:p w:rsidR="00DF1CB3" w:rsidRPr="007F41BD" w:rsidRDefault="007F41BD" w:rsidP="00DF1CB3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ab/>
      </w:r>
      <w:r w:rsidR="00DF1CB3" w:rsidRPr="007F41BD">
        <w:rPr>
          <w:rFonts w:ascii="Times New Roman" w:hAnsi="Times New Roman" w:cs="Times New Roman"/>
          <w:sz w:val="24"/>
        </w:rPr>
        <w:t>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</w:t>
      </w:r>
    </w:p>
    <w:p w:rsidR="009F37D0" w:rsidRPr="007F41BD" w:rsidRDefault="007F41BD" w:rsidP="009F37D0">
      <w:pPr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ab/>
      </w:r>
      <w:r w:rsidR="00DF1CB3" w:rsidRPr="007F41BD">
        <w:rPr>
          <w:rFonts w:ascii="Times New Roman" w:hAnsi="Times New Roman" w:cs="Times New Roman"/>
          <w:sz w:val="24"/>
        </w:rPr>
        <w:t>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  <w:r w:rsidR="009F37D0" w:rsidRPr="007F41BD">
        <w:rPr>
          <w:rFonts w:ascii="Times New Roman" w:hAnsi="Times New Roman" w:cs="Times New Roman"/>
          <w:sz w:val="24"/>
        </w:rPr>
        <w:t xml:space="preserve"> Но одна из главных задач руководителя – суметь войти в детский коллектив, найти ключ к сердцу каждого ребенка, вжиться в сферу игровых действий. Иногда он может и сам вступать в игру. Это важно в тех случаях, когда необходимо наладить контакт или показать образец умения играть. Такое участие вызывает доверие к педагогу, который может войти в детский мир игры, оставаясь справедливым и авторитетным судьей.</w:t>
      </w:r>
    </w:p>
    <w:p w:rsidR="00DF1CB3" w:rsidRPr="007F41BD" w:rsidRDefault="00DF1CB3" w:rsidP="007F41B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F41BD">
        <w:rPr>
          <w:rFonts w:ascii="Times New Roman" w:hAnsi="Times New Roman" w:cs="Times New Roman"/>
          <w:sz w:val="24"/>
        </w:rPr>
        <w:t>Качество организации и проведения спортивных игр и упражнени</w:t>
      </w:r>
      <w:proofErr w:type="gramStart"/>
      <w:r w:rsidRPr="007F41BD">
        <w:rPr>
          <w:rFonts w:ascii="Times New Roman" w:hAnsi="Times New Roman" w:cs="Times New Roman"/>
          <w:sz w:val="24"/>
        </w:rPr>
        <w:t>й-</w:t>
      </w:r>
      <w:proofErr w:type="gramEnd"/>
      <w:r w:rsidRPr="007F41BD">
        <w:rPr>
          <w:rFonts w:ascii="Times New Roman" w:hAnsi="Times New Roman" w:cs="Times New Roman"/>
          <w:sz w:val="24"/>
        </w:rPr>
        <w:t xml:space="preserve"> от выбора до её окончания- зависит от психологической готовности взрослого к этой  деятельности, его педагогических знаний, опыта и умения общаться с детьми.</w:t>
      </w:r>
      <w:r w:rsidR="007F41BD" w:rsidRPr="007F41BD">
        <w:rPr>
          <w:rFonts w:ascii="Times New Roman" w:hAnsi="Times New Roman" w:cs="Times New Roman"/>
          <w:sz w:val="24"/>
        </w:rPr>
        <w:t xml:space="preserve"> </w:t>
      </w:r>
      <w:r w:rsidRPr="007F41BD">
        <w:rPr>
          <w:rFonts w:ascii="Times New Roman" w:hAnsi="Times New Roman" w:cs="Times New Roman"/>
          <w:sz w:val="24"/>
        </w:rPr>
        <w:t>Искренность и доброжелательность, жизнерадостность и открытость, сопереживание и умение помочь, заметить успехи – вот те качества, которые притягивают детей, вызывают их симпатию и уважение к взрослому, а иногда являются главным мотивом участия в игре.</w:t>
      </w:r>
    </w:p>
    <w:p w:rsidR="00567C84" w:rsidRPr="007F41BD" w:rsidRDefault="00567C84" w:rsidP="00DF1CB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567C84" w:rsidRPr="007F41BD" w:rsidSect="00DF1C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F1CB3"/>
    <w:rsid w:val="001B2726"/>
    <w:rsid w:val="00567C84"/>
    <w:rsid w:val="00714CA5"/>
    <w:rsid w:val="0077373A"/>
    <w:rsid w:val="007F41BD"/>
    <w:rsid w:val="009F37D0"/>
    <w:rsid w:val="00D5463A"/>
    <w:rsid w:val="00DE7DF5"/>
    <w:rsid w:val="00D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2</cp:revision>
  <cp:lastPrinted>2011-12-08T10:02:00Z</cp:lastPrinted>
  <dcterms:created xsi:type="dcterms:W3CDTF">2011-12-08T09:18:00Z</dcterms:created>
  <dcterms:modified xsi:type="dcterms:W3CDTF">2011-12-08T10:03:00Z</dcterms:modified>
</cp:coreProperties>
</file>