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47" w:rsidRPr="009D0247" w:rsidRDefault="009D0247" w:rsidP="009D0247">
      <w:pPr>
        <w:pStyle w:val="a3"/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</w:rPr>
      </w:pPr>
      <w:r w:rsidRPr="009D0247">
        <w:rPr>
          <w:rStyle w:val="a4"/>
          <w:color w:val="000000" w:themeColor="text1"/>
        </w:rPr>
        <w:t>КАК ЗАИНТЕРЕСОВАТЬ РЕБЕНКА ЗАНЯТИЯМИ</w:t>
      </w:r>
    </w:p>
    <w:p w:rsidR="009D0247" w:rsidRPr="009D0247" w:rsidRDefault="009D0247" w:rsidP="009D0247">
      <w:pPr>
        <w:pStyle w:val="a3"/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</w:rPr>
      </w:pPr>
      <w:r w:rsidRPr="009D0247">
        <w:rPr>
          <w:rStyle w:val="a4"/>
          <w:color w:val="000000" w:themeColor="text1"/>
        </w:rPr>
        <w:t>ФИЗКУЛЬТУРОЙ</w:t>
      </w:r>
    </w:p>
    <w:p w:rsidR="009D0247" w:rsidRDefault="009D0247" w:rsidP="009D0247">
      <w:pPr>
        <w:pStyle w:val="a3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  <w:lang w:val="en-US"/>
        </w:rPr>
      </w:pPr>
      <w:r w:rsidRPr="009D0247">
        <w:rPr>
          <w:color w:val="000000" w:themeColor="text1"/>
          <w:sz w:val="28"/>
          <w:szCs w:val="28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</w:t>
      </w:r>
    </w:p>
    <w:p w:rsidR="009D0247" w:rsidRDefault="009D0247" w:rsidP="009D0247">
      <w:pPr>
        <w:pStyle w:val="a3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  <w:lang w:val="en-US"/>
        </w:rPr>
      </w:pPr>
      <w:r w:rsidRPr="009D0247">
        <w:rPr>
          <w:color w:val="000000" w:themeColor="text1"/>
          <w:sz w:val="28"/>
          <w:szCs w:val="28"/>
        </w:rPr>
        <w:t xml:space="preserve"> Ни в коем случае не следует принуждать ребенка к выполнению того или иного движения или превращать занятия в скучный урок. </w:t>
      </w:r>
    </w:p>
    <w:p w:rsidR="009D0247" w:rsidRPr="009D0247" w:rsidRDefault="009D0247" w:rsidP="009D0247">
      <w:pPr>
        <w:pStyle w:val="a3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9D0247">
        <w:rPr>
          <w:color w:val="000000" w:themeColor="text1"/>
          <w:sz w:val="28"/>
          <w:szCs w:val="28"/>
        </w:rPr>
        <w:t>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9D0247" w:rsidRPr="009D0247" w:rsidRDefault="009D0247" w:rsidP="009D0247">
      <w:pPr>
        <w:pStyle w:val="a3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9D0247">
        <w:rPr>
          <w:color w:val="000000" w:themeColor="text1"/>
          <w:sz w:val="28"/>
          <w:szCs w:val="28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9D0247" w:rsidRPr="009D0247" w:rsidRDefault="009D0247" w:rsidP="009D0247">
      <w:pPr>
        <w:pStyle w:val="a3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9D0247">
        <w:rPr>
          <w:color w:val="000000" w:themeColor="text1"/>
          <w:sz w:val="28"/>
          <w:szCs w:val="28"/>
        </w:rPr>
        <w:t xml:space="preserve"> 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</w:t>
      </w:r>
      <w:r>
        <w:rPr>
          <w:color w:val="000000" w:themeColor="text1"/>
          <w:sz w:val="28"/>
          <w:szCs w:val="28"/>
        </w:rPr>
        <w:t>али другие дети и т. д.), но самым большим стимулом к занятиям всегда было есть и будет совместная деятельность. Играйте и занимайтесь вместе с детьми, это не только пробудит интерес ребенка к занятиям, но и доставит массу положительных эмоций.</w:t>
      </w:r>
    </w:p>
    <w:p w:rsidR="009D0247" w:rsidRPr="009D0247" w:rsidRDefault="009D0247" w:rsidP="009D0247">
      <w:pPr>
        <w:pStyle w:val="a3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9D0247">
        <w:rPr>
          <w:color w:val="000000" w:themeColor="text1"/>
          <w:sz w:val="28"/>
          <w:szCs w:val="28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9D0247" w:rsidRPr="009D0247" w:rsidRDefault="009D0247" w:rsidP="009D0247">
      <w:pPr>
        <w:pStyle w:val="a3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9D0247">
        <w:rPr>
          <w:color w:val="000000" w:themeColor="text1"/>
          <w:sz w:val="28"/>
          <w:szCs w:val="28"/>
        </w:rPr>
        <w:t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 ребенка игрушки.</w:t>
      </w:r>
    </w:p>
    <w:p w:rsidR="009D0247" w:rsidRDefault="009D0247" w:rsidP="009D0247">
      <w:pPr>
        <w:pStyle w:val="a3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9D0247">
        <w:rPr>
          <w:color w:val="000000" w:themeColor="text1"/>
          <w:sz w:val="28"/>
          <w:szCs w:val="28"/>
        </w:rPr>
        <w:lastRenderedPageBreak/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</w:t>
      </w:r>
      <w:r w:rsidRPr="009D0247">
        <w:rPr>
          <w:color w:val="000000"/>
          <w:sz w:val="28"/>
          <w:szCs w:val="28"/>
        </w:rPr>
        <w:t>.</w:t>
      </w:r>
    </w:p>
    <w:p w:rsidR="009D0247" w:rsidRPr="009D0247" w:rsidRDefault="009D0247" w:rsidP="009D0247">
      <w:pPr>
        <w:pStyle w:val="a3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всем нам необходимо помнить о том,  что малоподвижные дети чаще болеют, у них снижена концентрация внимания, со временем они будут более утомляемы и раздражительны а в последствии, в подростковом возрасте </w:t>
      </w:r>
    </w:p>
    <w:p w:rsidR="000427DC" w:rsidRDefault="009D0247" w:rsidP="009D0247">
      <w:pPr>
        <w:rPr>
          <w:rFonts w:ascii="Times New Roman" w:hAnsi="Times New Roman" w:cs="Times New Roman"/>
          <w:sz w:val="28"/>
          <w:szCs w:val="28"/>
        </w:rPr>
      </w:pPr>
      <w:r w:rsidRPr="009D0247">
        <w:rPr>
          <w:rFonts w:ascii="Times New Roman" w:hAnsi="Times New Roman" w:cs="Times New Roman"/>
          <w:sz w:val="28"/>
          <w:szCs w:val="28"/>
        </w:rPr>
        <w:t>может возникнуть проблема с лишним весом, что в свою очередь может перерасти в комплекс.</w:t>
      </w:r>
    </w:p>
    <w:p w:rsidR="001F6FB5" w:rsidRDefault="000427DC" w:rsidP="009D0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="009D0247" w:rsidRPr="009D0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того чтобы привлечь детей к занятиям физкультурой необходимо выполнение ряда условий:</w:t>
      </w:r>
    </w:p>
    <w:p w:rsidR="000427DC" w:rsidRDefault="000427DC" w:rsidP="009D0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 ребенка должны быть соответствующие по возрасту и побуждающие к движению игрушки ( мячи, качели, обручи, скакалки и тд.)</w:t>
      </w:r>
    </w:p>
    <w:p w:rsidR="000427DC" w:rsidRDefault="000427DC" w:rsidP="009D0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ребенок должен видеть перед глазами пример для подражания (члены семьи, которые  занимаются физической культурой, сверстники)</w:t>
      </w:r>
    </w:p>
    <w:p w:rsidR="000427DC" w:rsidRDefault="000427DC" w:rsidP="009D0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занятия лучше организовывать в виде игры( игры могут быть как общепринятыми подвижными, так и бытовыми)</w:t>
      </w:r>
    </w:p>
    <w:p w:rsidR="000427DC" w:rsidRDefault="000427DC" w:rsidP="009D0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C7EEA">
        <w:rPr>
          <w:rFonts w:ascii="Times New Roman" w:hAnsi="Times New Roman" w:cs="Times New Roman"/>
          <w:sz w:val="28"/>
          <w:szCs w:val="28"/>
        </w:rPr>
        <w:t xml:space="preserve"> для ребенка нужно организовывать прогулки и походы.</w:t>
      </w:r>
    </w:p>
    <w:p w:rsidR="009C7EEA" w:rsidRPr="009D0247" w:rsidRDefault="00BB7DBA" w:rsidP="009D0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забывайте, что воспитание начинается в семье и основную долю работы по привлечению к занятиям физкультурой  нужно делать именно родителям!</w:t>
      </w:r>
    </w:p>
    <w:sectPr w:rsidR="009C7EEA" w:rsidRPr="009D0247" w:rsidSect="001F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9BA" w:rsidRDefault="00A159BA" w:rsidP="009D0247">
      <w:pPr>
        <w:spacing w:after="0" w:line="240" w:lineRule="auto"/>
      </w:pPr>
      <w:r>
        <w:separator/>
      </w:r>
    </w:p>
  </w:endnote>
  <w:endnote w:type="continuationSeparator" w:id="1">
    <w:p w:rsidR="00A159BA" w:rsidRDefault="00A159BA" w:rsidP="009D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9BA" w:rsidRDefault="00A159BA" w:rsidP="009D0247">
      <w:pPr>
        <w:spacing w:after="0" w:line="240" w:lineRule="auto"/>
      </w:pPr>
      <w:r>
        <w:separator/>
      </w:r>
    </w:p>
  </w:footnote>
  <w:footnote w:type="continuationSeparator" w:id="1">
    <w:p w:rsidR="00A159BA" w:rsidRDefault="00A159BA" w:rsidP="009D0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247"/>
    <w:rsid w:val="000427DC"/>
    <w:rsid w:val="001F6FB5"/>
    <w:rsid w:val="009C7EEA"/>
    <w:rsid w:val="009D0247"/>
    <w:rsid w:val="00A159BA"/>
    <w:rsid w:val="00BB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24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D0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0247"/>
  </w:style>
  <w:style w:type="paragraph" w:styleId="a7">
    <w:name w:val="footer"/>
    <w:basedOn w:val="a"/>
    <w:link w:val="a8"/>
    <w:uiPriority w:val="99"/>
    <w:semiHidden/>
    <w:unhideWhenUsed/>
    <w:rsid w:val="009D0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0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kjhgj</dc:creator>
  <cp:lastModifiedBy>kjhgj</cp:lastModifiedBy>
  <cp:revision>1</cp:revision>
  <dcterms:created xsi:type="dcterms:W3CDTF">2014-02-26T05:22:00Z</dcterms:created>
  <dcterms:modified xsi:type="dcterms:W3CDTF">2014-02-26T06:20:00Z</dcterms:modified>
</cp:coreProperties>
</file>