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4" w:rsidRDefault="00502934" w:rsidP="00502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Укрепляйте здоровье детей!</w:t>
      </w:r>
    </w:p>
    <w:p w:rsidR="00502934" w:rsidRDefault="00502934" w:rsidP="005029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 современном этапе  развития ставится задача воспитания здоровых, гармонично развитых людей, обладающих высокой умственной и физической работоспособностью. Для успешного решения этой задачи важно, как говорится, «беречь здоровье смолоду». Девиз этот отражает необходимость укрепления здоровья ребенка с первых дней его жизни.</w:t>
      </w:r>
    </w:p>
    <w:p w:rsidR="00502934" w:rsidRDefault="00502934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Эффективным средством укрепления здоровья, снижение заболеваемости и повышения уровня работоспособности детей является закаливание организма. Солнце, воздух и вода – факторы, при систематическом воздействии которых повышается устойчивость организма к меняющимся погодным условиям.</w:t>
      </w:r>
    </w:p>
    <w:p w:rsidR="00502934" w:rsidRDefault="00502934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Закаливание – это не только обтирание или обливание, но и повседневные обычные процедура</w:t>
      </w:r>
      <w:r w:rsidR="00CC70A7">
        <w:rPr>
          <w:sz w:val="24"/>
          <w:szCs w:val="24"/>
        </w:rPr>
        <w:t>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физкультурой на площадке.</w:t>
      </w:r>
    </w:p>
    <w:p w:rsidR="00CC70A7" w:rsidRDefault="00CC70A7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Благоприятное его воздействие проявляется и в настроении ребенка – он становится бодрым, жизнерадостным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Для правильного развития ребенка важно, чтобы он находился на воздухе зимой 4 – 5 часов, а летом почти весь день. Организуя прогулки на воздухе, взрослые должны создавать условия для их активной деятельности.</w:t>
      </w:r>
    </w:p>
    <w:p w:rsidR="00CC70A7" w:rsidRDefault="00CC70A7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Хорошее средство укрепления здоровья – закаливание водой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любят играть с нею; такие занятия улучшают настроение, вызывают у него радостные эмоции. Это надо использовать для оздоровления организма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Начинать теплые процедуры лучше в теплое время года</w:t>
      </w:r>
      <w:proofErr w:type="gramStart"/>
      <w:r>
        <w:rPr>
          <w:sz w:val="24"/>
          <w:szCs w:val="24"/>
        </w:rPr>
        <w:t>.</w:t>
      </w:r>
      <w:proofErr w:type="gramEnd"/>
      <w:r w:rsidR="00EC625F">
        <w:rPr>
          <w:sz w:val="24"/>
          <w:szCs w:val="24"/>
        </w:rPr>
        <w:t xml:space="preserve"> Умывать ребят прохладной водой</w:t>
      </w:r>
      <w:proofErr w:type="gramStart"/>
      <w:r w:rsidR="00EC625F">
        <w:rPr>
          <w:sz w:val="24"/>
          <w:szCs w:val="24"/>
        </w:rPr>
        <w:t>.</w:t>
      </w:r>
      <w:proofErr w:type="gramEnd"/>
      <w:r w:rsidR="00EC625F">
        <w:rPr>
          <w:sz w:val="24"/>
          <w:szCs w:val="24"/>
        </w:rPr>
        <w:t xml:space="preserve"> Вначале мыть руки до локтей, затем шею, лицо.</w:t>
      </w:r>
    </w:p>
    <w:p w:rsidR="00EC625F" w:rsidRDefault="00EC625F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Одним из эффективных способов закаливания является контрастное обливание ног: сначала холодной водой, затем теплой и вновь холодной.</w:t>
      </w:r>
    </w:p>
    <w:p w:rsidR="00EC625F" w:rsidRDefault="00EC625F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Наиболее сильным </w:t>
      </w:r>
      <w:proofErr w:type="spellStart"/>
      <w:r>
        <w:rPr>
          <w:sz w:val="24"/>
          <w:szCs w:val="24"/>
        </w:rPr>
        <w:t>оздоравливающим</w:t>
      </w:r>
      <w:proofErr w:type="spellEnd"/>
      <w:r>
        <w:rPr>
          <w:sz w:val="24"/>
          <w:szCs w:val="24"/>
        </w:rPr>
        <w:t xml:space="preserve"> и закаливающим средством является купание в водоеме.</w:t>
      </w:r>
    </w:p>
    <w:p w:rsidR="00EC625F" w:rsidRDefault="00EC625F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учета индивидуальной чувствительности ребенка.</w:t>
      </w:r>
    </w:p>
    <w:p w:rsidR="00EC625F" w:rsidRDefault="00EC625F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Важным фактором, оказывающим разностороннее влияние на укрепление детского организма, является физическая культура. В условиях реализации школьной реформы особенно актуальными задачами является привитие детям стойкого интереса к занятиям физическими упражнениями, обучение их доступным двигательным умениям. Родители проявляют большую заинтересованность в том, чтобы в режиме дня детей ежедневно предусматривалась их двигательная активность. </w:t>
      </w:r>
    </w:p>
    <w:p w:rsidR="00EC625F" w:rsidRDefault="00EC625F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Более полное использование всех возможностей физической культуры достигается в совместной работе дошкольных учреждений и семьи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Если меры по укреплению здоровья ребенка, проводимые в детском саду,</w:t>
      </w:r>
      <w:r w:rsidR="008E68CC">
        <w:rPr>
          <w:sz w:val="24"/>
          <w:szCs w:val="24"/>
        </w:rPr>
        <w:t xml:space="preserve"> дополняются ежедневными упражнениями и подвижными играми в семейных условиях, у него развиваются индивидуальные склонности и интересы.</w:t>
      </w:r>
    </w:p>
    <w:p w:rsidR="00C66330" w:rsidRDefault="00C66330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Семья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деятельность.</w:t>
      </w:r>
    </w:p>
    <w:p w:rsidR="00AE53D7" w:rsidRDefault="00AE53D7" w:rsidP="005029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Дети особенно восприимчивы к убеждениям, положительному поведению отца, матери, укладу жизни семьи. Поэтому воспитателю необходимо совершенствовать методы педагогической пропаганды среди родителей, вовлекать их в активный педагогический процесс, чтобы полученные ими знания воплощались в конкретной работе по воспитанию детей.</w:t>
      </w:r>
      <w:bookmarkStart w:id="0" w:name="_GoBack"/>
      <w:bookmarkEnd w:id="0"/>
    </w:p>
    <w:p w:rsidR="00C66330" w:rsidRPr="00502934" w:rsidRDefault="00C66330" w:rsidP="00502934">
      <w:pPr>
        <w:spacing w:after="0" w:line="240" w:lineRule="auto"/>
        <w:ind w:firstLine="708"/>
        <w:rPr>
          <w:b/>
          <w:sz w:val="32"/>
          <w:szCs w:val="32"/>
        </w:rPr>
      </w:pPr>
    </w:p>
    <w:sectPr w:rsidR="00C66330" w:rsidRPr="005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E6"/>
    <w:rsid w:val="002014E6"/>
    <w:rsid w:val="00502934"/>
    <w:rsid w:val="008E68CC"/>
    <w:rsid w:val="00AE53D7"/>
    <w:rsid w:val="00C26A28"/>
    <w:rsid w:val="00C66330"/>
    <w:rsid w:val="00CC70A7"/>
    <w:rsid w:val="00E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2015-03-11T19:07:00Z</dcterms:created>
  <dcterms:modified xsi:type="dcterms:W3CDTF">2015-03-11T19:07:00Z</dcterms:modified>
</cp:coreProperties>
</file>