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5C" w:rsidRPr="00B3194D" w:rsidRDefault="0063005C" w:rsidP="0063005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Организация коррекционной работы учителя-логопеда в формате ФГТ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учитель – логопед МБДОУ </w:t>
      </w:r>
      <w:proofErr w:type="spell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proofErr w:type="spell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/с № 45 </w:t>
      </w:r>
    </w:p>
    <w:p w:rsidR="0063005C" w:rsidRDefault="0063005C" w:rsidP="0063005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комбинированного вида Пальмова В.Н.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Сегодня дошкольное образование и обеспечение равных стартовых возможностей детей для обучения в школе рассматриваются, как необходимые предпосылки общедоступности качественного общего образования. Наше дошкольное учреждение  посещают дети с нарушением зрения. </w:t>
      </w: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Содержание коррекционной работы </w:t>
      </w:r>
      <w:proofErr w:type="gram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нашем дошкольном учреждении в </w:t>
      </w: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соответствии с федеральным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</w:t>
      </w: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государственным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</w:t>
      </w: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требованиями дошкольного образования направлена на создание системы комплексной помощи детям с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нарушением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зрения </w:t>
      </w: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освоении основной образовательной программы дошкольного образования. Коррекцию недостатков в физическом и (или) психическом развитии обучающихся, их социальную адаптацию и оказание помощи детям этой категории в освоении ОПДО.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63005C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Основное направление коррекционной работы в соответствии с ФГТ:</w:t>
      </w: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обеспечить системный подход к обеспечению условий для развития детей и оказание помощи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воспитанникам с нарушением зрения</w:t>
      </w: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освоении основной образовательной программы дошкольного образования. 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Цель </w:t>
      </w:r>
      <w:proofErr w:type="spell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коррекционно</w:t>
      </w:r>
      <w:proofErr w:type="spell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логопедической работы – возможность освоения детьми с нарушением зрения основной общеобразовательной программы дошкольного образования и их интеграция в общеобразовательном учреждении. Планируемые итоговые результаты усвоения Программы едины как для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групп</w:t>
      </w: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так и для детей с нарушением зрения. </w:t>
      </w: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Коррекционная  работа в соответствии с ФГТ направлена на создание системы комплексной подготовки детей к обучению в школе.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связи с этим логопедическая работа с детьми с нарушением зрения направлена на решение</w:t>
      </w:r>
      <w:proofErr w:type="gram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задач: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Практическое усвоение лексических и грамматических средств языка;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Формирование правильного произношения (воспитание артикуляционных навыков, звукопроизношения, слоговой структуры слова и фонематического восприятия);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Подготовка к обучению грамоте, овладение элементами грамоты;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 Развитие навыков связной речи.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Программа коррекционной работы для детей с нарушением зрения направлена на реализацию задач: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Своевременное выявление детей с трудностями адаптации, обусловленными ограниченными возможностями здоровья;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 Определение особых образовательных потребностей детей с ограниченными возможностями здоровья. 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3. Разработка и реализация плана индивидуальной </w:t>
      </w:r>
      <w:proofErr w:type="spell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логокоррекционной</w:t>
      </w:r>
      <w:proofErr w:type="spell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работы у ребёнка с нарушением зрения  в ДОУ и семье. Систематическое проведение необходимой профилактической и </w:t>
      </w:r>
      <w:proofErr w:type="spell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коррекционно</w:t>
      </w:r>
      <w:proofErr w:type="spell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речевой работы с детьми с нарушением зрения  в соответствии с их индивидуальными и групповыми планами;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 Оценка результатов помощи детям с нарушением зрения  и определение степени их речевой готовности к школьному обучению;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 Создание условий, способствующих освоению детьми с нарушением зрения  основной общеобразовательной программы дошкольного образования и их интеграции в образовательном учреждении.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6. Осуществление индивидуально ориентированной </w:t>
      </w:r>
      <w:proofErr w:type="spell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психолого</w:t>
      </w:r>
      <w:proofErr w:type="spell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</w:t>
      </w:r>
      <w:proofErr w:type="spell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медико</w:t>
      </w:r>
      <w:proofErr w:type="spell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педагогической помощи детям с ограниченными возможностями здоровья с </w:t>
      </w: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учётом индивидуальных возможностей особенностей детей (в соответствии рекомендациями ПМПК); 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7. Оказание консультативной и методической помощи родителям (законным представителям) детей с нарушением зрения по медицинским, социальным, правовым и другим вопросам;</w:t>
      </w:r>
    </w:p>
    <w:p w:rsidR="0063005C" w:rsidRPr="00B3194D" w:rsidRDefault="0063005C" w:rsidP="0063005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1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Принципы коррекционной работы для детей с нарушениями зрения.</w:t>
      </w:r>
    </w:p>
    <w:p w:rsidR="0063005C" w:rsidRPr="00B3194D" w:rsidRDefault="0063005C" w:rsidP="0063005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1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Одним из принципов коррекционной работы является её превентивная направленность, которая решает задачи опережающего характера для предупреждения появления отклонений в психофизическом развитии детей с нарушением зрения. Успешность реализации превентивной роли коррекционной работы во многом зависит от раннего выявления детей с нарушением зрения, эффективности методов клинико-психологической диагностики и, соответственно, ранней и своевременной организации коррекционной помощи ещё в семье, а затем в условиях детского сада.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1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Другим является принцип пропедевтической роли коррекционной  работы, который имеет большое значение для введения ребенка в различные виды деятельности: игру,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непосредственно-образовательная деятельность</w:t>
      </w:r>
      <w:r w:rsidRPr="00B31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труд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экспериментирование, поисковую деятельность</w:t>
      </w:r>
      <w:r w:rsidRPr="00B31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другие. Пропедевтические курсы нужны, например, для введения ребенка в игру, когда его следует научить игровым, ролевым действиям, развить представления об окружающем мире для сюжетного обогащения игры.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1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Принцип преобразующей, трансформирующей роли коррекционной работы в формировании новых обходных способов ориентации в окружающей действительности, когда у детей появляются специальные знания, навыки и умения, основанные на перестроенном взаимодействии всех психических функций.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1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Принцип оптимальной информационной направленности коррекционной работы. Реализация данного принципа коррекционного воздействия основывается на </w:t>
      </w:r>
      <w:proofErr w:type="gramStart"/>
      <w:r w:rsidRPr="00B31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информативной</w:t>
      </w:r>
      <w:proofErr w:type="gramEnd"/>
      <w:r w:rsidRPr="00B31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31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обеднённости</w:t>
      </w:r>
      <w:proofErr w:type="spellEnd"/>
      <w:r w:rsidRPr="00B31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познавательного процесса и имеющемся разрыве между ребенком и его окружением. Критериями доступности и целесообразности информационного обеспечения </w:t>
      </w:r>
      <w:r w:rsidRPr="00B31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коррекционной работы является её адекватность потребностям ребенка с нарушением зрения.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1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Принцип единства педагога и ребенка, он включает в себя такие критерии, как:</w:t>
      </w:r>
    </w:p>
    <w:p w:rsidR="0063005C" w:rsidRPr="00107EA7" w:rsidRDefault="0063005C" w:rsidP="0063005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107E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адекватность содержания психолого-педагогического воздействия состоянию и уровню психофизического развития ребенка с нарушением зрения;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B31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оптимальная направленность коррекционной работы и её процессов на достижение объективно оправданных целей;</w:t>
      </w:r>
    </w:p>
    <w:p w:rsidR="0063005C" w:rsidRPr="00107EA7" w:rsidRDefault="0063005C" w:rsidP="0063005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B31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обеспеченность практическим взаимодействием, приводящих ребенка к осознанию своих потенциальных возможностей.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 внимательно изучает ребенка в процессе организованной деятельности, которая строится на основе его интересов, склонностей и психических возможностях. При этом педагогу важно использовать все способности ребенка, и это является принципиальной основой нормализации и стабилизации его психического развития.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Направления работы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диагностическая работа обеспечивает своевременное выявление детей с нарушением зрения, проведение их комплексного обследования и подготовку рекомендаций по оказанию им </w:t>
      </w:r>
      <w:proofErr w:type="spell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психолог</w:t>
      </w:r>
      <w:proofErr w:type="gram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proofErr w:type="spell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proofErr w:type="gram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медико</w:t>
      </w:r>
      <w:proofErr w:type="spell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педагогической помощи в условиях образовательного учреждения;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proofErr w:type="spell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коррекционн</w:t>
      </w:r>
      <w:proofErr w:type="gram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proofErr w:type="spell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proofErr w:type="gram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развивающая работа обеспечивает своевременную специализированную помощь в освоении содержания обучения и коррекцию недостатков детей с нарушением зрения в условиях дошкольного </w:t>
      </w: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консультативная работа обеспечивает непрерывность специального сопровождения детей с нарушением зрения и их семей по вопросам реализации, дифференцированных </w:t>
      </w:r>
      <w:proofErr w:type="spell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психолог</w:t>
      </w:r>
      <w:proofErr w:type="gram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proofErr w:type="spell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proofErr w:type="gram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педагогических условий обучения, воспитания, коррекции, развития и социализации воспитанников;</w:t>
      </w:r>
    </w:p>
    <w:p w:rsidR="0063005C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информационно – просветительская работа направлена на разъяснительную деятельность по вопросам, связанным с особенностями образовательного процесса для детей с нарушением зрения, их родителями (законными представителями), педагогическими работниками.</w:t>
      </w:r>
    </w:p>
    <w:p w:rsidR="0063005C" w:rsidRPr="00107EA7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07E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Коррекционно-логопедическая работа ведется по парциально используемым программам:</w:t>
      </w:r>
    </w:p>
    <w:p w:rsidR="0063005C" w:rsidRDefault="0063005C" w:rsidP="0063005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7EA7">
        <w:rPr>
          <w:rFonts w:ascii="Times New Roman" w:hAnsi="Times New Roman" w:cs="Times New Roman"/>
          <w:sz w:val="28"/>
          <w:szCs w:val="28"/>
          <w:lang w:eastAsia="ru-RU"/>
        </w:rPr>
        <w:t>- Т.Б. Филичева, Г.В Чиркина « Подготовка к школе детей с общим недоразвитием речи в условиях специального детского сада».</w:t>
      </w:r>
      <w:r w:rsidRPr="00107EA7">
        <w:rPr>
          <w:rFonts w:ascii="Times New Roman" w:hAnsi="Times New Roman" w:cs="Times New Roman"/>
          <w:sz w:val="28"/>
          <w:szCs w:val="28"/>
          <w:lang w:eastAsia="ru-RU"/>
        </w:rPr>
        <w:br/>
        <w:t>- Т.Б. Филичева, Г.В. Чиркина «Программа обучения и воспитания детей дошкольного возраста с фонетико-фонематическим недоразвитием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07E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005C" w:rsidRPr="00107EA7" w:rsidRDefault="0063005C" w:rsidP="0063005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7EA7">
        <w:rPr>
          <w:rFonts w:ascii="Times New Roman" w:hAnsi="Times New Roman" w:cs="Times New Roman"/>
          <w:sz w:val="28"/>
          <w:szCs w:val="28"/>
          <w:lang w:eastAsia="ru-RU"/>
        </w:rPr>
        <w:t>- Г.А Каше, Т.Б. Филичева, Г.В. Чиркина «Программа воспитания и обучения детей с фонетико-фон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ематическим недоразвитием речи </w:t>
      </w:r>
      <w:r w:rsidRPr="00107EA7">
        <w:rPr>
          <w:rFonts w:ascii="Times New Roman" w:hAnsi="Times New Roman" w:cs="Times New Roman"/>
          <w:sz w:val="28"/>
          <w:szCs w:val="28"/>
          <w:lang w:eastAsia="ru-RU"/>
        </w:rPr>
        <w:t>»;</w:t>
      </w:r>
      <w:r w:rsidRPr="00107EA7">
        <w:rPr>
          <w:rFonts w:ascii="Times New Roman" w:hAnsi="Times New Roman" w:cs="Times New Roman"/>
          <w:sz w:val="28"/>
          <w:szCs w:val="28"/>
          <w:lang w:eastAsia="ru-RU"/>
        </w:rPr>
        <w:br/>
        <w:t>- Программы специальных (коррекционных) образовательных учреждений IV вида (для детей с нарушением зрения) под редакцией Л.И Плаксиной.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Коррекционн</w:t>
      </w:r>
      <w:proofErr w:type="gram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proofErr w:type="spell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proofErr w:type="gram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развивающая работа включает: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выбор оптимальных для развития ребёнка с нарушением зрения  коррекционных программ/ методик и приёмов обучения в соответствии с его особыми потребностями;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организацию и проведение специалистами индивидуальных 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подгрупповых </w:t>
      </w:r>
      <w:proofErr w:type="spell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коррекционно</w:t>
      </w:r>
      <w:proofErr w:type="spell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развивающих занятий, необходимых для преодоления нарушений развития и трудностей обучения;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коррекцию и развитие высших психических функций;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развитие эмоционально – волевой сферы и личностных сфер ребёнка и </w:t>
      </w:r>
      <w:proofErr w:type="spell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психокоррекцию</w:t>
      </w:r>
      <w:proofErr w:type="spell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его поведения;</w:t>
      </w:r>
    </w:p>
    <w:p w:rsidR="0063005C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 социальную защиту ребёнка в случаях неблагоприятных условий жизни при психотравмирующих обстоятельствах.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Консультативная работа включает: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выработку совместных обоснованных рекомендаций по основным направлениям работы с детьми с нарушением зрения; 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консультирование специалистами педагогов по выбору индивидуальн</w:t>
      </w:r>
      <w:proofErr w:type="gram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о-</w:t>
      </w:r>
      <w:proofErr w:type="gram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ориентированных методов и приёмов работы с воспитанниками;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консультативную помощь в семье в вопросах выбора стратегии воспитания и приёмов коррекционного обучения ребёнка с нарушения зрения.</w:t>
      </w: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Информационно – просветительская работа предусматривает:</w:t>
      </w:r>
    </w:p>
    <w:p w:rsidR="0063005C" w:rsidRPr="00B75A06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различные формы просветительской деятельности (лекции, индивидуальные беседы, консультирование, анкетирование, индивидуальные практикумы, информационные стенды, печатные материалы, СМИ, презентации, ЦОР).</w:t>
      </w:r>
      <w:proofErr w:type="gramEnd"/>
      <w:r w:rsidRPr="00B31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Направленные на разъяснение участникам образовательного процесса - детям с нарушением зрения, их родителям (законным представителям), педагогическим работникам, - вопросов, связанных с особенностями образовательного процесса и сопровождения. </w:t>
      </w:r>
      <w:r w:rsidRPr="00B75A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Благодаря комплексному воздействию на развитие речи дошкольников с нарушениями зрения, отмечается положительная динамика в коррекции речи у детей.</w:t>
      </w:r>
    </w:p>
    <w:p w:rsidR="0063005C" w:rsidRPr="00B75A06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3005C" w:rsidRPr="00B3194D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3005C" w:rsidRDefault="0063005C" w:rsidP="0063005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62F77" w:rsidRDefault="00962F77"/>
    <w:sectPr w:rsidR="00962F77" w:rsidSect="0096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3005C"/>
    <w:rsid w:val="0063005C"/>
    <w:rsid w:val="0096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1431</Words>
  <Characters>8163</Characters>
  <Application>Microsoft Office Word</Application>
  <DocSecurity>0</DocSecurity>
  <Lines>68</Lines>
  <Paragraphs>19</Paragraphs>
  <ScaleCrop>false</ScaleCrop>
  <Company>Microsoft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2013-12-03T16:24:00Z</dcterms:created>
  <dcterms:modified xsi:type="dcterms:W3CDTF">2013-12-03T16:26:00Z</dcterms:modified>
</cp:coreProperties>
</file>