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B8E" w:rsidRDefault="00ED0B8E" w:rsidP="00ED0B8E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23EC8">
        <w:rPr>
          <w:rFonts w:ascii="Times New Roman" w:hAnsi="Times New Roman" w:cs="Times New Roman"/>
          <w:sz w:val="32"/>
          <w:szCs w:val="32"/>
        </w:rPr>
        <w:t>Пояснительная записка.</w:t>
      </w:r>
    </w:p>
    <w:p w:rsidR="00ED0B8E" w:rsidRDefault="00ED0B8E" w:rsidP="00ED0B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3EC8">
        <w:rPr>
          <w:rFonts w:ascii="Times New Roman" w:hAnsi="Times New Roman" w:cs="Times New Roman"/>
          <w:sz w:val="28"/>
          <w:szCs w:val="28"/>
        </w:rPr>
        <w:t xml:space="preserve">Изучение специальной литературы, анализ периодических изданий, опыт профессиональной деятельности помогает прийти к пониманию того, что в настоящее время для дошкольного образования особо острой проблемой становится увеличение числа детей с речевой патологией. Среди них значительную часть составляют </w:t>
      </w:r>
      <w:r w:rsidRPr="00791D66">
        <w:rPr>
          <w:rFonts w:ascii="Times New Roman" w:hAnsi="Times New Roman" w:cs="Times New Roman"/>
          <w:sz w:val="28"/>
          <w:szCs w:val="28"/>
        </w:rPr>
        <w:t>дети старшего дошкольного возраста</w:t>
      </w:r>
      <w:r w:rsidRPr="00623EC8">
        <w:rPr>
          <w:rFonts w:ascii="Times New Roman" w:hAnsi="Times New Roman" w:cs="Times New Roman"/>
          <w:sz w:val="28"/>
          <w:szCs w:val="28"/>
        </w:rPr>
        <w:t xml:space="preserve">, не овладевшие  в нормативные сроки звуковой стороной языка. Имея полноценный слух и интеллект, они, как правило, не готовы к усвоению школьной программы из-за недостаточного развития фонематического восприятия. Эти дети составляют основную группу риска по неуспеваемости, особенно при овладении письмом и чтением. Основная причина – недостатки в развитии процессов </w:t>
      </w:r>
      <w:proofErr w:type="spellStart"/>
      <w:r w:rsidRPr="00623EC8">
        <w:rPr>
          <w:rFonts w:ascii="Times New Roman" w:hAnsi="Times New Roman" w:cs="Times New Roman"/>
          <w:sz w:val="28"/>
          <w:szCs w:val="28"/>
        </w:rPr>
        <w:t>звук</w:t>
      </w:r>
      <w:proofErr w:type="gramStart"/>
      <w:r w:rsidRPr="00623EC8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623EC8"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3EC8">
        <w:rPr>
          <w:rFonts w:ascii="Times New Roman" w:hAnsi="Times New Roman" w:cs="Times New Roman"/>
          <w:sz w:val="28"/>
          <w:szCs w:val="28"/>
        </w:rPr>
        <w:t xml:space="preserve">буквенного анализа и синтеза. Известно, что </w:t>
      </w:r>
      <w:proofErr w:type="spellStart"/>
      <w:r w:rsidRPr="00623EC8">
        <w:rPr>
          <w:rFonts w:ascii="Times New Roman" w:hAnsi="Times New Roman" w:cs="Times New Roman"/>
          <w:sz w:val="28"/>
          <w:szCs w:val="28"/>
        </w:rPr>
        <w:t>звук</w:t>
      </w:r>
      <w:proofErr w:type="gramStart"/>
      <w:r w:rsidRPr="00623EC8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623EC8"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3EC8">
        <w:rPr>
          <w:rFonts w:ascii="Times New Roman" w:hAnsi="Times New Roman" w:cs="Times New Roman"/>
          <w:sz w:val="28"/>
          <w:szCs w:val="28"/>
        </w:rPr>
        <w:t xml:space="preserve">буквенный анализ базируется на чётких, устойчивых и достаточно дифференцированных представлениях о звуковом составе слова. Процесс овладения звуковым составом слова, в свою очередь, тесно связан с формированием </w:t>
      </w:r>
      <w:proofErr w:type="spellStart"/>
      <w:r w:rsidRPr="00623EC8">
        <w:rPr>
          <w:rFonts w:ascii="Times New Roman" w:hAnsi="Times New Roman" w:cs="Times New Roman"/>
          <w:sz w:val="28"/>
          <w:szCs w:val="28"/>
        </w:rPr>
        <w:t>слухоречедвигательного</w:t>
      </w:r>
      <w:proofErr w:type="spellEnd"/>
      <w:r w:rsidRPr="00623EC8">
        <w:rPr>
          <w:rFonts w:ascii="Times New Roman" w:hAnsi="Times New Roman" w:cs="Times New Roman"/>
          <w:sz w:val="28"/>
          <w:szCs w:val="28"/>
        </w:rPr>
        <w:t xml:space="preserve"> взаимодействия, которое выражается в правильной артикуляции звуков и их тонкой дифференциации на слух. Недостатки произношения являются часто индикатором недостаточной готовности к усвоению </w:t>
      </w:r>
      <w:proofErr w:type="spellStart"/>
      <w:r w:rsidRPr="00623EC8">
        <w:rPr>
          <w:rFonts w:ascii="Times New Roman" w:hAnsi="Times New Roman" w:cs="Times New Roman"/>
          <w:sz w:val="28"/>
          <w:szCs w:val="28"/>
        </w:rPr>
        <w:t>звук</w:t>
      </w:r>
      <w:proofErr w:type="gramStart"/>
      <w:r w:rsidRPr="00623EC8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623EC8"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3EC8">
        <w:rPr>
          <w:rFonts w:ascii="Times New Roman" w:hAnsi="Times New Roman" w:cs="Times New Roman"/>
          <w:sz w:val="28"/>
          <w:szCs w:val="28"/>
        </w:rPr>
        <w:t>буквенного анализа. Поэтому формирование у детей старшего дошкольного возраста грамматически правильной, лексически богатой и</w:t>
      </w:r>
      <w:r w:rsidRPr="00C06A64">
        <w:rPr>
          <w:rFonts w:ascii="Times New Roman" w:hAnsi="Times New Roman" w:cs="Times New Roman"/>
          <w:sz w:val="28"/>
          <w:szCs w:val="28"/>
        </w:rPr>
        <w:t xml:space="preserve"> фонетически</w:t>
      </w:r>
      <w:r w:rsidRPr="00623EC8">
        <w:rPr>
          <w:rFonts w:ascii="Times New Roman" w:hAnsi="Times New Roman" w:cs="Times New Roman"/>
          <w:sz w:val="28"/>
          <w:szCs w:val="28"/>
        </w:rPr>
        <w:t xml:space="preserve"> чёткой речи – одна из важнейших задач в системе обучения ребёнка развитию речи в дошкольном учреждении.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0B8E" w:rsidRDefault="00ED0B8E" w:rsidP="00ED0B8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07BBE">
        <w:rPr>
          <w:rFonts w:ascii="Times New Roman" w:hAnsi="Times New Roman" w:cs="Times New Roman"/>
          <w:sz w:val="28"/>
          <w:szCs w:val="28"/>
        </w:rPr>
        <w:t>Подготовка к обучению грамоте находится в тесной связи со звуковой культурой речи. Если ребенок не будет правильно произносить звуки, не сможет их различать и выделять, подбирать слова с определенным звуком, то и процесс овладения первоначальными элементами грамоты будет затруднен.</w:t>
      </w:r>
      <w:r>
        <w:t xml:space="preserve"> </w:t>
      </w:r>
      <w:r w:rsidRPr="00942922">
        <w:rPr>
          <w:rFonts w:ascii="Times New Roman" w:hAnsi="Times New Roman" w:cs="Times New Roman"/>
          <w:sz w:val="28"/>
          <w:szCs w:val="28"/>
        </w:rPr>
        <w:t>Работа по обучению грамоте – это очень сложный и продолжительный п</w:t>
      </w:r>
      <w:r>
        <w:rPr>
          <w:rFonts w:ascii="Times New Roman" w:hAnsi="Times New Roman" w:cs="Times New Roman"/>
          <w:sz w:val="28"/>
          <w:szCs w:val="28"/>
        </w:rPr>
        <w:t>роцесс, включающий в себя: р</w:t>
      </w:r>
      <w:r w:rsidRPr="0021047C">
        <w:rPr>
          <w:rFonts w:ascii="Times New Roman" w:hAnsi="Times New Roman" w:cs="Times New Roman"/>
          <w:sz w:val="28"/>
          <w:szCs w:val="28"/>
        </w:rPr>
        <w:t>азвитие слухового вниман</w:t>
      </w:r>
      <w:r>
        <w:rPr>
          <w:rFonts w:ascii="Times New Roman" w:hAnsi="Times New Roman" w:cs="Times New Roman"/>
          <w:sz w:val="28"/>
          <w:szCs w:val="28"/>
        </w:rPr>
        <w:t xml:space="preserve">ия и фонематического восприятия, усвоение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слогового анализа слова, </w:t>
      </w:r>
      <w:r>
        <w:rPr>
          <w:rFonts w:ascii="Times New Roman" w:hAnsi="Times New Roman" w:cs="Times New Roman"/>
          <w:sz w:val="28"/>
          <w:szCs w:val="28"/>
        </w:rPr>
        <w:lastRenderedPageBreak/>
        <w:t>а</w:t>
      </w:r>
      <w:r w:rsidRPr="0021047C">
        <w:rPr>
          <w:rFonts w:ascii="Times New Roman" w:hAnsi="Times New Roman" w:cs="Times New Roman"/>
          <w:sz w:val="28"/>
          <w:szCs w:val="28"/>
        </w:rPr>
        <w:t>нализ</w:t>
      </w:r>
      <w:r>
        <w:rPr>
          <w:rFonts w:ascii="Times New Roman" w:hAnsi="Times New Roman" w:cs="Times New Roman"/>
          <w:sz w:val="28"/>
          <w:szCs w:val="28"/>
        </w:rPr>
        <w:t xml:space="preserve"> словесного состава предложения, р</w:t>
      </w:r>
      <w:r w:rsidRPr="0021047C">
        <w:rPr>
          <w:rFonts w:ascii="Times New Roman" w:hAnsi="Times New Roman" w:cs="Times New Roman"/>
          <w:sz w:val="28"/>
          <w:szCs w:val="28"/>
        </w:rPr>
        <w:t>азвитие логического мышления</w:t>
      </w:r>
      <w:r>
        <w:rPr>
          <w:rFonts w:ascii="Times New Roman" w:hAnsi="Times New Roman" w:cs="Times New Roman"/>
          <w:sz w:val="28"/>
          <w:szCs w:val="28"/>
        </w:rPr>
        <w:t>, р</w:t>
      </w:r>
      <w:r w:rsidRPr="0021047C">
        <w:rPr>
          <w:rFonts w:ascii="Times New Roman" w:hAnsi="Times New Roman" w:cs="Times New Roman"/>
          <w:sz w:val="28"/>
          <w:szCs w:val="28"/>
        </w:rPr>
        <w:t xml:space="preserve">азвитие мелкой моторики. </w:t>
      </w:r>
      <w:r w:rsidRPr="00942922">
        <w:rPr>
          <w:rFonts w:ascii="Times New Roman" w:hAnsi="Times New Roman" w:cs="Times New Roman"/>
          <w:sz w:val="28"/>
          <w:szCs w:val="28"/>
        </w:rPr>
        <w:t>Каждый этап работы требует ежедневного многократного повторения и закрепления приобретённых навыков. Это порой рутинная, утомительная и сложно прогнозируемая по срокам работа. Однообра</w:t>
      </w:r>
      <w:r>
        <w:rPr>
          <w:rFonts w:ascii="Times New Roman" w:hAnsi="Times New Roman" w:cs="Times New Roman"/>
          <w:sz w:val="28"/>
          <w:szCs w:val="28"/>
        </w:rPr>
        <w:t>зность и монотонность её вызывае</w:t>
      </w:r>
      <w:r w:rsidRPr="00942922">
        <w:rPr>
          <w:rFonts w:ascii="Times New Roman" w:hAnsi="Times New Roman" w:cs="Times New Roman"/>
          <w:sz w:val="28"/>
          <w:szCs w:val="28"/>
        </w:rPr>
        <w:t>т определённые трудности у детей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42922">
        <w:rPr>
          <w:rFonts w:ascii="Times New Roman" w:hAnsi="Times New Roman" w:cs="Times New Roman"/>
          <w:sz w:val="28"/>
          <w:szCs w:val="28"/>
        </w:rPr>
        <w:t xml:space="preserve"> При выполнении повторяющихся заданий у многих</w:t>
      </w:r>
      <w:r>
        <w:rPr>
          <w:rFonts w:ascii="Times New Roman" w:hAnsi="Times New Roman" w:cs="Times New Roman"/>
          <w:sz w:val="28"/>
          <w:szCs w:val="28"/>
        </w:rPr>
        <w:t xml:space="preserve"> детей </w:t>
      </w:r>
      <w:r w:rsidRPr="00942922">
        <w:rPr>
          <w:rFonts w:ascii="Times New Roman" w:hAnsi="Times New Roman" w:cs="Times New Roman"/>
          <w:sz w:val="28"/>
          <w:szCs w:val="28"/>
        </w:rPr>
        <w:t>налицо нежелание заниматься этим видом деятельности.</w:t>
      </w:r>
      <w:r w:rsidRPr="001F5B4D">
        <w:rPr>
          <w:rFonts w:ascii="Times New Roman" w:hAnsi="Times New Roman" w:cs="Times New Roman"/>
          <w:sz w:val="28"/>
          <w:szCs w:val="28"/>
        </w:rPr>
        <w:t xml:space="preserve"> Поэтому я, как логопед, поняла</w:t>
      </w:r>
      <w:r>
        <w:rPr>
          <w:rFonts w:ascii="Times New Roman" w:hAnsi="Times New Roman" w:cs="Times New Roman"/>
          <w:sz w:val="28"/>
          <w:szCs w:val="28"/>
        </w:rPr>
        <w:t xml:space="preserve"> насколько </w:t>
      </w:r>
      <w:r w:rsidRPr="00942922">
        <w:rPr>
          <w:rFonts w:ascii="Times New Roman" w:hAnsi="Times New Roman" w:cs="Times New Roman"/>
          <w:sz w:val="28"/>
          <w:szCs w:val="28"/>
        </w:rPr>
        <w:t>важно создать условия для организации динамичной, эмоционально приятной, неутомительной и разнообразной деятельности в данном направлении.</w:t>
      </w:r>
      <w:r w:rsidRPr="008239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0B8E" w:rsidRPr="008239C4" w:rsidRDefault="00ED0B8E" w:rsidP="00ED0B8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239C4">
        <w:rPr>
          <w:rFonts w:ascii="Times New Roman" w:hAnsi="Times New Roman" w:cs="Times New Roman"/>
          <w:sz w:val="28"/>
          <w:szCs w:val="28"/>
        </w:rPr>
        <w:t>Совершенно очевидно, что, используя только традицио</w:t>
      </w:r>
      <w:r>
        <w:rPr>
          <w:rFonts w:ascii="Times New Roman" w:hAnsi="Times New Roman" w:cs="Times New Roman"/>
          <w:sz w:val="28"/>
          <w:szCs w:val="28"/>
        </w:rPr>
        <w:t>нные методы обучения, решить эту</w:t>
      </w:r>
      <w:r w:rsidRPr="008239C4">
        <w:rPr>
          <w:rFonts w:ascii="Times New Roman" w:hAnsi="Times New Roman" w:cs="Times New Roman"/>
          <w:sz w:val="28"/>
          <w:szCs w:val="28"/>
        </w:rPr>
        <w:t xml:space="preserve"> проблему невозможно, необходимо создать условия, </w:t>
      </w:r>
      <w:r>
        <w:rPr>
          <w:rFonts w:ascii="Times New Roman" w:hAnsi="Times New Roman" w:cs="Times New Roman"/>
          <w:sz w:val="28"/>
          <w:szCs w:val="28"/>
        </w:rPr>
        <w:t>которые способны</w:t>
      </w:r>
      <w:r w:rsidRPr="008239C4">
        <w:rPr>
          <w:rFonts w:ascii="Times New Roman" w:hAnsi="Times New Roman" w:cs="Times New Roman"/>
          <w:sz w:val="28"/>
          <w:szCs w:val="28"/>
        </w:rPr>
        <w:t xml:space="preserve"> обеспечить следующие возможности: </w:t>
      </w:r>
    </w:p>
    <w:p w:rsidR="00ED0B8E" w:rsidRPr="008239C4" w:rsidRDefault="00ED0B8E" w:rsidP="00ED0B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239C4">
        <w:rPr>
          <w:rFonts w:ascii="Times New Roman" w:hAnsi="Times New Roman" w:cs="Times New Roman"/>
          <w:sz w:val="28"/>
          <w:szCs w:val="28"/>
        </w:rPr>
        <w:t>вовлечение каждого ребёнка в активный познавательный процесс;</w:t>
      </w:r>
    </w:p>
    <w:p w:rsidR="00ED0B8E" w:rsidRPr="008239C4" w:rsidRDefault="00ED0B8E" w:rsidP="00ED0B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06A64">
        <w:rPr>
          <w:rFonts w:ascii="Times New Roman" w:hAnsi="Times New Roman" w:cs="Times New Roman"/>
          <w:sz w:val="28"/>
          <w:szCs w:val="28"/>
        </w:rPr>
        <w:t>-совместная  работа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39C4">
        <w:rPr>
          <w:rFonts w:ascii="Times New Roman" w:hAnsi="Times New Roman" w:cs="Times New Roman"/>
          <w:sz w:val="28"/>
          <w:szCs w:val="28"/>
        </w:rPr>
        <w:t>в сотрудничестве</w:t>
      </w:r>
      <w:r>
        <w:rPr>
          <w:rFonts w:ascii="Times New Roman" w:hAnsi="Times New Roman" w:cs="Times New Roman"/>
          <w:sz w:val="28"/>
          <w:szCs w:val="28"/>
        </w:rPr>
        <w:t xml:space="preserve"> ДОУ и семьи </w:t>
      </w:r>
      <w:r w:rsidRPr="008239C4">
        <w:rPr>
          <w:rFonts w:ascii="Times New Roman" w:hAnsi="Times New Roman" w:cs="Times New Roman"/>
          <w:sz w:val="28"/>
          <w:szCs w:val="28"/>
        </w:rPr>
        <w:t xml:space="preserve"> для решения разнообразных проблем;</w:t>
      </w:r>
    </w:p>
    <w:p w:rsidR="00ED0B8E" w:rsidRPr="008239C4" w:rsidRDefault="00ED0B8E" w:rsidP="00ED0B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-широкое общение</w:t>
      </w:r>
      <w:r w:rsidRPr="008239C4">
        <w:rPr>
          <w:rFonts w:ascii="Times New Roman" w:hAnsi="Times New Roman" w:cs="Times New Roman"/>
          <w:sz w:val="28"/>
          <w:szCs w:val="28"/>
        </w:rPr>
        <w:t xml:space="preserve"> со сверстниками;</w:t>
      </w:r>
    </w:p>
    <w:p w:rsidR="00ED0B8E" w:rsidRPr="008239C4" w:rsidRDefault="00ED0B8E" w:rsidP="00ED0B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239C4">
        <w:rPr>
          <w:rFonts w:ascii="Times New Roman" w:hAnsi="Times New Roman" w:cs="Times New Roman"/>
          <w:sz w:val="28"/>
          <w:szCs w:val="28"/>
        </w:rPr>
        <w:t>индивидуальный подход к ребёнку, с приме</w:t>
      </w:r>
      <w:r>
        <w:rPr>
          <w:rFonts w:ascii="Times New Roman" w:hAnsi="Times New Roman" w:cs="Times New Roman"/>
          <w:sz w:val="28"/>
          <w:szCs w:val="28"/>
        </w:rPr>
        <w:t>нением разно уровневых заданий.</w:t>
      </w:r>
    </w:p>
    <w:p w:rsidR="00ED0B8E" w:rsidRPr="002F6804" w:rsidRDefault="00ED0B8E" w:rsidP="00ED0B8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239C4">
        <w:rPr>
          <w:rFonts w:ascii="Times New Roman" w:hAnsi="Times New Roman" w:cs="Times New Roman"/>
          <w:sz w:val="28"/>
          <w:szCs w:val="28"/>
        </w:rPr>
        <w:t>Поэтому возникла необходимость организации процесса обучения</w:t>
      </w:r>
      <w:r>
        <w:rPr>
          <w:rFonts w:ascii="Times New Roman" w:hAnsi="Times New Roman" w:cs="Times New Roman"/>
          <w:sz w:val="28"/>
          <w:szCs w:val="28"/>
        </w:rPr>
        <w:t xml:space="preserve"> новыми методами</w:t>
      </w:r>
      <w:r w:rsidRPr="008239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239C4">
        <w:rPr>
          <w:rFonts w:ascii="Times New Roman" w:hAnsi="Times New Roman" w:cs="Times New Roman"/>
          <w:sz w:val="28"/>
          <w:szCs w:val="28"/>
        </w:rPr>
        <w:t xml:space="preserve">на основе </w:t>
      </w:r>
      <w:r w:rsidRPr="00C06A64">
        <w:rPr>
          <w:rFonts w:ascii="Times New Roman" w:hAnsi="Times New Roman" w:cs="Times New Roman"/>
          <w:sz w:val="28"/>
          <w:szCs w:val="28"/>
        </w:rPr>
        <w:t>игро</w:t>
      </w:r>
      <w:r>
        <w:rPr>
          <w:rFonts w:ascii="Times New Roman" w:hAnsi="Times New Roman" w:cs="Times New Roman"/>
          <w:sz w:val="28"/>
          <w:szCs w:val="28"/>
        </w:rPr>
        <w:t>вого  дидактического материала.</w:t>
      </w:r>
    </w:p>
    <w:p w:rsidR="00ED0B8E" w:rsidRDefault="00ED0B8E" w:rsidP="00ED0B8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643B7">
        <w:rPr>
          <w:rFonts w:ascii="Times New Roman" w:hAnsi="Times New Roman" w:cs="Times New Roman"/>
          <w:sz w:val="28"/>
          <w:szCs w:val="28"/>
        </w:rPr>
        <w:t xml:space="preserve">Решить данную  проблему можно   используя  в работе дидактические материалы по развитию фонематического восприятия и обучению грамоте. </w:t>
      </w:r>
      <w:r>
        <w:rPr>
          <w:rFonts w:ascii="Times New Roman" w:hAnsi="Times New Roman" w:cs="Times New Roman"/>
          <w:sz w:val="28"/>
          <w:szCs w:val="28"/>
        </w:rPr>
        <w:t xml:space="preserve">С помощью которых, </w:t>
      </w:r>
      <w:r w:rsidRPr="0021047C">
        <w:rPr>
          <w:rFonts w:ascii="Times New Roman" w:hAnsi="Times New Roman" w:cs="Times New Roman"/>
          <w:sz w:val="28"/>
          <w:szCs w:val="28"/>
        </w:rPr>
        <w:t xml:space="preserve"> усвоение сложного материала происходит без особого нервного напряжения: ребенок с усердием старается овладеть тем, что способствует успеху игры, незаметно для себя решая ту или иную учебную задачу.</w:t>
      </w:r>
      <w:r w:rsidRPr="008239C4">
        <w:t xml:space="preserve"> </w:t>
      </w:r>
      <w:r w:rsidRPr="008239C4">
        <w:rPr>
          <w:rFonts w:ascii="Times New Roman" w:hAnsi="Times New Roman" w:cs="Times New Roman"/>
          <w:sz w:val="28"/>
          <w:szCs w:val="28"/>
        </w:rPr>
        <w:t>Став полноправным участником образовательного процесса, ребёнок учится самостоятельно находить решение предлагаемого задания, учится рассуждать при принятии правильного решения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0B8E" w:rsidRPr="00CE5A4F" w:rsidRDefault="00ED0B8E" w:rsidP="00ED0B8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C1C98">
        <w:rPr>
          <w:rFonts w:ascii="Times New Roman" w:hAnsi="Times New Roman" w:cs="Times New Roman"/>
          <w:sz w:val="28"/>
          <w:szCs w:val="28"/>
        </w:rPr>
        <w:lastRenderedPageBreak/>
        <w:t>Для наибол</w:t>
      </w:r>
      <w:r>
        <w:rPr>
          <w:rFonts w:ascii="Times New Roman" w:hAnsi="Times New Roman" w:cs="Times New Roman"/>
          <w:sz w:val="28"/>
          <w:szCs w:val="28"/>
        </w:rPr>
        <w:t xml:space="preserve">ее эффективной работы с детьми </w:t>
      </w:r>
      <w:r w:rsidRPr="00CE5A4F">
        <w:rPr>
          <w:rFonts w:ascii="Times New Roman" w:hAnsi="Times New Roman" w:cs="Times New Roman"/>
          <w:sz w:val="28"/>
          <w:szCs w:val="28"/>
        </w:rPr>
        <w:t>мной совместно с воспитателем старшей группы был разработан  дидактический материал: «</w:t>
      </w:r>
      <w:r>
        <w:rPr>
          <w:rFonts w:ascii="Times New Roman" w:hAnsi="Times New Roman" w:cs="Times New Roman"/>
          <w:sz w:val="28"/>
          <w:szCs w:val="28"/>
        </w:rPr>
        <w:t>Отгадай, что внутри?</w:t>
      </w:r>
      <w:r w:rsidRPr="00CE5A4F">
        <w:rPr>
          <w:rFonts w:ascii="Times New Roman" w:hAnsi="Times New Roman" w:cs="Times New Roman"/>
          <w:sz w:val="28"/>
          <w:szCs w:val="28"/>
        </w:rPr>
        <w:t>».</w:t>
      </w:r>
    </w:p>
    <w:p w:rsidR="00ED0B8E" w:rsidRPr="00CC1C98" w:rsidRDefault="00ED0B8E" w:rsidP="00ED0B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1C98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создания дидактического материала </w:t>
      </w:r>
      <w:r w:rsidRPr="00CC1C98">
        <w:rPr>
          <w:rFonts w:ascii="Times New Roman" w:hAnsi="Times New Roman" w:cs="Times New Roman"/>
          <w:sz w:val="28"/>
          <w:szCs w:val="28"/>
        </w:rPr>
        <w:t xml:space="preserve">- способствовать </w:t>
      </w:r>
      <w:r>
        <w:rPr>
          <w:rFonts w:ascii="Times New Roman" w:hAnsi="Times New Roman" w:cs="Times New Roman"/>
          <w:sz w:val="28"/>
          <w:szCs w:val="28"/>
        </w:rPr>
        <w:t>улучшению усвоения у детей старшего дошкольного возраста базовых основ</w:t>
      </w:r>
      <w:r w:rsidRPr="00CC1C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фонематических  представлений.</w:t>
      </w:r>
    </w:p>
    <w:p w:rsidR="00ED0B8E" w:rsidRPr="00623EC8" w:rsidRDefault="00ED0B8E" w:rsidP="00ED0B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1C98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C4DEE">
        <w:rPr>
          <w:rFonts w:ascii="Times New Roman" w:hAnsi="Times New Roman" w:cs="Times New Roman"/>
          <w:b/>
          <w:sz w:val="28"/>
          <w:szCs w:val="28"/>
        </w:rPr>
        <w:t>Основными задачами</w:t>
      </w:r>
      <w:r w:rsidRPr="00623EC8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ED0B8E" w:rsidRPr="00623EC8" w:rsidRDefault="00ED0B8E" w:rsidP="00ED0B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23EC8">
        <w:rPr>
          <w:rFonts w:ascii="Times New Roman" w:hAnsi="Times New Roman" w:cs="Times New Roman"/>
          <w:sz w:val="28"/>
          <w:szCs w:val="28"/>
        </w:rPr>
        <w:t xml:space="preserve">1. Ознакомление детей со звуковой стороной слова. </w:t>
      </w:r>
    </w:p>
    <w:p w:rsidR="00ED0B8E" w:rsidRPr="00623EC8" w:rsidRDefault="00ED0B8E" w:rsidP="00ED0B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23EC8">
        <w:rPr>
          <w:rFonts w:ascii="Times New Roman" w:hAnsi="Times New Roman" w:cs="Times New Roman"/>
          <w:sz w:val="28"/>
          <w:szCs w:val="28"/>
        </w:rPr>
        <w:t xml:space="preserve">. Ознакомление со словесным составом предложения.  </w:t>
      </w:r>
    </w:p>
    <w:p w:rsidR="00ED0B8E" w:rsidRDefault="00ED0B8E" w:rsidP="00ED0B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3B7">
        <w:rPr>
          <w:rFonts w:ascii="Times New Roman" w:hAnsi="Times New Roman" w:cs="Times New Roman"/>
          <w:sz w:val="28"/>
          <w:szCs w:val="28"/>
        </w:rPr>
        <w:t>Данный материал красочно оформлен и про</w:t>
      </w:r>
      <w:proofErr w:type="gramStart"/>
      <w:r w:rsidRPr="006643B7">
        <w:rPr>
          <w:rFonts w:ascii="Times New Roman" w:hAnsi="Times New Roman" w:cs="Times New Roman"/>
          <w:sz w:val="28"/>
          <w:szCs w:val="28"/>
        </w:rPr>
        <w:t>ст в пр</w:t>
      </w:r>
      <w:proofErr w:type="gramEnd"/>
      <w:r w:rsidRPr="006643B7">
        <w:rPr>
          <w:rFonts w:ascii="Times New Roman" w:hAnsi="Times New Roman" w:cs="Times New Roman"/>
          <w:sz w:val="28"/>
          <w:szCs w:val="28"/>
        </w:rPr>
        <w:t>именении, им могут пользоваться как педагоги, так и родители. Материал «</w:t>
      </w:r>
      <w:r>
        <w:rPr>
          <w:rFonts w:ascii="Times New Roman" w:hAnsi="Times New Roman" w:cs="Times New Roman"/>
          <w:sz w:val="28"/>
          <w:szCs w:val="28"/>
        </w:rPr>
        <w:t>Отгадай, что внутри?</w:t>
      </w:r>
      <w:r w:rsidRPr="006643B7">
        <w:rPr>
          <w:rFonts w:ascii="Times New Roman" w:hAnsi="Times New Roman" w:cs="Times New Roman"/>
          <w:sz w:val="28"/>
          <w:szCs w:val="28"/>
        </w:rPr>
        <w:t>» был использован  мной  в индивидуальной и подгрупповой  логопедической работе.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2922">
        <w:rPr>
          <w:rFonts w:ascii="Times New Roman" w:hAnsi="Times New Roman" w:cs="Times New Roman"/>
          <w:sz w:val="28"/>
          <w:szCs w:val="28"/>
        </w:rPr>
        <w:t xml:space="preserve">Сначала </w:t>
      </w:r>
      <w:r>
        <w:rPr>
          <w:rFonts w:ascii="Times New Roman" w:hAnsi="Times New Roman" w:cs="Times New Roman"/>
          <w:sz w:val="28"/>
          <w:szCs w:val="28"/>
        </w:rPr>
        <w:t xml:space="preserve">детям </w:t>
      </w:r>
      <w:r w:rsidRPr="00942922"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>вались самые простые упражнения, п</w:t>
      </w:r>
      <w:r w:rsidRPr="00942922">
        <w:rPr>
          <w:rFonts w:ascii="Times New Roman" w:hAnsi="Times New Roman" w:cs="Times New Roman"/>
          <w:sz w:val="28"/>
          <w:szCs w:val="28"/>
        </w:rPr>
        <w:t>остепенно они заменя</w:t>
      </w:r>
      <w:r>
        <w:rPr>
          <w:rFonts w:ascii="Times New Roman" w:hAnsi="Times New Roman" w:cs="Times New Roman"/>
          <w:sz w:val="28"/>
          <w:szCs w:val="28"/>
        </w:rPr>
        <w:t>лись</w:t>
      </w:r>
      <w:r w:rsidRPr="00942922">
        <w:rPr>
          <w:rFonts w:ascii="Times New Roman" w:hAnsi="Times New Roman" w:cs="Times New Roman"/>
          <w:sz w:val="28"/>
          <w:szCs w:val="28"/>
        </w:rPr>
        <w:t xml:space="preserve"> более сложными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E5A4F">
        <w:rPr>
          <w:rFonts w:ascii="Times New Roman" w:hAnsi="Times New Roman" w:cs="Times New Roman"/>
          <w:sz w:val="28"/>
          <w:szCs w:val="28"/>
        </w:rPr>
        <w:t>Занимаясь с детьми старшей группы</w:t>
      </w:r>
      <w:r w:rsidRPr="009145DA">
        <w:rPr>
          <w:rFonts w:ascii="Times New Roman" w:hAnsi="Times New Roman" w:cs="Times New Roman"/>
          <w:sz w:val="28"/>
          <w:szCs w:val="28"/>
        </w:rPr>
        <w:t xml:space="preserve"> на протяжении всего года, я сделала вывод, что детям данная  форма </w:t>
      </w:r>
      <w:r>
        <w:rPr>
          <w:rFonts w:ascii="Times New Roman" w:hAnsi="Times New Roman" w:cs="Times New Roman"/>
          <w:sz w:val="28"/>
          <w:szCs w:val="28"/>
        </w:rPr>
        <w:t xml:space="preserve">восприятия и закрепления материала </w:t>
      </w:r>
      <w:r w:rsidRPr="009145DA">
        <w:rPr>
          <w:rFonts w:ascii="Times New Roman" w:hAnsi="Times New Roman" w:cs="Times New Roman"/>
          <w:sz w:val="28"/>
          <w:szCs w:val="28"/>
        </w:rPr>
        <w:t>нравится, она легко запоминается, привлекает  ярким иллюстрированным материа</w:t>
      </w:r>
      <w:r>
        <w:rPr>
          <w:rFonts w:ascii="Times New Roman" w:hAnsi="Times New Roman" w:cs="Times New Roman"/>
          <w:sz w:val="28"/>
          <w:szCs w:val="28"/>
        </w:rPr>
        <w:t xml:space="preserve">лом. Обратила внимание  на то, </w:t>
      </w:r>
      <w:r w:rsidRPr="009145DA">
        <w:rPr>
          <w:rFonts w:ascii="Times New Roman" w:hAnsi="Times New Roman" w:cs="Times New Roman"/>
          <w:sz w:val="28"/>
          <w:szCs w:val="28"/>
        </w:rPr>
        <w:t>что  после и</w:t>
      </w:r>
      <w:r>
        <w:rPr>
          <w:rFonts w:ascii="Times New Roman" w:hAnsi="Times New Roman" w:cs="Times New Roman"/>
          <w:sz w:val="28"/>
          <w:szCs w:val="28"/>
        </w:rPr>
        <w:t>спользования данных материалов на логопедических занятиях,</w:t>
      </w:r>
      <w:r w:rsidRPr="009145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детей появлялось желание «играть»</w:t>
      </w:r>
      <w:r w:rsidRPr="009145DA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слова и в самостоятельной деятельности, дети стали самостоятельно придумывать игры со слова</w:t>
      </w:r>
      <w:r w:rsidRPr="00FB3DBF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B3DBF">
        <w:rPr>
          <w:rFonts w:ascii="Times New Roman" w:hAnsi="Times New Roman" w:cs="Times New Roman"/>
          <w:sz w:val="28"/>
          <w:szCs w:val="28"/>
        </w:rPr>
        <w:t>.</w:t>
      </w:r>
    </w:p>
    <w:p w:rsidR="00ED0B8E" w:rsidRDefault="00ED0B8E" w:rsidP="00ED0B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отслеживания эффективности</w:t>
      </w:r>
      <w:r w:rsidRPr="002104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работы мною был проведен</w:t>
      </w:r>
      <w:r w:rsidRPr="00A67B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мониторинг</w:t>
      </w:r>
      <w:r w:rsidRPr="00A67B6A"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 xml:space="preserve">из которого хорошо видно, </w:t>
      </w:r>
      <w:r w:rsidRPr="00BA0D36">
        <w:rPr>
          <w:rFonts w:ascii="Times New Roman" w:hAnsi="Times New Roman" w:cs="Times New Roman"/>
          <w:sz w:val="28"/>
          <w:szCs w:val="28"/>
        </w:rPr>
        <w:t>что на начало года только у не</w:t>
      </w:r>
      <w:r w:rsidRPr="00A67B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большого  количества</w:t>
      </w:r>
      <w:r w:rsidRPr="00A67B6A">
        <w:rPr>
          <w:rFonts w:ascii="Times New Roman" w:hAnsi="Times New Roman" w:cs="Times New Roman"/>
          <w:sz w:val="28"/>
          <w:szCs w:val="28"/>
        </w:rPr>
        <w:t xml:space="preserve">  детей</w:t>
      </w:r>
      <w:r>
        <w:rPr>
          <w:rFonts w:ascii="Times New Roman" w:hAnsi="Times New Roman" w:cs="Times New Roman"/>
          <w:sz w:val="28"/>
          <w:szCs w:val="28"/>
        </w:rPr>
        <w:t xml:space="preserve"> старшей группы </w:t>
      </w:r>
      <w:r w:rsidRPr="00A67B6A">
        <w:rPr>
          <w:rFonts w:ascii="Times New Roman" w:hAnsi="Times New Roman" w:cs="Times New Roman"/>
          <w:sz w:val="28"/>
          <w:szCs w:val="28"/>
        </w:rPr>
        <w:t xml:space="preserve">(а именно 38%) </w:t>
      </w:r>
      <w:r>
        <w:rPr>
          <w:rFonts w:ascii="Times New Roman" w:hAnsi="Times New Roman" w:cs="Times New Roman"/>
          <w:sz w:val="28"/>
          <w:szCs w:val="28"/>
        </w:rPr>
        <w:t xml:space="preserve">уровень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фонематического восприятия соответствуют возрасту. </w:t>
      </w:r>
      <w:r w:rsidRPr="00A67B6A">
        <w:rPr>
          <w:rFonts w:ascii="Times New Roman" w:hAnsi="Times New Roman" w:cs="Times New Roman"/>
          <w:sz w:val="28"/>
          <w:szCs w:val="28"/>
        </w:rPr>
        <w:t xml:space="preserve">Привлекая к  совместной работе  </w:t>
      </w:r>
      <w:r w:rsidRPr="00BA0D36">
        <w:rPr>
          <w:rFonts w:ascii="Times New Roman" w:hAnsi="Times New Roman" w:cs="Times New Roman"/>
          <w:sz w:val="28"/>
          <w:szCs w:val="28"/>
        </w:rPr>
        <w:t>воспитателей  старшей группы,</w:t>
      </w:r>
      <w:r w:rsidRPr="00A67B6A">
        <w:rPr>
          <w:rFonts w:ascii="Times New Roman" w:hAnsi="Times New Roman" w:cs="Times New Roman"/>
          <w:sz w:val="28"/>
          <w:szCs w:val="28"/>
        </w:rPr>
        <w:t xml:space="preserve"> используя в работе с дет</w:t>
      </w:r>
      <w:r>
        <w:rPr>
          <w:rFonts w:ascii="Times New Roman" w:hAnsi="Times New Roman" w:cs="Times New Roman"/>
          <w:sz w:val="28"/>
          <w:szCs w:val="28"/>
        </w:rPr>
        <w:t>ьми предложенный</w:t>
      </w:r>
      <w:r w:rsidRPr="00A67B6A">
        <w:rPr>
          <w:rFonts w:ascii="Times New Roman" w:hAnsi="Times New Roman" w:cs="Times New Roman"/>
          <w:sz w:val="28"/>
          <w:szCs w:val="28"/>
        </w:rPr>
        <w:t xml:space="preserve"> на конкурс </w:t>
      </w:r>
      <w:r>
        <w:rPr>
          <w:rFonts w:ascii="Times New Roman" w:hAnsi="Times New Roman" w:cs="Times New Roman"/>
          <w:sz w:val="28"/>
          <w:szCs w:val="28"/>
        </w:rPr>
        <w:t xml:space="preserve">дидактический материал </w:t>
      </w:r>
      <w:r w:rsidRPr="00A67B6A">
        <w:rPr>
          <w:rFonts w:ascii="Times New Roman" w:hAnsi="Times New Roman" w:cs="Times New Roman"/>
          <w:sz w:val="28"/>
          <w:szCs w:val="28"/>
        </w:rPr>
        <w:t xml:space="preserve">нам удалось   к середине года улучшить </w:t>
      </w:r>
      <w:r>
        <w:rPr>
          <w:rFonts w:ascii="Times New Roman" w:hAnsi="Times New Roman" w:cs="Times New Roman"/>
          <w:sz w:val="28"/>
          <w:szCs w:val="28"/>
        </w:rPr>
        <w:t>показатели развития</w:t>
      </w:r>
      <w:r w:rsidRPr="00A67B6A">
        <w:rPr>
          <w:rFonts w:ascii="Times New Roman" w:hAnsi="Times New Roman" w:cs="Times New Roman"/>
          <w:sz w:val="28"/>
          <w:szCs w:val="28"/>
        </w:rPr>
        <w:t xml:space="preserve"> фонематического восприятия у детей  </w:t>
      </w:r>
      <w:proofErr w:type="gramStart"/>
      <w:r w:rsidRPr="00A67B6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A67B6A">
        <w:rPr>
          <w:rFonts w:ascii="Times New Roman" w:hAnsi="Times New Roman" w:cs="Times New Roman"/>
          <w:sz w:val="28"/>
          <w:szCs w:val="28"/>
        </w:rPr>
        <w:t>на 15 %). Яркое эстетичное оф</w:t>
      </w:r>
      <w:r>
        <w:rPr>
          <w:rFonts w:ascii="Times New Roman" w:hAnsi="Times New Roman" w:cs="Times New Roman"/>
          <w:sz w:val="28"/>
          <w:szCs w:val="28"/>
        </w:rPr>
        <w:t>ормление материала</w:t>
      </w:r>
      <w:r w:rsidRPr="00A67B6A">
        <w:rPr>
          <w:rFonts w:ascii="Times New Roman" w:hAnsi="Times New Roman" w:cs="Times New Roman"/>
          <w:sz w:val="28"/>
          <w:szCs w:val="28"/>
        </w:rPr>
        <w:t xml:space="preserve">, доступность в применении как самостоятельно, </w:t>
      </w:r>
      <w:r w:rsidRPr="00C06A64">
        <w:rPr>
          <w:rFonts w:ascii="Times New Roman" w:hAnsi="Times New Roman" w:cs="Times New Roman"/>
          <w:sz w:val="28"/>
          <w:szCs w:val="28"/>
        </w:rPr>
        <w:t>так и совместно с педагогами</w:t>
      </w:r>
      <w:r>
        <w:rPr>
          <w:rFonts w:ascii="Times New Roman" w:hAnsi="Times New Roman" w:cs="Times New Roman"/>
          <w:sz w:val="28"/>
          <w:szCs w:val="28"/>
        </w:rPr>
        <w:t xml:space="preserve"> и родителями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6A6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C06A64">
        <w:rPr>
          <w:rFonts w:ascii="Times New Roman" w:hAnsi="Times New Roman" w:cs="Times New Roman"/>
          <w:sz w:val="28"/>
          <w:szCs w:val="28"/>
        </w:rPr>
        <w:t xml:space="preserve"> </w:t>
      </w:r>
      <w:r w:rsidRPr="00A67B6A">
        <w:rPr>
          <w:rFonts w:ascii="Times New Roman" w:hAnsi="Times New Roman" w:cs="Times New Roman"/>
          <w:sz w:val="28"/>
          <w:szCs w:val="28"/>
        </w:rPr>
        <w:t xml:space="preserve">позволило детям,  показывающим  низкие результаты в </w:t>
      </w:r>
      <w:r w:rsidRPr="00A67B6A">
        <w:rPr>
          <w:rFonts w:ascii="Times New Roman" w:hAnsi="Times New Roman" w:cs="Times New Roman"/>
          <w:sz w:val="28"/>
          <w:szCs w:val="28"/>
        </w:rPr>
        <w:lastRenderedPageBreak/>
        <w:t>начале и середине года  по освоению</w:t>
      </w:r>
      <w:r>
        <w:rPr>
          <w:rFonts w:ascii="Times New Roman" w:hAnsi="Times New Roman" w:cs="Times New Roman"/>
          <w:sz w:val="28"/>
          <w:szCs w:val="28"/>
        </w:rPr>
        <w:t xml:space="preserve"> фонематического восприятия</w:t>
      </w:r>
      <w:r w:rsidRPr="00A67B6A">
        <w:rPr>
          <w:rFonts w:ascii="Times New Roman" w:hAnsi="Times New Roman" w:cs="Times New Roman"/>
          <w:sz w:val="28"/>
          <w:szCs w:val="28"/>
        </w:rPr>
        <w:t>,  добиться лучших  показателей (а именно  –</w:t>
      </w:r>
      <w:r>
        <w:rPr>
          <w:rFonts w:ascii="Times New Roman" w:hAnsi="Times New Roman" w:cs="Times New Roman"/>
          <w:sz w:val="28"/>
          <w:szCs w:val="28"/>
        </w:rPr>
        <w:t xml:space="preserve"> 73</w:t>
      </w:r>
      <w:r w:rsidRPr="00A67B6A">
        <w:rPr>
          <w:rFonts w:ascii="Times New Roman" w:hAnsi="Times New Roman" w:cs="Times New Roman"/>
          <w:sz w:val="28"/>
          <w:szCs w:val="28"/>
        </w:rPr>
        <w:t xml:space="preserve">% детей </w:t>
      </w:r>
      <w:r>
        <w:rPr>
          <w:rFonts w:ascii="Times New Roman" w:hAnsi="Times New Roman" w:cs="Times New Roman"/>
          <w:sz w:val="28"/>
          <w:szCs w:val="28"/>
        </w:rPr>
        <w:t xml:space="preserve">достигли соответствующего возрасту уровня </w:t>
      </w:r>
      <w:r w:rsidRPr="00A67B6A">
        <w:rPr>
          <w:rFonts w:ascii="Times New Roman" w:hAnsi="Times New Roman" w:cs="Times New Roman"/>
          <w:sz w:val="28"/>
          <w:szCs w:val="28"/>
        </w:rPr>
        <w:t>).</w:t>
      </w:r>
    </w:p>
    <w:p w:rsidR="00ED0B8E" w:rsidRPr="006E1335" w:rsidRDefault="00ED0B8E" w:rsidP="00ED0B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D36">
        <w:rPr>
          <w:rFonts w:ascii="Times New Roman" w:hAnsi="Times New Roman" w:cs="Times New Roman"/>
          <w:sz w:val="28"/>
          <w:szCs w:val="28"/>
        </w:rPr>
        <w:t>Воспитателями старшей группы в индивидуальной работе и при</w:t>
      </w:r>
      <w:r>
        <w:rPr>
          <w:rFonts w:ascii="Times New Roman" w:hAnsi="Times New Roman" w:cs="Times New Roman"/>
          <w:sz w:val="28"/>
          <w:szCs w:val="28"/>
        </w:rPr>
        <w:t xml:space="preserve"> обучении </w:t>
      </w:r>
      <w:r w:rsidRPr="00BA0D36">
        <w:rPr>
          <w:rFonts w:ascii="Times New Roman" w:hAnsi="Times New Roman" w:cs="Times New Roman"/>
          <w:sz w:val="28"/>
          <w:szCs w:val="28"/>
        </w:rPr>
        <w:t xml:space="preserve"> детей грамоте </w:t>
      </w:r>
      <w:r>
        <w:rPr>
          <w:rFonts w:ascii="Times New Roman" w:hAnsi="Times New Roman" w:cs="Times New Roman"/>
          <w:sz w:val="28"/>
          <w:szCs w:val="28"/>
        </w:rPr>
        <w:t>в НОД также  использовался</w:t>
      </w:r>
      <w:r w:rsidRPr="00BA0D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данный дидактический материал</w:t>
      </w:r>
      <w:r w:rsidRPr="00BA0D3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Отгадай, что внутри?</w:t>
      </w:r>
      <w:r w:rsidRPr="00BA0D3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Pr="001621ED">
        <w:rPr>
          <w:rFonts w:ascii="Times New Roman" w:hAnsi="Times New Roman" w:cs="Times New Roman"/>
          <w:sz w:val="28"/>
          <w:szCs w:val="28"/>
        </w:rPr>
        <w:t>бобщение</w:t>
      </w:r>
      <w:proofErr w:type="gramEnd"/>
      <w:r w:rsidRPr="001621ED">
        <w:rPr>
          <w:rFonts w:ascii="Times New Roman" w:hAnsi="Times New Roman" w:cs="Times New Roman"/>
          <w:sz w:val="28"/>
          <w:szCs w:val="28"/>
        </w:rPr>
        <w:t xml:space="preserve"> и закреп</w:t>
      </w:r>
      <w:r>
        <w:rPr>
          <w:rFonts w:ascii="Times New Roman" w:hAnsi="Times New Roman" w:cs="Times New Roman"/>
          <w:sz w:val="28"/>
          <w:szCs w:val="28"/>
        </w:rPr>
        <w:t>ления знаний, умений и навыков у детей, приобретённых на занятиях с логопедом.</w:t>
      </w:r>
    </w:p>
    <w:p w:rsidR="00ED0B8E" w:rsidRDefault="00ED0B8E" w:rsidP="00ED0B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Для родителей был проведен семинар-практикум  по представленному дидактическому материалу, на котором родители попробовали сами поработать с ним  (придумывали слова по звуковой схеме, были «живыми» моделями  при составлении предложений,…). Учителем– </w:t>
      </w:r>
      <w:proofErr w:type="gramStart"/>
      <w:r>
        <w:rPr>
          <w:rFonts w:ascii="Times New Roman" w:hAnsi="Times New Roman" w:cs="Times New Roman"/>
          <w:sz w:val="28"/>
          <w:szCs w:val="28"/>
        </w:rPr>
        <w:t>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гопедом был предложен набор заданий  которые можно выполнить дома,  для закрепления  основ </w:t>
      </w:r>
      <w:r w:rsidRPr="00122A7D">
        <w:rPr>
          <w:rFonts w:ascii="Times New Roman" w:hAnsi="Times New Roman" w:cs="Times New Roman"/>
          <w:sz w:val="28"/>
          <w:szCs w:val="28"/>
        </w:rPr>
        <w:t>гра</w:t>
      </w:r>
      <w:r>
        <w:rPr>
          <w:rFonts w:ascii="Times New Roman" w:hAnsi="Times New Roman" w:cs="Times New Roman"/>
          <w:sz w:val="28"/>
          <w:szCs w:val="28"/>
        </w:rPr>
        <w:t>моты у детей . Благодаря  совместным усилиям ДОУ и родителей наши дети  улучшили результаты  мониторинга  по  обучению грамоте, с удовольствием  используют  данный дидактический материал (сюжетно-ролевая  игра «Школа»…). В дальнейшем планируем к дидактическому материалу «Отгадай, что внутри?» добавить  ещё карточки с  более сложными заданиями для детей подготовительной к школе группы.</w:t>
      </w:r>
    </w:p>
    <w:p w:rsidR="00ED0B8E" w:rsidRDefault="00ED0B8E" w:rsidP="00ED0B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B8E" w:rsidRDefault="00ED0B8E" w:rsidP="00ED0B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B8E" w:rsidRDefault="00ED0B8E" w:rsidP="00ED0B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B8E" w:rsidRDefault="00ED0B8E" w:rsidP="00ED0B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B8E" w:rsidRDefault="00ED0B8E" w:rsidP="00ED0B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B8E" w:rsidRDefault="00ED0B8E" w:rsidP="00ED0B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B8E" w:rsidRDefault="00ED0B8E" w:rsidP="00ED0B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B8E" w:rsidRDefault="00ED0B8E" w:rsidP="00ED0B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B8E" w:rsidRDefault="00ED0B8E" w:rsidP="00ED0B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B8E" w:rsidRDefault="00ED0B8E" w:rsidP="00ED0B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B8E" w:rsidRDefault="00ED0B8E" w:rsidP="00ED0B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B8E" w:rsidRDefault="00ED0B8E" w:rsidP="00ED0B8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0B8E" w:rsidRDefault="00ED0B8E" w:rsidP="00ED0B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2" name="Рисунок 1" descr="IMG_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B8E" w:rsidRDefault="00ED0B8E" w:rsidP="00ED0B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B8E" w:rsidRDefault="00ED0B8E" w:rsidP="00ED0B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B8E" w:rsidRDefault="00ED0B8E" w:rsidP="00ED0B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3" name="Рисунок 2" descr="IMG_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B8E" w:rsidRDefault="00ED0B8E" w:rsidP="00ED0B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B8E" w:rsidRDefault="00ED0B8E" w:rsidP="00ED0B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B8E" w:rsidRDefault="00ED0B8E" w:rsidP="00ED0B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4" name="Рисунок 3" descr="IMG_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B8E" w:rsidRDefault="00ED0B8E" w:rsidP="00ED0B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B8E" w:rsidRDefault="00ED0B8E" w:rsidP="00ED0B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B8E" w:rsidRDefault="00ED0B8E" w:rsidP="00ED0B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5" name="Рисунок 4" descr="IMG_2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9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B8E" w:rsidRDefault="00ED0B8E" w:rsidP="00ED0B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4408" w:rsidRDefault="00A74408"/>
    <w:sectPr w:rsidR="00A74408" w:rsidSect="00A744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0B8E"/>
    <w:rsid w:val="00A74408"/>
    <w:rsid w:val="00ED0B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B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B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1006</Words>
  <Characters>5740</Characters>
  <Application>Microsoft Office Word</Application>
  <DocSecurity>0</DocSecurity>
  <Lines>47</Lines>
  <Paragraphs>13</Paragraphs>
  <ScaleCrop>false</ScaleCrop>
  <Company>Org</Company>
  <LinksUpToDate>false</LinksUpToDate>
  <CharactersWithSpaces>6733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P2400</dc:creator>
  <cp:keywords/>
  <dc:description/>
  <cp:lastModifiedBy>P2400</cp:lastModifiedBy>
  <cp:revision>1</cp:revision>
  <dcterms:created xsi:type="dcterms:W3CDTF">2013-05-07T07:22:00Z</dcterms:created>
  <dcterms:modified xsi:type="dcterms:W3CDTF">2013-05-07T07:23:00Z</dcterms:modified>
</cp:coreProperties>
</file>