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CD" w:rsidRPr="00E22A90" w:rsidRDefault="00E22A90" w:rsidP="00E22A90">
      <w:pPr>
        <w:jc w:val="center"/>
        <w:rPr>
          <w:rFonts w:ascii="Times New Roman" w:hAnsi="Times New Roman" w:cs="Times New Roman"/>
          <w:b/>
          <w:color w:val="000000"/>
          <w:sz w:val="32"/>
          <w:szCs w:val="32"/>
        </w:rPr>
      </w:pPr>
      <w:r w:rsidRPr="00E22A90">
        <w:rPr>
          <w:rFonts w:ascii="Times New Roman" w:hAnsi="Times New Roman" w:cs="Times New Roman"/>
          <w:b/>
          <w:color w:val="000000"/>
          <w:sz w:val="32"/>
          <w:szCs w:val="32"/>
        </w:rPr>
        <w:t>Игра - одна из форм проведения утренней гимнастики</w:t>
      </w:r>
    </w:p>
    <w:p w:rsidR="00E22A90" w:rsidRPr="00E22A90" w:rsidRDefault="00E22A90" w:rsidP="00E22A90">
      <w:pPr>
        <w:pStyle w:val="1"/>
        <w:shd w:val="clear" w:color="auto" w:fill="auto"/>
        <w:tabs>
          <w:tab w:val="left" w:pos="9467"/>
        </w:tabs>
        <w:ind w:left="40" w:right="20" w:firstLine="560"/>
        <w:jc w:val="both"/>
        <w:rPr>
          <w:rFonts w:ascii="Times New Roman" w:hAnsi="Times New Roman" w:cs="Times New Roman"/>
          <w:color w:val="000000"/>
          <w:sz w:val="24"/>
          <w:szCs w:val="24"/>
        </w:rPr>
      </w:pPr>
      <w:r w:rsidRPr="00E22A90">
        <w:rPr>
          <w:rStyle w:val="0pt"/>
          <w:rFonts w:ascii="Times New Roman" w:hAnsi="Times New Roman" w:cs="Times New Roman"/>
          <w:sz w:val="24"/>
          <w:szCs w:val="24"/>
        </w:rPr>
        <w:t>Утренняя гимнастика</w:t>
      </w:r>
      <w:r w:rsidRPr="00E22A90">
        <w:rPr>
          <w:rStyle w:val="0pt"/>
          <w:rFonts w:ascii="Times New Roman" w:hAnsi="Times New Roman" w:cs="Times New Roman"/>
          <w:sz w:val="24"/>
          <w:szCs w:val="24"/>
        </w:rPr>
        <w:t xml:space="preserve"> </w:t>
      </w:r>
      <w:r w:rsidRPr="00E22A90">
        <w:rPr>
          <w:rStyle w:val="0pt"/>
          <w:rFonts w:ascii="Times New Roman" w:hAnsi="Times New Roman" w:cs="Times New Roman"/>
          <w:sz w:val="24"/>
          <w:szCs w:val="24"/>
        </w:rPr>
        <w:t>-</w:t>
      </w:r>
      <w:r w:rsidRPr="00E22A90">
        <w:rPr>
          <w:rFonts w:ascii="Times New Roman" w:hAnsi="Times New Roman" w:cs="Times New Roman"/>
          <w:color w:val="000000"/>
          <w:sz w:val="24"/>
          <w:szCs w:val="24"/>
        </w:rPr>
        <w:t xml:space="preserve"> одно из средств оздоровления и профилактики </w:t>
      </w:r>
      <w:r>
        <w:rPr>
          <w:rFonts w:ascii="Times New Roman" w:hAnsi="Times New Roman" w:cs="Times New Roman"/>
          <w:color w:val="000000"/>
          <w:sz w:val="24"/>
          <w:szCs w:val="24"/>
        </w:rPr>
        <w:t xml:space="preserve">                   </w:t>
      </w:r>
      <w:r w:rsidRPr="00E22A90">
        <w:rPr>
          <w:rFonts w:ascii="Times New Roman" w:hAnsi="Times New Roman" w:cs="Times New Roman"/>
          <w:color w:val="000000"/>
          <w:sz w:val="24"/>
          <w:szCs w:val="24"/>
        </w:rPr>
        <w:t>болезней</w:t>
      </w:r>
      <w:proofErr w:type="gramStart"/>
      <w:r w:rsidRPr="00E22A90">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E22A90">
        <w:rPr>
          <w:rFonts w:ascii="Times New Roman" w:hAnsi="Times New Roman" w:cs="Times New Roman"/>
          <w:color w:val="000000"/>
          <w:sz w:val="24"/>
          <w:szCs w:val="24"/>
        </w:rPr>
        <w:t>У детей,</w:t>
      </w:r>
      <w:r w:rsidRPr="00E22A90">
        <w:rPr>
          <w:rFonts w:ascii="Times New Roman" w:hAnsi="Times New Roman" w:cs="Times New Roman"/>
          <w:color w:val="000000"/>
          <w:sz w:val="24"/>
          <w:szCs w:val="24"/>
        </w:rPr>
        <w:t xml:space="preserve"> которые регулярно занимаются </w:t>
      </w:r>
      <w:r w:rsidRPr="00E22A90">
        <w:rPr>
          <w:rFonts w:ascii="Times New Roman" w:hAnsi="Times New Roman" w:cs="Times New Roman"/>
          <w:color w:val="000000"/>
          <w:sz w:val="24"/>
          <w:szCs w:val="24"/>
        </w:rPr>
        <w:t>гимнастикой, пропадает сонливое состояние, появляется чувство бодрости,  наступает эмоциональный подъем, повышается работоспособность. Вспомните, как вы встаете по утрам, особенно зимой, когда так</w:t>
      </w:r>
      <w:r>
        <w:rPr>
          <w:rFonts w:ascii="Times New Roman" w:hAnsi="Times New Roman" w:cs="Times New Roman"/>
          <w:color w:val="000000"/>
          <w:sz w:val="24"/>
          <w:szCs w:val="24"/>
        </w:rPr>
        <w:t xml:space="preserve">               </w:t>
      </w:r>
      <w:r w:rsidRPr="00E22A90">
        <w:rPr>
          <w:rFonts w:ascii="Times New Roman" w:hAnsi="Times New Roman" w:cs="Times New Roman"/>
          <w:color w:val="000000"/>
          <w:sz w:val="24"/>
          <w:szCs w:val="24"/>
        </w:rPr>
        <w:t xml:space="preserve"> и хочется еще понежиться в постели? Вам трудно встать? А ребенку? Необходимость сразу  после пробуждения приступить к выполнению упражнений требует волевых </w:t>
      </w:r>
      <w:r w:rsidRPr="00E22A90">
        <w:rPr>
          <w:rStyle w:val="0pt"/>
          <w:rFonts w:ascii="Times New Roman" w:hAnsi="Times New Roman" w:cs="Times New Roman"/>
          <w:sz w:val="24"/>
          <w:szCs w:val="24"/>
        </w:rPr>
        <w:t xml:space="preserve"> </w:t>
      </w:r>
      <w:r w:rsidRPr="00E22A90">
        <w:rPr>
          <w:rFonts w:ascii="Times New Roman" w:hAnsi="Times New Roman" w:cs="Times New Roman"/>
          <w:color w:val="000000"/>
          <w:sz w:val="24"/>
          <w:szCs w:val="24"/>
        </w:rPr>
        <w:t xml:space="preserve">усилий, а значит, воспитывает у ребенка волю, настойчивость, дисциплину. </w:t>
      </w:r>
    </w:p>
    <w:p w:rsidR="00E22A90" w:rsidRDefault="00E22A90" w:rsidP="00E22A90">
      <w:pPr>
        <w:pStyle w:val="1"/>
        <w:shd w:val="clear" w:color="auto" w:fill="auto"/>
        <w:tabs>
          <w:tab w:val="left" w:pos="9467"/>
        </w:tabs>
        <w:spacing w:line="360" w:lineRule="auto"/>
        <w:ind w:left="40" w:right="20" w:firstLine="560"/>
        <w:jc w:val="both"/>
        <w:rPr>
          <w:rFonts w:ascii="Times New Roman" w:hAnsi="Times New Roman" w:cs="Times New Roman"/>
          <w:color w:val="000000"/>
          <w:sz w:val="24"/>
          <w:szCs w:val="24"/>
        </w:rPr>
      </w:pPr>
      <w:r w:rsidRPr="00E22A90">
        <w:rPr>
          <w:rFonts w:ascii="Times New Roman" w:hAnsi="Times New Roman" w:cs="Times New Roman"/>
          <w:color w:val="000000"/>
          <w:sz w:val="24"/>
          <w:szCs w:val="24"/>
        </w:rPr>
        <w:t xml:space="preserve"> </w:t>
      </w:r>
      <w:r w:rsidRPr="00E22A90">
        <w:rPr>
          <w:rFonts w:ascii="Times New Roman" w:hAnsi="Times New Roman" w:cs="Times New Roman"/>
          <w:color w:val="000000"/>
          <w:sz w:val="24"/>
          <w:szCs w:val="24"/>
        </w:rPr>
        <w:t>Комплексы,</w:t>
      </w:r>
      <w:r w:rsidRPr="00E22A90">
        <w:rPr>
          <w:rFonts w:ascii="Times New Roman" w:hAnsi="Times New Roman" w:cs="Times New Roman"/>
          <w:color w:val="000000"/>
          <w:sz w:val="24"/>
          <w:szCs w:val="24"/>
        </w:rPr>
        <w:t xml:space="preserve"> входящие в утреннюю гимнастику я беру из методических пособий или составляю сама, чаще - с использованием пособий:  гимнастических палок, гантелей, флажков, мячей, обручей. В утреннюю  гимнастику я стараюсь включать упражнения для коррекции осанки и профилактики плоскостопия, не забы</w:t>
      </w:r>
      <w:r>
        <w:rPr>
          <w:rFonts w:ascii="Times New Roman" w:hAnsi="Times New Roman" w:cs="Times New Roman"/>
          <w:color w:val="000000"/>
          <w:sz w:val="24"/>
          <w:szCs w:val="24"/>
        </w:rPr>
        <w:t xml:space="preserve">ваю и о дыхательной гимнастике. </w:t>
      </w:r>
    </w:p>
    <w:p w:rsidR="00E22A90" w:rsidRPr="00E22A90" w:rsidRDefault="00E22A90" w:rsidP="00E22A90">
      <w:pPr>
        <w:pStyle w:val="1"/>
        <w:shd w:val="clear" w:color="auto" w:fill="auto"/>
        <w:tabs>
          <w:tab w:val="left" w:pos="9467"/>
        </w:tabs>
        <w:spacing w:line="360" w:lineRule="auto"/>
        <w:ind w:left="40" w:right="20" w:firstLine="560"/>
        <w:jc w:val="both"/>
        <w:rPr>
          <w:rFonts w:ascii="Times New Roman" w:hAnsi="Times New Roman" w:cs="Times New Roman"/>
          <w:sz w:val="24"/>
          <w:szCs w:val="24"/>
        </w:rPr>
      </w:pPr>
      <w:r w:rsidRPr="00E22A90">
        <w:rPr>
          <w:rFonts w:ascii="Times New Roman" w:hAnsi="Times New Roman" w:cs="Times New Roman"/>
          <w:color w:val="000000"/>
          <w:sz w:val="24"/>
          <w:szCs w:val="24"/>
        </w:rPr>
        <w:t xml:space="preserve">Хочется поделиться опытом проведения зарядки игрового характера.  Вы можете спросить: «Надо ли постоянно играть с детьми?» Уверенно, надо. Во-первых, чтобы создать положительный эмоциональный фон, поднять настроение детей. По утрам некоторые из них плачут, сорятся, «требуют» маму, не идут на контакт, иногда просто не хотят ничем заниматься. Какая уж тут гимнастика. А вот поход к любимому герою, неожиданное появление  интересного гостя, улыбка, веселый танец, музыка приводят детей в  нормальное состояние. Они перестают плакать, начинают заниматься - это </w:t>
      </w:r>
      <w:r w:rsidRPr="00E22A90">
        <w:rPr>
          <w:rStyle w:val="0pt"/>
          <w:rFonts w:ascii="Times New Roman" w:hAnsi="Times New Roman" w:cs="Times New Roman"/>
          <w:sz w:val="24"/>
          <w:szCs w:val="24"/>
        </w:rPr>
        <w:t xml:space="preserve"> </w:t>
      </w:r>
      <w:r w:rsidRPr="00E22A90">
        <w:rPr>
          <w:rFonts w:ascii="Times New Roman" w:hAnsi="Times New Roman" w:cs="Times New Roman"/>
          <w:color w:val="000000"/>
          <w:sz w:val="24"/>
          <w:szCs w:val="24"/>
        </w:rPr>
        <w:t>уже хорошо.</w:t>
      </w:r>
    </w:p>
    <w:p w:rsidR="00E22A90" w:rsidRPr="00E22A90" w:rsidRDefault="00E22A90" w:rsidP="00E22A90">
      <w:pPr>
        <w:pStyle w:val="1"/>
        <w:shd w:val="clear" w:color="auto" w:fill="auto"/>
        <w:tabs>
          <w:tab w:val="left" w:pos="9424"/>
        </w:tabs>
        <w:spacing w:line="360" w:lineRule="auto"/>
        <w:ind w:left="40" w:right="20" w:firstLine="560"/>
        <w:jc w:val="both"/>
        <w:rPr>
          <w:rFonts w:ascii="Times New Roman" w:hAnsi="Times New Roman" w:cs="Times New Roman"/>
          <w:color w:val="000000"/>
          <w:sz w:val="24"/>
          <w:szCs w:val="24"/>
        </w:rPr>
      </w:pPr>
      <w:r w:rsidRPr="00E22A90">
        <w:rPr>
          <w:rFonts w:ascii="Times New Roman" w:hAnsi="Times New Roman" w:cs="Times New Roman"/>
          <w:color w:val="000000"/>
          <w:sz w:val="24"/>
          <w:szCs w:val="24"/>
        </w:rPr>
        <w:t>Во-вторых, игра нужна для того, чтобы заинтересовать дошкольников  новыми знаниями, чтобы им захотелось на время превратиться в смешную, веселую обезьянку или сходить в гости к маленьким мышатам, чтобы, одновременно получая информацию и двигаясь, они познавали  окружающий мир, учились любить его и действовать</w:t>
      </w:r>
      <w:r w:rsidRPr="00E22A90">
        <w:rPr>
          <w:rFonts w:ascii="Times New Roman" w:hAnsi="Times New Roman" w:cs="Times New Roman"/>
          <w:color w:val="000000"/>
          <w:sz w:val="24"/>
          <w:szCs w:val="24"/>
        </w:rPr>
        <w:t xml:space="preserve"> в нем.</w:t>
      </w:r>
    </w:p>
    <w:p w:rsidR="00E22A90" w:rsidRPr="00E22A90" w:rsidRDefault="00E22A90" w:rsidP="00E22A90">
      <w:pPr>
        <w:pStyle w:val="1"/>
        <w:shd w:val="clear" w:color="auto" w:fill="auto"/>
        <w:spacing w:line="360" w:lineRule="auto"/>
        <w:ind w:left="40" w:right="20" w:firstLine="560"/>
        <w:jc w:val="both"/>
        <w:rPr>
          <w:rFonts w:ascii="Times New Roman" w:hAnsi="Times New Roman" w:cs="Times New Roman"/>
          <w:sz w:val="24"/>
          <w:szCs w:val="24"/>
        </w:rPr>
      </w:pPr>
      <w:r w:rsidRPr="00E22A90">
        <w:rPr>
          <w:rFonts w:ascii="Times New Roman" w:hAnsi="Times New Roman" w:cs="Times New Roman"/>
          <w:color w:val="000000"/>
          <w:sz w:val="24"/>
          <w:szCs w:val="24"/>
        </w:rPr>
        <w:t>Утренняя гимнастика пройдет гораздо эффективнее, если будет  сопровождаться музыкой, которая воздействует на эмоции детей, создает у них хорошее настроение. Комплексы утренней гимнастики для детей состоят из упражнений общеразвивающего характера: ходьба, подскоки на месте, бег. В начале занятия предусматривается кратковременная ходьба разными способами.</w:t>
      </w:r>
    </w:p>
    <w:p w:rsidR="00E22A90" w:rsidRPr="00E22A90" w:rsidRDefault="00E22A90" w:rsidP="00E22A90">
      <w:pPr>
        <w:pStyle w:val="1"/>
        <w:shd w:val="clear" w:color="auto" w:fill="auto"/>
        <w:tabs>
          <w:tab w:val="left" w:pos="9414"/>
        </w:tabs>
        <w:spacing w:line="360" w:lineRule="auto"/>
        <w:ind w:left="40" w:right="20" w:firstLine="560"/>
        <w:jc w:val="both"/>
        <w:rPr>
          <w:rFonts w:ascii="Times New Roman" w:hAnsi="Times New Roman" w:cs="Times New Roman"/>
          <w:sz w:val="24"/>
          <w:szCs w:val="24"/>
        </w:rPr>
      </w:pPr>
      <w:r w:rsidRPr="00E22A90">
        <w:rPr>
          <w:rFonts w:ascii="Times New Roman" w:hAnsi="Times New Roman" w:cs="Times New Roman"/>
          <w:color w:val="000000"/>
          <w:sz w:val="24"/>
          <w:szCs w:val="24"/>
        </w:rPr>
        <w:t>Для утренней гимнастики подбираются известные детям упражнения,  простые по структуре. После интенсивных двигательных нагрузок необходимо упражнение для восстановления дыхания</w:t>
      </w:r>
      <w:r w:rsidRPr="00E22A90">
        <w:rPr>
          <w:rFonts w:ascii="Times New Roman" w:hAnsi="Times New Roman" w:cs="Times New Roman"/>
          <w:color w:val="000000"/>
          <w:sz w:val="24"/>
          <w:szCs w:val="24"/>
        </w:rPr>
        <w:tab/>
      </w:r>
    </w:p>
    <w:p w:rsidR="00E22A90" w:rsidRPr="00E22A90" w:rsidRDefault="00E22A90" w:rsidP="00E22A90">
      <w:pPr>
        <w:pStyle w:val="1"/>
        <w:shd w:val="clear" w:color="auto" w:fill="auto"/>
        <w:spacing w:line="360" w:lineRule="auto"/>
        <w:ind w:left="40" w:right="20" w:firstLine="560"/>
        <w:jc w:val="both"/>
        <w:rPr>
          <w:rFonts w:ascii="Times New Roman" w:hAnsi="Times New Roman" w:cs="Times New Roman"/>
          <w:sz w:val="24"/>
          <w:szCs w:val="24"/>
        </w:rPr>
      </w:pPr>
      <w:r w:rsidRPr="00E22A90">
        <w:rPr>
          <w:rFonts w:ascii="Times New Roman" w:hAnsi="Times New Roman" w:cs="Times New Roman"/>
          <w:color w:val="000000"/>
          <w:sz w:val="24"/>
          <w:szCs w:val="24"/>
        </w:rPr>
        <w:t>Последовательность упражнений классическая: сначала для плечевого пояса и рук, затем для ног и туловища. Используются различные исходные</w:t>
      </w:r>
      <w:r>
        <w:rPr>
          <w:rFonts w:ascii="Times New Roman" w:hAnsi="Times New Roman" w:cs="Times New Roman"/>
          <w:sz w:val="24"/>
          <w:szCs w:val="24"/>
        </w:rPr>
        <w:t xml:space="preserve"> </w:t>
      </w:r>
      <w:r w:rsidRPr="00E22A90">
        <w:rPr>
          <w:rFonts w:ascii="Times New Roman" w:hAnsi="Times New Roman" w:cs="Times New Roman"/>
          <w:color w:val="000000"/>
          <w:sz w:val="24"/>
          <w:szCs w:val="24"/>
        </w:rPr>
        <w:t>положения: стоя, лежа на спине и на животе.</w:t>
      </w:r>
    </w:p>
    <w:p w:rsidR="00E22A90" w:rsidRDefault="00E22A90" w:rsidP="00E22A90">
      <w:pPr>
        <w:spacing w:line="360" w:lineRule="auto"/>
        <w:jc w:val="both"/>
        <w:rPr>
          <w:rFonts w:ascii="Times New Roman" w:hAnsi="Times New Roman" w:cs="Times New Roman"/>
          <w:sz w:val="24"/>
          <w:szCs w:val="24"/>
        </w:rPr>
      </w:pPr>
    </w:p>
    <w:p w:rsidR="00E22A90" w:rsidRPr="00E22A90" w:rsidRDefault="00E22A90" w:rsidP="00E22A90">
      <w:pPr>
        <w:pStyle w:val="a5"/>
        <w:shd w:val="clear" w:color="auto" w:fill="auto"/>
        <w:tabs>
          <w:tab w:val="left" w:pos="1311"/>
        </w:tabs>
        <w:spacing w:before="0"/>
        <w:ind w:left="20" w:right="20"/>
        <w:jc w:val="both"/>
        <w:rPr>
          <w:rFonts w:ascii="Times New Roman" w:hAnsi="Times New Roman" w:cs="Times New Roman"/>
          <w:sz w:val="24"/>
          <w:szCs w:val="24"/>
        </w:rPr>
      </w:pPr>
      <w:r>
        <w:rPr>
          <w:color w:val="000000"/>
        </w:rPr>
        <w:lastRenderedPageBreak/>
        <w:t xml:space="preserve">      </w:t>
      </w:r>
      <w:r w:rsidRPr="00E22A90">
        <w:rPr>
          <w:rFonts w:ascii="Times New Roman" w:hAnsi="Times New Roman" w:cs="Times New Roman"/>
          <w:color w:val="000000"/>
          <w:sz w:val="24"/>
          <w:szCs w:val="24"/>
        </w:rPr>
        <w:t>Иногда в утреннюю гимнастику включаю игры и упражнения для снятия психоэмоционального напряжения или игры на развитие умения чувствовать</w:t>
      </w:r>
      <w:r>
        <w:rPr>
          <w:rFonts w:ascii="Times New Roman" w:hAnsi="Times New Roman" w:cs="Times New Roman"/>
          <w:sz w:val="24"/>
          <w:szCs w:val="24"/>
        </w:rPr>
        <w:t xml:space="preserve"> </w:t>
      </w:r>
      <w:r w:rsidRPr="00E22A90">
        <w:rPr>
          <w:rFonts w:ascii="Times New Roman" w:hAnsi="Times New Roman" w:cs="Times New Roman"/>
          <w:color w:val="000000"/>
          <w:sz w:val="24"/>
          <w:szCs w:val="24"/>
        </w:rPr>
        <w:t>настроение и сопереживать окружающим.</w:t>
      </w:r>
      <w:r w:rsidRPr="00E22A90">
        <w:rPr>
          <w:rFonts w:ascii="Times New Roman" w:hAnsi="Times New Roman" w:cs="Times New Roman"/>
          <w:color w:val="000000"/>
          <w:sz w:val="24"/>
          <w:szCs w:val="24"/>
        </w:rPr>
        <w:tab/>
      </w:r>
    </w:p>
    <w:p w:rsidR="00E22A90" w:rsidRPr="00E22A90" w:rsidRDefault="00E22A90" w:rsidP="00E22A90">
      <w:pPr>
        <w:pStyle w:val="a5"/>
        <w:shd w:val="clear" w:color="auto" w:fill="auto"/>
        <w:tabs>
          <w:tab w:val="left" w:pos="1311"/>
        </w:tabs>
        <w:spacing w:before="0"/>
        <w:ind w:left="20" w:right="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22A90">
        <w:rPr>
          <w:rFonts w:ascii="Times New Roman" w:hAnsi="Times New Roman" w:cs="Times New Roman"/>
          <w:color w:val="000000"/>
          <w:sz w:val="24"/>
          <w:szCs w:val="24"/>
        </w:rPr>
        <w:t xml:space="preserve">Нередко в заключительную часть утренней гимнастики включаю скороговорки, </w:t>
      </w:r>
      <w:proofErr w:type="spellStart"/>
      <w:r w:rsidRPr="00E22A90">
        <w:rPr>
          <w:rFonts w:ascii="Times New Roman" w:hAnsi="Times New Roman" w:cs="Times New Roman"/>
          <w:color w:val="000000"/>
          <w:sz w:val="24"/>
          <w:szCs w:val="24"/>
        </w:rPr>
        <w:t>чистоговорки</w:t>
      </w:r>
      <w:proofErr w:type="spellEnd"/>
      <w:r w:rsidRPr="00E22A90">
        <w:rPr>
          <w:rFonts w:ascii="Times New Roman" w:hAnsi="Times New Roman" w:cs="Times New Roman"/>
          <w:color w:val="000000"/>
          <w:sz w:val="24"/>
          <w:szCs w:val="24"/>
        </w:rPr>
        <w:t xml:space="preserve"> для заучивания, четкого произношения,</w:t>
      </w:r>
      <w:r>
        <w:rPr>
          <w:rFonts w:ascii="Times New Roman" w:hAnsi="Times New Roman" w:cs="Times New Roman"/>
          <w:color w:val="000000"/>
          <w:sz w:val="24"/>
          <w:szCs w:val="24"/>
        </w:rPr>
        <w:t xml:space="preserve"> </w:t>
      </w:r>
      <w:r w:rsidRPr="00E22A90">
        <w:rPr>
          <w:rFonts w:ascii="Times New Roman" w:hAnsi="Times New Roman" w:cs="Times New Roman"/>
          <w:color w:val="000000"/>
          <w:sz w:val="24"/>
          <w:szCs w:val="24"/>
        </w:rPr>
        <w:t>развития памяти у детей, упражнения для профилактики плоскостопия:</w:t>
      </w:r>
      <w:r>
        <w:rPr>
          <w:rFonts w:ascii="Times New Roman" w:hAnsi="Times New Roman" w:cs="Times New Roman"/>
          <w:color w:val="000000"/>
          <w:sz w:val="24"/>
          <w:szCs w:val="24"/>
        </w:rPr>
        <w:t xml:space="preserve"> </w:t>
      </w:r>
      <w:r w:rsidRPr="00E22A90">
        <w:rPr>
          <w:rFonts w:ascii="Times New Roman" w:hAnsi="Times New Roman" w:cs="Times New Roman"/>
          <w:color w:val="000000"/>
          <w:sz w:val="24"/>
          <w:szCs w:val="24"/>
        </w:rPr>
        <w:t>«Нарисуй солнышко ногой», ходьба по канату и т.д.</w:t>
      </w:r>
      <w:r w:rsidRPr="00E22A90">
        <w:rPr>
          <w:rFonts w:ascii="Times New Roman" w:hAnsi="Times New Roman" w:cs="Times New Roman"/>
          <w:color w:val="000000"/>
          <w:sz w:val="24"/>
          <w:szCs w:val="24"/>
        </w:rPr>
        <w:tab/>
      </w:r>
    </w:p>
    <w:p w:rsidR="00E22A90" w:rsidRPr="00E22A90" w:rsidRDefault="00E22A90" w:rsidP="00E22A90">
      <w:pPr>
        <w:pStyle w:val="1"/>
        <w:shd w:val="clear" w:color="auto" w:fill="auto"/>
        <w:tabs>
          <w:tab w:val="left" w:pos="1839"/>
        </w:tabs>
        <w:ind w:left="20"/>
        <w:jc w:val="both"/>
        <w:rPr>
          <w:rFonts w:ascii="Times New Roman" w:hAnsi="Times New Roman" w:cs="Times New Roman"/>
          <w:sz w:val="24"/>
          <w:szCs w:val="24"/>
        </w:rPr>
      </w:pPr>
      <w:r>
        <w:rPr>
          <w:rStyle w:val="ArialUnicodeMS0pt"/>
          <w:rFonts w:ascii="Times New Roman" w:hAnsi="Times New Roman" w:cs="Times New Roman"/>
          <w:sz w:val="24"/>
          <w:szCs w:val="24"/>
        </w:rPr>
        <w:t xml:space="preserve">      </w:t>
      </w:r>
      <w:r w:rsidRPr="00E22A90">
        <w:rPr>
          <w:rStyle w:val="ArialUnicodeMS0pt"/>
          <w:rFonts w:ascii="Times New Roman" w:hAnsi="Times New Roman" w:cs="Times New Roman"/>
          <w:sz w:val="24"/>
          <w:szCs w:val="24"/>
        </w:rPr>
        <w:t>Времени на утреннюю гимнастику отводится немного, поэтому пояснения и указания педагога должны быть четкими, краткими, понятными</w:t>
      </w:r>
      <w:r>
        <w:rPr>
          <w:rStyle w:val="ArialUnicodeMS0pt"/>
          <w:rFonts w:ascii="Times New Roman" w:hAnsi="Times New Roman" w:cs="Times New Roman"/>
          <w:sz w:val="24"/>
          <w:szCs w:val="24"/>
        </w:rPr>
        <w:t xml:space="preserve"> </w:t>
      </w:r>
      <w:r w:rsidRPr="00E22A90">
        <w:rPr>
          <w:rStyle w:val="ArialUnicodeMS0pt"/>
          <w:rFonts w:ascii="Times New Roman" w:hAnsi="Times New Roman" w:cs="Times New Roman"/>
          <w:sz w:val="24"/>
          <w:szCs w:val="24"/>
        </w:rPr>
        <w:t>для детей.</w:t>
      </w:r>
    </w:p>
    <w:p w:rsidR="00E22A90" w:rsidRPr="00E22A90" w:rsidRDefault="00E22A90" w:rsidP="00E22A90">
      <w:pPr>
        <w:spacing w:line="360" w:lineRule="auto"/>
        <w:jc w:val="both"/>
        <w:rPr>
          <w:rFonts w:ascii="Times New Roman" w:hAnsi="Times New Roman" w:cs="Times New Roman"/>
          <w:sz w:val="24"/>
          <w:szCs w:val="24"/>
        </w:rPr>
      </w:pPr>
      <w:bookmarkStart w:id="0" w:name="_GoBack"/>
      <w:bookmarkEnd w:id="0"/>
    </w:p>
    <w:sectPr w:rsidR="00E22A90" w:rsidRPr="00E22A90" w:rsidSect="00E22A90">
      <w:pgSz w:w="11906" w:h="16838"/>
      <w:pgMar w:top="1134" w:right="1134" w:bottom="1134" w:left="1134"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90"/>
    <w:rsid w:val="00744BCD"/>
    <w:rsid w:val="00E22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22A90"/>
    <w:rPr>
      <w:rFonts w:ascii="Arial" w:eastAsia="Arial" w:hAnsi="Arial" w:cs="Arial"/>
      <w:spacing w:val="2"/>
      <w:sz w:val="23"/>
      <w:szCs w:val="23"/>
      <w:shd w:val="clear" w:color="auto" w:fill="FFFFFF"/>
    </w:rPr>
  </w:style>
  <w:style w:type="character" w:customStyle="1" w:styleId="0pt">
    <w:name w:val="Основной текст + Полужирный;Курсив;Интервал 0 pt"/>
    <w:basedOn w:val="a3"/>
    <w:rsid w:val="00E22A90"/>
    <w:rPr>
      <w:rFonts w:ascii="Arial" w:eastAsia="Arial" w:hAnsi="Arial" w:cs="Arial"/>
      <w:b/>
      <w:bCs/>
      <w:i/>
      <w:iCs/>
      <w:color w:val="000000"/>
      <w:spacing w:val="4"/>
      <w:w w:val="100"/>
      <w:position w:val="0"/>
      <w:sz w:val="23"/>
      <w:szCs w:val="23"/>
      <w:shd w:val="clear" w:color="auto" w:fill="FFFFFF"/>
      <w:lang w:val="ru-RU"/>
    </w:rPr>
  </w:style>
  <w:style w:type="character" w:customStyle="1" w:styleId="6">
    <w:name w:val="Основной текст (6)_"/>
    <w:basedOn w:val="a0"/>
    <w:link w:val="60"/>
    <w:rsid w:val="00E22A90"/>
    <w:rPr>
      <w:rFonts w:ascii="Arial" w:eastAsia="Arial" w:hAnsi="Arial" w:cs="Arial"/>
      <w:sz w:val="14"/>
      <w:szCs w:val="14"/>
      <w:shd w:val="clear" w:color="auto" w:fill="FFFFFF"/>
    </w:rPr>
  </w:style>
  <w:style w:type="character" w:customStyle="1" w:styleId="6MicrosoftSansSerif8pt">
    <w:name w:val="Основной текст (6) + Microsoft Sans Serif;8 pt"/>
    <w:basedOn w:val="6"/>
    <w:rsid w:val="00E22A90"/>
    <w:rPr>
      <w:rFonts w:ascii="Microsoft Sans Serif" w:eastAsia="Microsoft Sans Serif" w:hAnsi="Microsoft Sans Serif" w:cs="Microsoft Sans Serif"/>
      <w:color w:val="000000"/>
      <w:spacing w:val="0"/>
      <w:w w:val="100"/>
      <w:position w:val="0"/>
      <w:sz w:val="16"/>
      <w:szCs w:val="16"/>
      <w:shd w:val="clear" w:color="auto" w:fill="FFFFFF"/>
    </w:rPr>
  </w:style>
  <w:style w:type="paragraph" w:customStyle="1" w:styleId="1">
    <w:name w:val="Основной текст1"/>
    <w:basedOn w:val="a"/>
    <w:link w:val="a3"/>
    <w:rsid w:val="00E22A90"/>
    <w:pPr>
      <w:widowControl w:val="0"/>
      <w:shd w:val="clear" w:color="auto" w:fill="FFFFFF"/>
      <w:spacing w:after="0" w:line="341" w:lineRule="exact"/>
    </w:pPr>
    <w:rPr>
      <w:rFonts w:ascii="Arial" w:eastAsia="Arial" w:hAnsi="Arial" w:cs="Arial"/>
      <w:spacing w:val="2"/>
      <w:sz w:val="23"/>
      <w:szCs w:val="23"/>
    </w:rPr>
  </w:style>
  <w:style w:type="paragraph" w:customStyle="1" w:styleId="60">
    <w:name w:val="Основной текст (6)"/>
    <w:basedOn w:val="a"/>
    <w:link w:val="6"/>
    <w:rsid w:val="00E22A90"/>
    <w:pPr>
      <w:widowControl w:val="0"/>
      <w:shd w:val="clear" w:color="auto" w:fill="FFFFFF"/>
      <w:spacing w:after="0" w:line="0" w:lineRule="atLeast"/>
      <w:jc w:val="right"/>
    </w:pPr>
    <w:rPr>
      <w:rFonts w:ascii="Arial" w:eastAsia="Arial" w:hAnsi="Arial" w:cs="Arial"/>
      <w:sz w:val="14"/>
      <w:szCs w:val="14"/>
    </w:rPr>
  </w:style>
  <w:style w:type="character" w:customStyle="1" w:styleId="a4">
    <w:name w:val="Оглавление_"/>
    <w:basedOn w:val="a0"/>
    <w:link w:val="a5"/>
    <w:rsid w:val="00E22A90"/>
    <w:rPr>
      <w:rFonts w:ascii="Arial Unicode MS" w:eastAsia="Arial Unicode MS" w:hAnsi="Arial Unicode MS" w:cs="Arial Unicode MS"/>
      <w:spacing w:val="3"/>
      <w:sz w:val="23"/>
      <w:szCs w:val="23"/>
      <w:shd w:val="clear" w:color="auto" w:fill="FFFFFF"/>
    </w:rPr>
  </w:style>
  <w:style w:type="character" w:customStyle="1" w:styleId="ArialUnicodeMS0pt">
    <w:name w:val="Основной текст + Arial Unicode MS;Интервал 0 pt"/>
    <w:basedOn w:val="a3"/>
    <w:rsid w:val="00E22A90"/>
    <w:rPr>
      <w:rFonts w:ascii="Arial Unicode MS" w:eastAsia="Arial Unicode MS" w:hAnsi="Arial Unicode MS" w:cs="Arial Unicode MS"/>
      <w:b w:val="0"/>
      <w:bCs w:val="0"/>
      <w:i w:val="0"/>
      <w:iCs w:val="0"/>
      <w:smallCaps w:val="0"/>
      <w:strike w:val="0"/>
      <w:color w:val="000000"/>
      <w:spacing w:val="3"/>
      <w:w w:val="100"/>
      <w:position w:val="0"/>
      <w:sz w:val="23"/>
      <w:szCs w:val="23"/>
      <w:u w:val="none"/>
      <w:lang w:val="ru-RU"/>
    </w:rPr>
  </w:style>
  <w:style w:type="paragraph" w:customStyle="1" w:styleId="a5">
    <w:name w:val="Оглавление"/>
    <w:basedOn w:val="a"/>
    <w:link w:val="a4"/>
    <w:rsid w:val="00E22A90"/>
    <w:pPr>
      <w:widowControl w:val="0"/>
      <w:shd w:val="clear" w:color="auto" w:fill="FFFFFF"/>
      <w:spacing w:before="60" w:after="0" w:line="341" w:lineRule="exact"/>
    </w:pPr>
    <w:rPr>
      <w:rFonts w:ascii="Arial Unicode MS" w:eastAsia="Arial Unicode MS" w:hAnsi="Arial Unicode MS" w:cs="Arial Unicode MS"/>
      <w:spacing w:val="3"/>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22A90"/>
    <w:rPr>
      <w:rFonts w:ascii="Arial" w:eastAsia="Arial" w:hAnsi="Arial" w:cs="Arial"/>
      <w:spacing w:val="2"/>
      <w:sz w:val="23"/>
      <w:szCs w:val="23"/>
      <w:shd w:val="clear" w:color="auto" w:fill="FFFFFF"/>
    </w:rPr>
  </w:style>
  <w:style w:type="character" w:customStyle="1" w:styleId="0pt">
    <w:name w:val="Основной текст + Полужирный;Курсив;Интервал 0 pt"/>
    <w:basedOn w:val="a3"/>
    <w:rsid w:val="00E22A90"/>
    <w:rPr>
      <w:rFonts w:ascii="Arial" w:eastAsia="Arial" w:hAnsi="Arial" w:cs="Arial"/>
      <w:b/>
      <w:bCs/>
      <w:i/>
      <w:iCs/>
      <w:color w:val="000000"/>
      <w:spacing w:val="4"/>
      <w:w w:val="100"/>
      <w:position w:val="0"/>
      <w:sz w:val="23"/>
      <w:szCs w:val="23"/>
      <w:shd w:val="clear" w:color="auto" w:fill="FFFFFF"/>
      <w:lang w:val="ru-RU"/>
    </w:rPr>
  </w:style>
  <w:style w:type="character" w:customStyle="1" w:styleId="6">
    <w:name w:val="Основной текст (6)_"/>
    <w:basedOn w:val="a0"/>
    <w:link w:val="60"/>
    <w:rsid w:val="00E22A90"/>
    <w:rPr>
      <w:rFonts w:ascii="Arial" w:eastAsia="Arial" w:hAnsi="Arial" w:cs="Arial"/>
      <w:sz w:val="14"/>
      <w:szCs w:val="14"/>
      <w:shd w:val="clear" w:color="auto" w:fill="FFFFFF"/>
    </w:rPr>
  </w:style>
  <w:style w:type="character" w:customStyle="1" w:styleId="6MicrosoftSansSerif8pt">
    <w:name w:val="Основной текст (6) + Microsoft Sans Serif;8 pt"/>
    <w:basedOn w:val="6"/>
    <w:rsid w:val="00E22A90"/>
    <w:rPr>
      <w:rFonts w:ascii="Microsoft Sans Serif" w:eastAsia="Microsoft Sans Serif" w:hAnsi="Microsoft Sans Serif" w:cs="Microsoft Sans Serif"/>
      <w:color w:val="000000"/>
      <w:spacing w:val="0"/>
      <w:w w:val="100"/>
      <w:position w:val="0"/>
      <w:sz w:val="16"/>
      <w:szCs w:val="16"/>
      <w:shd w:val="clear" w:color="auto" w:fill="FFFFFF"/>
    </w:rPr>
  </w:style>
  <w:style w:type="paragraph" w:customStyle="1" w:styleId="1">
    <w:name w:val="Основной текст1"/>
    <w:basedOn w:val="a"/>
    <w:link w:val="a3"/>
    <w:rsid w:val="00E22A90"/>
    <w:pPr>
      <w:widowControl w:val="0"/>
      <w:shd w:val="clear" w:color="auto" w:fill="FFFFFF"/>
      <w:spacing w:after="0" w:line="341" w:lineRule="exact"/>
    </w:pPr>
    <w:rPr>
      <w:rFonts w:ascii="Arial" w:eastAsia="Arial" w:hAnsi="Arial" w:cs="Arial"/>
      <w:spacing w:val="2"/>
      <w:sz w:val="23"/>
      <w:szCs w:val="23"/>
    </w:rPr>
  </w:style>
  <w:style w:type="paragraph" w:customStyle="1" w:styleId="60">
    <w:name w:val="Основной текст (6)"/>
    <w:basedOn w:val="a"/>
    <w:link w:val="6"/>
    <w:rsid w:val="00E22A90"/>
    <w:pPr>
      <w:widowControl w:val="0"/>
      <w:shd w:val="clear" w:color="auto" w:fill="FFFFFF"/>
      <w:spacing w:after="0" w:line="0" w:lineRule="atLeast"/>
      <w:jc w:val="right"/>
    </w:pPr>
    <w:rPr>
      <w:rFonts w:ascii="Arial" w:eastAsia="Arial" w:hAnsi="Arial" w:cs="Arial"/>
      <w:sz w:val="14"/>
      <w:szCs w:val="14"/>
    </w:rPr>
  </w:style>
  <w:style w:type="character" w:customStyle="1" w:styleId="a4">
    <w:name w:val="Оглавление_"/>
    <w:basedOn w:val="a0"/>
    <w:link w:val="a5"/>
    <w:rsid w:val="00E22A90"/>
    <w:rPr>
      <w:rFonts w:ascii="Arial Unicode MS" w:eastAsia="Arial Unicode MS" w:hAnsi="Arial Unicode MS" w:cs="Arial Unicode MS"/>
      <w:spacing w:val="3"/>
      <w:sz w:val="23"/>
      <w:szCs w:val="23"/>
      <w:shd w:val="clear" w:color="auto" w:fill="FFFFFF"/>
    </w:rPr>
  </w:style>
  <w:style w:type="character" w:customStyle="1" w:styleId="ArialUnicodeMS0pt">
    <w:name w:val="Основной текст + Arial Unicode MS;Интервал 0 pt"/>
    <w:basedOn w:val="a3"/>
    <w:rsid w:val="00E22A90"/>
    <w:rPr>
      <w:rFonts w:ascii="Arial Unicode MS" w:eastAsia="Arial Unicode MS" w:hAnsi="Arial Unicode MS" w:cs="Arial Unicode MS"/>
      <w:b w:val="0"/>
      <w:bCs w:val="0"/>
      <w:i w:val="0"/>
      <w:iCs w:val="0"/>
      <w:smallCaps w:val="0"/>
      <w:strike w:val="0"/>
      <w:color w:val="000000"/>
      <w:spacing w:val="3"/>
      <w:w w:val="100"/>
      <w:position w:val="0"/>
      <w:sz w:val="23"/>
      <w:szCs w:val="23"/>
      <w:u w:val="none"/>
      <w:lang w:val="ru-RU"/>
    </w:rPr>
  </w:style>
  <w:style w:type="paragraph" w:customStyle="1" w:styleId="a5">
    <w:name w:val="Оглавление"/>
    <w:basedOn w:val="a"/>
    <w:link w:val="a4"/>
    <w:rsid w:val="00E22A90"/>
    <w:pPr>
      <w:widowControl w:val="0"/>
      <w:shd w:val="clear" w:color="auto" w:fill="FFFFFF"/>
      <w:spacing w:before="60" w:after="0" w:line="341" w:lineRule="exact"/>
    </w:pPr>
    <w:rPr>
      <w:rFonts w:ascii="Arial Unicode MS" w:eastAsia="Arial Unicode MS" w:hAnsi="Arial Unicode MS" w:cs="Arial Unicode MS"/>
      <w:spacing w:val="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ДОУ 12</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2015-03-04T07:42:00Z</dcterms:created>
  <dcterms:modified xsi:type="dcterms:W3CDTF">2015-03-04T07:51:00Z</dcterms:modified>
</cp:coreProperties>
</file>