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D46" w:rsidRPr="00DB5D1B" w:rsidRDefault="00902D46" w:rsidP="00DB5D1B">
      <w:pPr>
        <w:spacing w:line="240" w:lineRule="auto"/>
        <w:jc w:val="center"/>
        <w:rPr>
          <w:b/>
          <w:i/>
          <w:sz w:val="28"/>
          <w:szCs w:val="28"/>
        </w:rPr>
      </w:pPr>
      <w:r w:rsidRPr="00DB5D1B">
        <w:rPr>
          <w:b/>
          <w:i/>
          <w:sz w:val="28"/>
          <w:szCs w:val="28"/>
        </w:rPr>
        <w:t>Физкультурно-оздоровительные мероприятия в режиме дня</w:t>
      </w:r>
    </w:p>
    <w:p w:rsidR="00902D46" w:rsidRDefault="00902D46" w:rsidP="00902D46">
      <w:pPr>
        <w:spacing w:line="240" w:lineRule="auto"/>
      </w:pPr>
    </w:p>
    <w:p w:rsidR="00902D46" w:rsidRPr="00585C58" w:rsidRDefault="00902D46" w:rsidP="00902D46">
      <w:pPr>
        <w:spacing w:line="240" w:lineRule="auto"/>
        <w:contextualSpacing/>
        <w:rPr>
          <w:rFonts w:ascii="Times New Roman" w:hAnsi="Times New Roman" w:cs="Times New Roman"/>
          <w:sz w:val="28"/>
          <w:szCs w:val="28"/>
        </w:rPr>
      </w:pPr>
      <w:r w:rsidRPr="00585C58">
        <w:rPr>
          <w:rFonts w:ascii="Times New Roman" w:hAnsi="Times New Roman" w:cs="Times New Roman"/>
          <w:sz w:val="28"/>
          <w:szCs w:val="28"/>
        </w:rPr>
        <w:t>Физкультурно-оздоровительная работа в режиме дня должна осуществляться для дошкольников движениями (в среднем 2,5-3 часа).  Очень важно, чтобы этот объем движений детей всячески поддерживался и контролировался воспитателем.</w:t>
      </w:r>
    </w:p>
    <w:p w:rsidR="00902D46" w:rsidRPr="00585C58" w:rsidRDefault="00902D46" w:rsidP="00902D46">
      <w:pPr>
        <w:spacing w:line="240" w:lineRule="auto"/>
        <w:contextualSpacing/>
        <w:rPr>
          <w:rFonts w:ascii="Times New Roman" w:hAnsi="Times New Roman" w:cs="Times New Roman"/>
          <w:sz w:val="28"/>
          <w:szCs w:val="28"/>
        </w:rPr>
      </w:pPr>
      <w:r w:rsidRPr="00585C58">
        <w:rPr>
          <w:rFonts w:ascii="Times New Roman" w:hAnsi="Times New Roman" w:cs="Times New Roman"/>
          <w:sz w:val="28"/>
          <w:szCs w:val="28"/>
        </w:rPr>
        <w:t xml:space="preserve">Активный отдых детей может быть самым разнообразным. Для этого возможно применение различных средств. Однако, как показала практика, наиболее эффективны мероприятия, в основу которых положены подвижные игры. </w:t>
      </w:r>
      <w:proofErr w:type="gramStart"/>
      <w:r w:rsidRPr="00585C58">
        <w:rPr>
          <w:rFonts w:ascii="Times New Roman" w:hAnsi="Times New Roman" w:cs="Times New Roman"/>
          <w:sz w:val="28"/>
          <w:szCs w:val="28"/>
        </w:rPr>
        <w:t>Игры в отличие от строго регламентированных движений всегда связана с инициативой в решении двигательных задач и протекают в основном с эмоциональным подъёмом, стимулирующим двигательную активность.</w:t>
      </w:r>
      <w:proofErr w:type="gramEnd"/>
    </w:p>
    <w:p w:rsidR="00902D46" w:rsidRPr="00585C58" w:rsidRDefault="00902D46" w:rsidP="00902D46">
      <w:pPr>
        <w:spacing w:line="240" w:lineRule="auto"/>
        <w:contextualSpacing/>
        <w:rPr>
          <w:rFonts w:ascii="Times New Roman" w:hAnsi="Times New Roman" w:cs="Times New Roman"/>
          <w:sz w:val="28"/>
          <w:szCs w:val="28"/>
        </w:rPr>
      </w:pPr>
      <w:r w:rsidRPr="00585C58">
        <w:rPr>
          <w:rFonts w:ascii="Times New Roman" w:hAnsi="Times New Roman" w:cs="Times New Roman"/>
          <w:sz w:val="28"/>
          <w:szCs w:val="28"/>
        </w:rPr>
        <w:t>В процессе игры существенно повышается кровоснабжение утомлённого мозга детей, усиливается дыхание, улучшается функциональная деятельность организма в целом, что способствует улучшению подготовки организма к последующей умственной деятельности. Важнейший результат игры - радость и эмоциональный подъём. Именно благодаря этому замечательному свойству подвижные игры больше,  чем другие средства физической культуры, отвечают задачам активного отдыха. Но, как известно, игры бывают  разные по воздействию на организм, педагогической направленности и другим признакам. Поэтому важно правильно подбирать их в определённой последовательности и уяснить методику проведения.</w:t>
      </w:r>
    </w:p>
    <w:p w:rsidR="00902D46" w:rsidRPr="00585C58" w:rsidRDefault="00902D46" w:rsidP="00DB5D1B">
      <w:pPr>
        <w:spacing w:line="240" w:lineRule="auto"/>
        <w:contextualSpacing/>
        <w:jc w:val="center"/>
        <w:rPr>
          <w:rFonts w:ascii="Times New Roman" w:hAnsi="Times New Roman" w:cs="Times New Roman"/>
          <w:b/>
          <w:i/>
          <w:sz w:val="28"/>
          <w:szCs w:val="28"/>
        </w:rPr>
      </w:pPr>
      <w:r w:rsidRPr="00585C58">
        <w:rPr>
          <w:rFonts w:ascii="Times New Roman" w:hAnsi="Times New Roman" w:cs="Times New Roman"/>
          <w:b/>
          <w:i/>
          <w:sz w:val="28"/>
          <w:szCs w:val="28"/>
        </w:rPr>
        <w:t>Утренняя гимнастика</w:t>
      </w:r>
    </w:p>
    <w:p w:rsidR="00902D46" w:rsidRPr="00585C58" w:rsidRDefault="00902D46" w:rsidP="00902D46">
      <w:pPr>
        <w:spacing w:line="240" w:lineRule="auto"/>
        <w:contextualSpacing/>
        <w:rPr>
          <w:rFonts w:ascii="Times New Roman" w:hAnsi="Times New Roman" w:cs="Times New Roman"/>
          <w:sz w:val="28"/>
          <w:szCs w:val="28"/>
        </w:rPr>
      </w:pPr>
      <w:r w:rsidRPr="00585C58">
        <w:rPr>
          <w:rFonts w:ascii="Times New Roman" w:hAnsi="Times New Roman" w:cs="Times New Roman"/>
          <w:sz w:val="28"/>
          <w:szCs w:val="28"/>
        </w:rPr>
        <w:t>Утренняя гимнастика хотя и непродолжительна по времени, однако оказывает оздоровительное влияние, повышая возбудимость нервной системы, и способствует более быстрому вхождению в работу.</w:t>
      </w:r>
    </w:p>
    <w:p w:rsidR="00902D46" w:rsidRPr="00585C58" w:rsidRDefault="00902D46" w:rsidP="00902D46">
      <w:pPr>
        <w:spacing w:line="240" w:lineRule="auto"/>
        <w:contextualSpacing/>
        <w:rPr>
          <w:rFonts w:ascii="Times New Roman" w:hAnsi="Times New Roman" w:cs="Times New Roman"/>
          <w:sz w:val="28"/>
          <w:szCs w:val="28"/>
        </w:rPr>
      </w:pPr>
      <w:r w:rsidRPr="00585C58">
        <w:rPr>
          <w:rFonts w:ascii="Times New Roman" w:hAnsi="Times New Roman" w:cs="Times New Roman"/>
          <w:sz w:val="28"/>
          <w:szCs w:val="28"/>
        </w:rPr>
        <w:t>Кроме того, утренняя гимнастика ежедневно компенсирует до 5% суточного объёма двигательной активности детей, способствует развитию у детей силы, ловкости, координации движений, подвижности в суставах. Утренняя гимнастика способствует также хорошей организацией начала дня.</w:t>
      </w:r>
    </w:p>
    <w:p w:rsidR="00902D46" w:rsidRPr="00585C58" w:rsidRDefault="00902D46" w:rsidP="00902D46">
      <w:pPr>
        <w:spacing w:line="240" w:lineRule="auto"/>
        <w:contextualSpacing/>
        <w:rPr>
          <w:rFonts w:ascii="Times New Roman" w:hAnsi="Times New Roman" w:cs="Times New Roman"/>
          <w:sz w:val="28"/>
          <w:szCs w:val="28"/>
        </w:rPr>
      </w:pPr>
      <w:r w:rsidRPr="00585C58">
        <w:rPr>
          <w:rFonts w:ascii="Times New Roman" w:hAnsi="Times New Roman" w:cs="Times New Roman"/>
          <w:sz w:val="28"/>
          <w:szCs w:val="28"/>
        </w:rPr>
        <w:t>Утренняя гимнастика представляет собой комплекс упражнений для рук, ног, туловища. Комплекс состоит из 5-6 упражнений, каждое из которых выполняет 6-8 раз. При проведении в помещении гимнастика начинается с ходьбы на месте, а на открытом воздухе- с небольшой пробежки. 1-е упражнение - типа подтягивания с подниманием рук вверх из разных исходных положений, без поднимания и с подниманием на носки. Дальше следует упражнения для рук, ног, туловища</w:t>
      </w:r>
    </w:p>
    <w:p w:rsidR="00902D46" w:rsidRPr="00585C58" w:rsidRDefault="00902D46" w:rsidP="00902D46">
      <w:pPr>
        <w:spacing w:line="240" w:lineRule="auto"/>
        <w:contextualSpacing/>
        <w:rPr>
          <w:rFonts w:ascii="Times New Roman" w:hAnsi="Times New Roman" w:cs="Times New Roman"/>
          <w:sz w:val="28"/>
          <w:szCs w:val="28"/>
        </w:rPr>
      </w:pPr>
      <w:r w:rsidRPr="00585C58">
        <w:rPr>
          <w:rFonts w:ascii="Times New Roman" w:hAnsi="Times New Roman" w:cs="Times New Roman"/>
          <w:sz w:val="28"/>
          <w:szCs w:val="28"/>
        </w:rPr>
        <w:t>Утренняя гимнастика проводится в обычной одежде, и это должно учитываться при подборе комплексов. Важным компонентом утренней гимнастики является музыкальное сопровождение. Оно повышает эффект движений, положительно влияет на эмоциональный настрой детей.</w:t>
      </w:r>
    </w:p>
    <w:p w:rsidR="00902D46" w:rsidRPr="00585C58" w:rsidRDefault="00902D46" w:rsidP="00902D46">
      <w:pPr>
        <w:spacing w:line="240" w:lineRule="auto"/>
        <w:contextualSpacing/>
        <w:rPr>
          <w:rFonts w:ascii="Times New Roman" w:hAnsi="Times New Roman" w:cs="Times New Roman"/>
          <w:sz w:val="28"/>
          <w:szCs w:val="28"/>
        </w:rPr>
      </w:pPr>
      <w:r w:rsidRPr="00585C58">
        <w:rPr>
          <w:rFonts w:ascii="Times New Roman" w:hAnsi="Times New Roman" w:cs="Times New Roman"/>
          <w:sz w:val="28"/>
          <w:szCs w:val="28"/>
        </w:rPr>
        <w:t xml:space="preserve">При проведении гимнастики педагог концентрирует внимание на осанке детей (спина прямая, плечи отведены, подбородок поднят) и на правильном </w:t>
      </w:r>
      <w:r w:rsidRPr="00585C58">
        <w:rPr>
          <w:rFonts w:ascii="Times New Roman" w:hAnsi="Times New Roman" w:cs="Times New Roman"/>
          <w:sz w:val="28"/>
          <w:szCs w:val="28"/>
        </w:rPr>
        <w:lastRenderedPageBreak/>
        <w:t>выполнении упражнений. Небрежность, нечёткость, вялость при выполнении движений снижают положительный эффект гимнастики, поэтому выполнение ходьбы на месте должно быть энергичным, с высоким подниманием колена, с вытягиванием носков; при поднимании рук в стороны, вверх руки должны быть прямыми, пальцы - вытянутыми; при наклонах вперёд или назад не должно происходить сгибание ног и так далее.</w:t>
      </w:r>
    </w:p>
    <w:p w:rsidR="00902D46" w:rsidRPr="00585C58" w:rsidRDefault="00902D46" w:rsidP="00902D46">
      <w:pPr>
        <w:spacing w:line="240" w:lineRule="auto"/>
        <w:contextualSpacing/>
        <w:rPr>
          <w:rFonts w:ascii="Times New Roman" w:hAnsi="Times New Roman" w:cs="Times New Roman"/>
          <w:sz w:val="28"/>
          <w:szCs w:val="28"/>
        </w:rPr>
      </w:pPr>
    </w:p>
    <w:p w:rsidR="00902D46" w:rsidRPr="00585C58" w:rsidRDefault="00902D46" w:rsidP="00585C58">
      <w:pPr>
        <w:spacing w:line="480" w:lineRule="auto"/>
        <w:contextualSpacing/>
        <w:rPr>
          <w:rFonts w:ascii="Times New Roman" w:hAnsi="Times New Roman" w:cs="Times New Roman"/>
          <w:sz w:val="28"/>
          <w:szCs w:val="28"/>
        </w:rPr>
      </w:pPr>
      <w:r w:rsidRPr="00585C58">
        <w:rPr>
          <w:rFonts w:ascii="Times New Roman" w:hAnsi="Times New Roman" w:cs="Times New Roman"/>
          <w:sz w:val="28"/>
          <w:szCs w:val="28"/>
        </w:rPr>
        <w:t>Младших дошкольников утренняя гимнастика носит игровой характер. В неё могут быть включены 2-3 игры различной степени подвижности («</w:t>
      </w:r>
      <w:r w:rsidR="00585C58">
        <w:rPr>
          <w:rFonts w:ascii="Times New Roman" w:hAnsi="Times New Roman" w:cs="Times New Roman"/>
          <w:sz w:val="28"/>
          <w:szCs w:val="28"/>
        </w:rPr>
        <w:t xml:space="preserve">самолёты», » найди и промолчи, </w:t>
      </w:r>
      <w:r w:rsidRPr="00585C58">
        <w:rPr>
          <w:rFonts w:ascii="Times New Roman" w:hAnsi="Times New Roman" w:cs="Times New Roman"/>
          <w:sz w:val="28"/>
          <w:szCs w:val="28"/>
        </w:rPr>
        <w:t>удочка») или же 5-7 общеразвивающих  упражнений образно-имитационного характера («птички клюют зёрнышки»</w:t>
      </w:r>
      <w:proofErr w:type="gramStart"/>
      <w:r w:rsidRPr="00585C58">
        <w:rPr>
          <w:rFonts w:ascii="Times New Roman" w:hAnsi="Times New Roman" w:cs="Times New Roman"/>
          <w:sz w:val="28"/>
          <w:szCs w:val="28"/>
        </w:rPr>
        <w:t>,»</w:t>
      </w:r>
      <w:proofErr w:type="gramEnd"/>
      <w:r w:rsidRPr="00585C58">
        <w:rPr>
          <w:rFonts w:ascii="Times New Roman" w:hAnsi="Times New Roman" w:cs="Times New Roman"/>
          <w:sz w:val="28"/>
          <w:szCs w:val="28"/>
        </w:rPr>
        <w:t>кошечка проснулась» и т.д.)</w:t>
      </w:r>
    </w:p>
    <w:p w:rsidR="00902D46" w:rsidRPr="00585C58" w:rsidRDefault="00902D46" w:rsidP="00902D46">
      <w:pPr>
        <w:spacing w:line="240" w:lineRule="auto"/>
        <w:contextualSpacing/>
        <w:rPr>
          <w:rFonts w:ascii="Times New Roman" w:hAnsi="Times New Roman" w:cs="Times New Roman"/>
          <w:sz w:val="28"/>
          <w:szCs w:val="28"/>
        </w:rPr>
      </w:pPr>
      <w:r w:rsidRPr="00585C58">
        <w:rPr>
          <w:rFonts w:ascii="Times New Roman" w:hAnsi="Times New Roman" w:cs="Times New Roman"/>
          <w:sz w:val="28"/>
          <w:szCs w:val="28"/>
        </w:rPr>
        <w:t>Возможно также создание целого сюжета, состоящего из имитационных движений.</w:t>
      </w:r>
    </w:p>
    <w:p w:rsidR="00902D46" w:rsidRPr="00585C58" w:rsidRDefault="00902D46" w:rsidP="00DB5D1B">
      <w:pPr>
        <w:spacing w:line="240" w:lineRule="auto"/>
        <w:contextualSpacing/>
        <w:jc w:val="center"/>
        <w:rPr>
          <w:rFonts w:ascii="Times New Roman" w:hAnsi="Times New Roman" w:cs="Times New Roman"/>
          <w:b/>
          <w:sz w:val="28"/>
          <w:szCs w:val="28"/>
        </w:rPr>
      </w:pPr>
      <w:r w:rsidRPr="00585C58">
        <w:rPr>
          <w:rFonts w:ascii="Times New Roman" w:hAnsi="Times New Roman" w:cs="Times New Roman"/>
          <w:b/>
          <w:sz w:val="28"/>
          <w:szCs w:val="28"/>
        </w:rPr>
        <w:t>Физкультминутка</w:t>
      </w:r>
    </w:p>
    <w:p w:rsidR="00902D46" w:rsidRPr="00585C58" w:rsidRDefault="00902D46" w:rsidP="00902D46">
      <w:pPr>
        <w:spacing w:line="240" w:lineRule="auto"/>
        <w:contextualSpacing/>
        <w:rPr>
          <w:rFonts w:ascii="Times New Roman" w:hAnsi="Times New Roman" w:cs="Times New Roman"/>
          <w:sz w:val="28"/>
          <w:szCs w:val="28"/>
        </w:rPr>
      </w:pPr>
    </w:p>
    <w:p w:rsidR="00902D46" w:rsidRPr="00585C58" w:rsidRDefault="00902D46" w:rsidP="00902D46">
      <w:pPr>
        <w:spacing w:line="240" w:lineRule="auto"/>
        <w:contextualSpacing/>
        <w:rPr>
          <w:rFonts w:ascii="Times New Roman" w:hAnsi="Times New Roman" w:cs="Times New Roman"/>
          <w:sz w:val="28"/>
          <w:szCs w:val="28"/>
        </w:rPr>
      </w:pPr>
      <w:r w:rsidRPr="00585C58">
        <w:rPr>
          <w:rFonts w:ascii="Times New Roman" w:hAnsi="Times New Roman" w:cs="Times New Roman"/>
          <w:sz w:val="28"/>
          <w:szCs w:val="28"/>
        </w:rPr>
        <w:t>Во время занятий значительную нагрузку испытывают органы зрения и слуха, мышцы туловища, особенно спины, находящиеся в статическом напряжении; мышцы кисти работающей руки.</w:t>
      </w:r>
    </w:p>
    <w:p w:rsidR="00902D46" w:rsidRPr="00585C58" w:rsidRDefault="00902D46" w:rsidP="00902D46">
      <w:pPr>
        <w:spacing w:line="240" w:lineRule="auto"/>
        <w:contextualSpacing/>
        <w:rPr>
          <w:rFonts w:ascii="Times New Roman" w:hAnsi="Times New Roman" w:cs="Times New Roman"/>
          <w:sz w:val="28"/>
          <w:szCs w:val="28"/>
        </w:rPr>
      </w:pPr>
      <w:r w:rsidRPr="00585C58">
        <w:rPr>
          <w:rFonts w:ascii="Times New Roman" w:hAnsi="Times New Roman" w:cs="Times New Roman"/>
          <w:sz w:val="28"/>
          <w:szCs w:val="28"/>
        </w:rPr>
        <w:t>В начальной стадии утомления, характеризующейся процессом возбуждения центральной нервной системы, резко меняется поведение детей: они отвлекаются от занятия, невнимательно слушают воспитателя, разговаривают и т. д. Эти признаки поведения многих детей есть очевидный сигнал о том, что они утомлены.</w:t>
      </w:r>
    </w:p>
    <w:p w:rsidR="00902D46" w:rsidRPr="00585C58" w:rsidRDefault="00902D46" w:rsidP="00902D46">
      <w:pPr>
        <w:spacing w:line="240" w:lineRule="auto"/>
        <w:contextualSpacing/>
        <w:rPr>
          <w:rFonts w:ascii="Times New Roman" w:hAnsi="Times New Roman" w:cs="Times New Roman"/>
          <w:sz w:val="28"/>
          <w:szCs w:val="28"/>
        </w:rPr>
      </w:pPr>
      <w:r w:rsidRPr="00585C58">
        <w:rPr>
          <w:rFonts w:ascii="Times New Roman" w:hAnsi="Times New Roman" w:cs="Times New Roman"/>
          <w:sz w:val="28"/>
          <w:szCs w:val="28"/>
        </w:rPr>
        <w:t>По данным многих учёных - физиологов, учебная деятельность требует от детей большинство нервного напряжения. В результате в клетках коры головного мозга происходит ряд сдвигов, снижающих их функциональные возможности и работоспособности.</w:t>
      </w:r>
    </w:p>
    <w:p w:rsidR="00902D46" w:rsidRPr="00585C58" w:rsidRDefault="00902D46" w:rsidP="00902D46">
      <w:pPr>
        <w:spacing w:line="240" w:lineRule="auto"/>
        <w:contextualSpacing/>
        <w:rPr>
          <w:rFonts w:ascii="Times New Roman" w:hAnsi="Times New Roman" w:cs="Times New Roman"/>
          <w:sz w:val="28"/>
          <w:szCs w:val="28"/>
        </w:rPr>
      </w:pPr>
      <w:r w:rsidRPr="00585C58">
        <w:rPr>
          <w:rFonts w:ascii="Times New Roman" w:hAnsi="Times New Roman" w:cs="Times New Roman"/>
          <w:sz w:val="28"/>
          <w:szCs w:val="28"/>
        </w:rPr>
        <w:t>Длительность физкультурных минуток обычно составляет 1-3 минуты. Каждая физкультминутка включает комплекс из 3-4 упражнений, повторяемых 4-6 раз. При правильном подборе упражнений за короткое время удаётся снять общее или локальное утомление, значительно улучшить самочувствие детей.</w:t>
      </w:r>
    </w:p>
    <w:p w:rsidR="00902D46" w:rsidRPr="00585C58" w:rsidRDefault="00902D46" w:rsidP="00902D46">
      <w:pPr>
        <w:spacing w:line="240" w:lineRule="auto"/>
        <w:contextualSpacing/>
        <w:rPr>
          <w:rFonts w:ascii="Times New Roman" w:hAnsi="Times New Roman" w:cs="Times New Roman"/>
          <w:sz w:val="28"/>
          <w:szCs w:val="28"/>
        </w:rPr>
      </w:pPr>
      <w:r w:rsidRPr="00585C58">
        <w:rPr>
          <w:rFonts w:ascii="Times New Roman" w:hAnsi="Times New Roman" w:cs="Times New Roman"/>
          <w:sz w:val="28"/>
          <w:szCs w:val="28"/>
        </w:rPr>
        <w:t>В физкультминутки помимо упражнений, требующих напряжения и расслабления крупных мышц туловища и конечностей, необходимо вводить упражнения мышц кисти и пальцев рук. Это повышает работоспособность, содействует развитию мышц кисти, благоприятствует развитию речи детей.</w:t>
      </w:r>
    </w:p>
    <w:p w:rsidR="00902D46" w:rsidRPr="00585C58" w:rsidRDefault="00902D46" w:rsidP="00902D46">
      <w:pPr>
        <w:spacing w:line="240" w:lineRule="auto"/>
        <w:contextualSpacing/>
        <w:rPr>
          <w:rFonts w:ascii="Times New Roman" w:hAnsi="Times New Roman" w:cs="Times New Roman"/>
          <w:sz w:val="28"/>
          <w:szCs w:val="28"/>
        </w:rPr>
      </w:pPr>
      <w:r w:rsidRPr="00585C58">
        <w:rPr>
          <w:rFonts w:ascii="Times New Roman" w:hAnsi="Times New Roman" w:cs="Times New Roman"/>
          <w:sz w:val="28"/>
          <w:szCs w:val="28"/>
        </w:rPr>
        <w:t>В физкультминутку целесообразно включать упражнения для глаз, например:</w:t>
      </w:r>
    </w:p>
    <w:p w:rsidR="00902D46" w:rsidRPr="00585C58" w:rsidRDefault="00902D46" w:rsidP="00902D46">
      <w:pPr>
        <w:spacing w:line="240" w:lineRule="auto"/>
        <w:contextualSpacing/>
        <w:rPr>
          <w:rFonts w:ascii="Times New Roman" w:hAnsi="Times New Roman" w:cs="Times New Roman"/>
          <w:sz w:val="28"/>
          <w:szCs w:val="28"/>
        </w:rPr>
      </w:pPr>
      <w:r w:rsidRPr="00585C58">
        <w:rPr>
          <w:rFonts w:ascii="Times New Roman" w:hAnsi="Times New Roman" w:cs="Times New Roman"/>
          <w:sz w:val="28"/>
          <w:szCs w:val="28"/>
        </w:rPr>
        <w:t>1.Глаза смотрят на точку вправо, затем влево.</w:t>
      </w:r>
    </w:p>
    <w:p w:rsidR="00902D46" w:rsidRPr="00585C58" w:rsidRDefault="00902D46" w:rsidP="00902D46">
      <w:pPr>
        <w:spacing w:line="240" w:lineRule="auto"/>
        <w:contextualSpacing/>
        <w:rPr>
          <w:rFonts w:ascii="Times New Roman" w:hAnsi="Times New Roman" w:cs="Times New Roman"/>
          <w:sz w:val="28"/>
          <w:szCs w:val="28"/>
        </w:rPr>
      </w:pPr>
      <w:r w:rsidRPr="00585C58">
        <w:rPr>
          <w:rFonts w:ascii="Times New Roman" w:hAnsi="Times New Roman" w:cs="Times New Roman"/>
          <w:sz w:val="28"/>
          <w:szCs w:val="28"/>
        </w:rPr>
        <w:t>2.Глаза смотрят на точку вверх, затем вниз. Повторить несколько раз.</w:t>
      </w:r>
    </w:p>
    <w:p w:rsidR="00902D46" w:rsidRPr="00585C58" w:rsidRDefault="00902D46" w:rsidP="00902D46">
      <w:pPr>
        <w:spacing w:line="240" w:lineRule="auto"/>
        <w:contextualSpacing/>
        <w:rPr>
          <w:rFonts w:ascii="Times New Roman" w:hAnsi="Times New Roman" w:cs="Times New Roman"/>
          <w:sz w:val="28"/>
          <w:szCs w:val="28"/>
        </w:rPr>
      </w:pPr>
      <w:r w:rsidRPr="00585C58">
        <w:rPr>
          <w:rFonts w:ascii="Times New Roman" w:hAnsi="Times New Roman" w:cs="Times New Roman"/>
          <w:sz w:val="28"/>
          <w:szCs w:val="28"/>
        </w:rPr>
        <w:lastRenderedPageBreak/>
        <w:t>3.Глаза смотрят в верхний правый угол, затем нижний левый угол и обратно.</w:t>
      </w:r>
    </w:p>
    <w:p w:rsidR="00902D46" w:rsidRPr="00585C58" w:rsidRDefault="00902D46" w:rsidP="00902D46">
      <w:pPr>
        <w:spacing w:line="240" w:lineRule="auto"/>
        <w:contextualSpacing/>
        <w:rPr>
          <w:rFonts w:ascii="Times New Roman" w:hAnsi="Times New Roman" w:cs="Times New Roman"/>
          <w:sz w:val="28"/>
          <w:szCs w:val="28"/>
        </w:rPr>
      </w:pPr>
      <w:r w:rsidRPr="00585C58">
        <w:rPr>
          <w:rFonts w:ascii="Times New Roman" w:hAnsi="Times New Roman" w:cs="Times New Roman"/>
          <w:sz w:val="28"/>
          <w:szCs w:val="28"/>
        </w:rPr>
        <w:t>4.Глазами рисовать лодочку, качающую на волнах.</w:t>
      </w:r>
    </w:p>
    <w:p w:rsidR="00902D46" w:rsidRPr="00585C58" w:rsidRDefault="00902D46" w:rsidP="00902D46">
      <w:pPr>
        <w:spacing w:line="240" w:lineRule="auto"/>
        <w:contextualSpacing/>
        <w:rPr>
          <w:rFonts w:ascii="Times New Roman" w:hAnsi="Times New Roman" w:cs="Times New Roman"/>
          <w:sz w:val="28"/>
          <w:szCs w:val="28"/>
        </w:rPr>
      </w:pPr>
      <w:r w:rsidRPr="00585C58">
        <w:rPr>
          <w:rFonts w:ascii="Times New Roman" w:hAnsi="Times New Roman" w:cs="Times New Roman"/>
          <w:sz w:val="28"/>
          <w:szCs w:val="28"/>
        </w:rPr>
        <w:t>5.Глазами рисовать радугу.</w:t>
      </w:r>
    </w:p>
    <w:p w:rsidR="00902D46" w:rsidRPr="00585C58" w:rsidRDefault="00902D46" w:rsidP="00902D46">
      <w:pPr>
        <w:spacing w:line="240" w:lineRule="auto"/>
        <w:contextualSpacing/>
        <w:rPr>
          <w:rFonts w:ascii="Times New Roman" w:hAnsi="Times New Roman" w:cs="Times New Roman"/>
          <w:sz w:val="28"/>
          <w:szCs w:val="28"/>
        </w:rPr>
      </w:pPr>
    </w:p>
    <w:p w:rsidR="00902D46" w:rsidRPr="00585C58" w:rsidRDefault="00902D46" w:rsidP="00902D46">
      <w:pPr>
        <w:spacing w:line="240" w:lineRule="auto"/>
        <w:contextualSpacing/>
        <w:rPr>
          <w:rFonts w:ascii="Times New Roman" w:hAnsi="Times New Roman" w:cs="Times New Roman"/>
          <w:sz w:val="28"/>
          <w:szCs w:val="28"/>
        </w:rPr>
      </w:pPr>
      <w:r w:rsidRPr="00585C58">
        <w:rPr>
          <w:rFonts w:ascii="Times New Roman" w:hAnsi="Times New Roman" w:cs="Times New Roman"/>
          <w:sz w:val="28"/>
          <w:szCs w:val="28"/>
        </w:rPr>
        <w:t>6.Глазами рисовать круг в одну сторону и в другую и т. д.</w:t>
      </w:r>
    </w:p>
    <w:p w:rsidR="00902D46" w:rsidRPr="00585C58" w:rsidRDefault="00902D46" w:rsidP="00902D46">
      <w:pPr>
        <w:spacing w:line="240" w:lineRule="auto"/>
        <w:contextualSpacing/>
        <w:rPr>
          <w:rFonts w:ascii="Times New Roman" w:hAnsi="Times New Roman" w:cs="Times New Roman"/>
          <w:sz w:val="28"/>
          <w:szCs w:val="28"/>
        </w:rPr>
      </w:pPr>
      <w:r w:rsidRPr="00585C58">
        <w:rPr>
          <w:rFonts w:ascii="Times New Roman" w:hAnsi="Times New Roman" w:cs="Times New Roman"/>
          <w:sz w:val="28"/>
          <w:szCs w:val="28"/>
        </w:rPr>
        <w:t>Физкультминутки необходимо проводить на всех занятиях. Исключение составляет рисование, когда прерывание творческого процесса может сказаться на его эффективности. В зависимости от вида учебной деятельности дети могут выполнять упражнений сидя на стуле или стоя. На отдельных занятиях, например на уроках письма, комплексы упражнений целесообразно проводить 2 и даже 3 раза в течение одного занятия.</w:t>
      </w:r>
    </w:p>
    <w:p w:rsidR="00902D46" w:rsidRPr="00585C58" w:rsidRDefault="00902D46" w:rsidP="00902D46">
      <w:pPr>
        <w:spacing w:line="240" w:lineRule="auto"/>
        <w:contextualSpacing/>
        <w:rPr>
          <w:rFonts w:ascii="Times New Roman" w:hAnsi="Times New Roman" w:cs="Times New Roman"/>
          <w:sz w:val="28"/>
          <w:szCs w:val="28"/>
        </w:rPr>
      </w:pPr>
    </w:p>
    <w:p w:rsidR="00902D46" w:rsidRPr="00585C58" w:rsidRDefault="00902D46" w:rsidP="00902D46">
      <w:pPr>
        <w:spacing w:line="240" w:lineRule="auto"/>
        <w:contextualSpacing/>
        <w:rPr>
          <w:rFonts w:ascii="Times New Roman" w:hAnsi="Times New Roman" w:cs="Times New Roman"/>
          <w:sz w:val="28"/>
          <w:szCs w:val="28"/>
        </w:rPr>
      </w:pPr>
      <w:r w:rsidRPr="00585C58">
        <w:rPr>
          <w:rFonts w:ascii="Times New Roman" w:hAnsi="Times New Roman" w:cs="Times New Roman"/>
          <w:sz w:val="28"/>
          <w:szCs w:val="28"/>
        </w:rPr>
        <w:t xml:space="preserve"> </w:t>
      </w:r>
    </w:p>
    <w:p w:rsidR="00902D46" w:rsidRPr="00585C58" w:rsidRDefault="00902D46" w:rsidP="00902D46">
      <w:pPr>
        <w:spacing w:line="240" w:lineRule="auto"/>
        <w:contextualSpacing/>
        <w:rPr>
          <w:rFonts w:ascii="Times New Roman" w:hAnsi="Times New Roman" w:cs="Times New Roman"/>
          <w:sz w:val="28"/>
          <w:szCs w:val="28"/>
        </w:rPr>
      </w:pPr>
    </w:p>
    <w:p w:rsidR="00902D46" w:rsidRPr="00585C58" w:rsidRDefault="00902D46" w:rsidP="00DB5D1B">
      <w:pPr>
        <w:spacing w:line="240" w:lineRule="auto"/>
        <w:contextualSpacing/>
        <w:jc w:val="center"/>
        <w:rPr>
          <w:rFonts w:ascii="Times New Roman" w:hAnsi="Times New Roman" w:cs="Times New Roman"/>
          <w:b/>
          <w:sz w:val="28"/>
          <w:szCs w:val="28"/>
        </w:rPr>
      </w:pPr>
      <w:r w:rsidRPr="00585C58">
        <w:rPr>
          <w:rFonts w:ascii="Times New Roman" w:hAnsi="Times New Roman" w:cs="Times New Roman"/>
          <w:b/>
          <w:sz w:val="28"/>
          <w:szCs w:val="28"/>
        </w:rPr>
        <w:t>Подвижные игры и упражнения между занятиями</w:t>
      </w:r>
    </w:p>
    <w:p w:rsidR="00902D46" w:rsidRPr="00585C58" w:rsidRDefault="00902D46" w:rsidP="00902D46">
      <w:pPr>
        <w:spacing w:line="240" w:lineRule="auto"/>
        <w:contextualSpacing/>
        <w:rPr>
          <w:rFonts w:ascii="Times New Roman" w:hAnsi="Times New Roman" w:cs="Times New Roman"/>
          <w:sz w:val="28"/>
          <w:szCs w:val="28"/>
        </w:rPr>
      </w:pPr>
    </w:p>
    <w:p w:rsidR="00902D46" w:rsidRPr="00585C58" w:rsidRDefault="00902D46" w:rsidP="00902D46">
      <w:pPr>
        <w:spacing w:line="240" w:lineRule="auto"/>
        <w:contextualSpacing/>
        <w:rPr>
          <w:rFonts w:ascii="Times New Roman" w:hAnsi="Times New Roman" w:cs="Times New Roman"/>
          <w:sz w:val="28"/>
          <w:szCs w:val="28"/>
        </w:rPr>
      </w:pPr>
      <w:r w:rsidRPr="00585C58">
        <w:rPr>
          <w:rFonts w:ascii="Times New Roman" w:hAnsi="Times New Roman" w:cs="Times New Roman"/>
          <w:sz w:val="28"/>
          <w:szCs w:val="28"/>
        </w:rPr>
        <w:t>Исследования показали, что весьма важным фактором в решении задачи по обеспечению работоспособности дошкольников является целенаправленное использование времени между занятиями в виде игр. Доказано, что дошкольники, которые активно участвовали в играх, в 4 раза меньше отвлекались на следующем занятии, чем дети, стоящие или сидящие на стульчиках.</w:t>
      </w:r>
    </w:p>
    <w:p w:rsidR="00902D46" w:rsidRPr="00585C58" w:rsidRDefault="00902D46" w:rsidP="00902D46">
      <w:pPr>
        <w:spacing w:line="240" w:lineRule="auto"/>
        <w:contextualSpacing/>
        <w:rPr>
          <w:rFonts w:ascii="Times New Roman" w:hAnsi="Times New Roman" w:cs="Times New Roman"/>
          <w:sz w:val="28"/>
          <w:szCs w:val="28"/>
        </w:rPr>
      </w:pPr>
      <w:r w:rsidRPr="00585C58">
        <w:rPr>
          <w:rFonts w:ascii="Times New Roman" w:hAnsi="Times New Roman" w:cs="Times New Roman"/>
          <w:sz w:val="28"/>
          <w:szCs w:val="28"/>
        </w:rPr>
        <w:t>Наиболее эффективны между занятиями игры малой и средней интенсивности. За 7-8 минут перерыва дети могут поиграть в одн</w:t>
      </w:r>
      <w:proofErr w:type="gramStart"/>
      <w:r w:rsidRPr="00585C58">
        <w:rPr>
          <w:rFonts w:ascii="Times New Roman" w:hAnsi="Times New Roman" w:cs="Times New Roman"/>
          <w:sz w:val="28"/>
          <w:szCs w:val="28"/>
        </w:rPr>
        <w:t>у-</w:t>
      </w:r>
      <w:proofErr w:type="gramEnd"/>
      <w:r w:rsidRPr="00585C58">
        <w:rPr>
          <w:rFonts w:ascii="Times New Roman" w:hAnsi="Times New Roman" w:cs="Times New Roman"/>
          <w:sz w:val="28"/>
          <w:szCs w:val="28"/>
        </w:rPr>
        <w:t xml:space="preserve"> две игры. Целесообразно начинать с игры средней интенсивности, а затем малой.</w:t>
      </w:r>
    </w:p>
    <w:p w:rsidR="00902D46" w:rsidRPr="00585C58" w:rsidRDefault="00902D46" w:rsidP="00902D46">
      <w:pPr>
        <w:spacing w:line="240" w:lineRule="auto"/>
        <w:contextualSpacing/>
        <w:rPr>
          <w:rFonts w:ascii="Times New Roman" w:hAnsi="Times New Roman" w:cs="Times New Roman"/>
          <w:sz w:val="28"/>
          <w:szCs w:val="28"/>
        </w:rPr>
      </w:pPr>
      <w:r w:rsidRPr="00585C58">
        <w:rPr>
          <w:rFonts w:ascii="Times New Roman" w:hAnsi="Times New Roman" w:cs="Times New Roman"/>
          <w:sz w:val="28"/>
          <w:szCs w:val="28"/>
        </w:rPr>
        <w:t>Начиная игру, педагог объявляет её название и напоминает детям правила. Это напоминания должно быть ясным, точным и немногословным. Между занятиями рекомендуется использовать знакомые детям игры, чтобы не терять время на объяснения.</w:t>
      </w:r>
    </w:p>
    <w:p w:rsidR="00902D46" w:rsidRPr="00585C58" w:rsidRDefault="00902D46" w:rsidP="00902D46">
      <w:pPr>
        <w:spacing w:line="240" w:lineRule="auto"/>
        <w:contextualSpacing/>
        <w:rPr>
          <w:rFonts w:ascii="Times New Roman" w:hAnsi="Times New Roman" w:cs="Times New Roman"/>
          <w:sz w:val="28"/>
          <w:szCs w:val="28"/>
        </w:rPr>
      </w:pPr>
    </w:p>
    <w:p w:rsidR="00902D46" w:rsidRPr="00585C58" w:rsidRDefault="00902D46" w:rsidP="00DB5D1B">
      <w:pPr>
        <w:spacing w:line="240" w:lineRule="auto"/>
        <w:contextualSpacing/>
        <w:jc w:val="center"/>
        <w:rPr>
          <w:rFonts w:ascii="Times New Roman" w:hAnsi="Times New Roman" w:cs="Times New Roman"/>
          <w:b/>
          <w:sz w:val="28"/>
          <w:szCs w:val="28"/>
        </w:rPr>
      </w:pPr>
      <w:r w:rsidRPr="00585C58">
        <w:rPr>
          <w:rFonts w:ascii="Times New Roman" w:hAnsi="Times New Roman" w:cs="Times New Roman"/>
          <w:b/>
          <w:sz w:val="28"/>
          <w:szCs w:val="28"/>
        </w:rPr>
        <w:t>Подвижная игра, как средство пополнения развития ребёнка</w:t>
      </w:r>
    </w:p>
    <w:p w:rsidR="00902D46" w:rsidRPr="00585C58" w:rsidRDefault="00902D46" w:rsidP="00902D46">
      <w:pPr>
        <w:spacing w:line="240" w:lineRule="auto"/>
        <w:contextualSpacing/>
        <w:rPr>
          <w:rFonts w:ascii="Times New Roman" w:hAnsi="Times New Roman" w:cs="Times New Roman"/>
          <w:sz w:val="28"/>
          <w:szCs w:val="28"/>
        </w:rPr>
      </w:pPr>
      <w:r w:rsidRPr="00585C58">
        <w:rPr>
          <w:rFonts w:ascii="Times New Roman" w:hAnsi="Times New Roman" w:cs="Times New Roman"/>
          <w:sz w:val="28"/>
          <w:szCs w:val="28"/>
        </w:rPr>
        <w:t>Подвижная игра-это незаменимое средство пополнения знаний и представлений ребёнка об окружающем мире, развития мышления, смекалки, ловкости, сноровки, ценных моральн</w:t>
      </w:r>
      <w:proofErr w:type="gramStart"/>
      <w:r w:rsidRPr="00585C58">
        <w:rPr>
          <w:rFonts w:ascii="Times New Roman" w:hAnsi="Times New Roman" w:cs="Times New Roman"/>
          <w:sz w:val="28"/>
          <w:szCs w:val="28"/>
        </w:rPr>
        <w:t>о-</w:t>
      </w:r>
      <w:proofErr w:type="gramEnd"/>
      <w:r w:rsidRPr="00585C58">
        <w:rPr>
          <w:rFonts w:ascii="Times New Roman" w:hAnsi="Times New Roman" w:cs="Times New Roman"/>
          <w:sz w:val="28"/>
          <w:szCs w:val="28"/>
        </w:rPr>
        <w:t xml:space="preserve"> волевых качеств.</w:t>
      </w:r>
    </w:p>
    <w:p w:rsidR="00902D46" w:rsidRPr="00585C58" w:rsidRDefault="00902D46" w:rsidP="00902D46">
      <w:pPr>
        <w:spacing w:line="240" w:lineRule="auto"/>
        <w:contextualSpacing/>
        <w:rPr>
          <w:rFonts w:ascii="Times New Roman" w:hAnsi="Times New Roman" w:cs="Times New Roman"/>
          <w:sz w:val="28"/>
          <w:szCs w:val="28"/>
        </w:rPr>
      </w:pPr>
      <w:r w:rsidRPr="00585C58">
        <w:rPr>
          <w:rFonts w:ascii="Times New Roman" w:hAnsi="Times New Roman" w:cs="Times New Roman"/>
          <w:sz w:val="28"/>
          <w:szCs w:val="28"/>
        </w:rPr>
        <w:t xml:space="preserve">Дети младшего дошкольного возраста подражают в игре всему, что видят. Однако в подвижных играх, дети, прежде </w:t>
      </w:r>
      <w:proofErr w:type="gramStart"/>
      <w:r w:rsidRPr="00585C58">
        <w:rPr>
          <w:rFonts w:ascii="Times New Roman" w:hAnsi="Times New Roman" w:cs="Times New Roman"/>
          <w:sz w:val="28"/>
          <w:szCs w:val="28"/>
        </w:rPr>
        <w:t>всего</w:t>
      </w:r>
      <w:proofErr w:type="gramEnd"/>
      <w:r w:rsidRPr="00585C58">
        <w:rPr>
          <w:rFonts w:ascii="Times New Roman" w:hAnsi="Times New Roman" w:cs="Times New Roman"/>
          <w:sz w:val="28"/>
          <w:szCs w:val="28"/>
        </w:rPr>
        <w:t xml:space="preserve"> находит отражение не общее со сверстниками, а отображение жизни взрослых или животных: они с удовольствием летают, как воробушки, взмахивают крыльями, как бабочки крылышками, и т.д.</w:t>
      </w:r>
    </w:p>
    <w:p w:rsidR="00902D46" w:rsidRPr="00585C58" w:rsidRDefault="00902D46" w:rsidP="00902D46">
      <w:pPr>
        <w:spacing w:line="240" w:lineRule="auto"/>
        <w:contextualSpacing/>
        <w:rPr>
          <w:rFonts w:ascii="Times New Roman" w:hAnsi="Times New Roman" w:cs="Times New Roman"/>
          <w:sz w:val="28"/>
          <w:szCs w:val="28"/>
        </w:rPr>
      </w:pPr>
      <w:r w:rsidRPr="00585C58">
        <w:rPr>
          <w:rFonts w:ascii="Times New Roman" w:hAnsi="Times New Roman" w:cs="Times New Roman"/>
          <w:sz w:val="28"/>
          <w:szCs w:val="28"/>
        </w:rPr>
        <w:t>На пятом году жизни характер игровой деятельности детей меняется. Их начинает интересовать результат подвижной игры, они стремятся выразить свои чувства, желания, осуществить задуманное, творчески отобразить в воображении и поведении накопленных двигательных и социальный опыт. Однако подражательность и имитация продолжают играть важную роль и в старшем дошкольном возрасте.</w:t>
      </w:r>
    </w:p>
    <w:p w:rsidR="00902D46" w:rsidRPr="00585C58" w:rsidRDefault="00902D46" w:rsidP="00902D46">
      <w:pPr>
        <w:spacing w:line="240" w:lineRule="auto"/>
        <w:contextualSpacing/>
        <w:rPr>
          <w:rFonts w:ascii="Times New Roman" w:hAnsi="Times New Roman" w:cs="Times New Roman"/>
          <w:sz w:val="28"/>
          <w:szCs w:val="28"/>
        </w:rPr>
      </w:pPr>
      <w:r w:rsidRPr="00585C58">
        <w:rPr>
          <w:rFonts w:ascii="Times New Roman" w:hAnsi="Times New Roman" w:cs="Times New Roman"/>
          <w:sz w:val="28"/>
          <w:szCs w:val="28"/>
        </w:rPr>
        <w:lastRenderedPageBreak/>
        <w:t>Через подвижные игры мы воспитываем доброжелательность, стремление к взаимопомощи, совестливость, организованность, инициативу. Кроме того, проведение подвижных игр сопряжено с большим эмоциональным подъёмом, радостью, весельем, ощущением свободы.</w:t>
      </w:r>
    </w:p>
    <w:p w:rsidR="00902D46" w:rsidRPr="00585C58" w:rsidRDefault="00585C58" w:rsidP="00902D46">
      <w:pPr>
        <w:spacing w:line="240" w:lineRule="auto"/>
        <w:contextualSpacing/>
        <w:rPr>
          <w:rFonts w:ascii="Times New Roman" w:hAnsi="Times New Roman" w:cs="Times New Roman"/>
          <w:sz w:val="28"/>
          <w:szCs w:val="28"/>
        </w:rPr>
      </w:pPr>
      <w:r>
        <w:rPr>
          <w:rFonts w:ascii="Times New Roman" w:hAnsi="Times New Roman" w:cs="Times New Roman"/>
          <w:sz w:val="28"/>
          <w:szCs w:val="28"/>
        </w:rPr>
        <w:t>Например, игра типа «</w:t>
      </w:r>
      <w:proofErr w:type="spellStart"/>
      <w:r>
        <w:rPr>
          <w:rFonts w:ascii="Times New Roman" w:hAnsi="Times New Roman" w:cs="Times New Roman"/>
          <w:sz w:val="28"/>
          <w:szCs w:val="28"/>
        </w:rPr>
        <w:t>Л</w:t>
      </w:r>
      <w:r w:rsidR="00902D46" w:rsidRPr="00585C58">
        <w:rPr>
          <w:rFonts w:ascii="Times New Roman" w:hAnsi="Times New Roman" w:cs="Times New Roman"/>
          <w:sz w:val="28"/>
          <w:szCs w:val="28"/>
        </w:rPr>
        <w:t>овишка</w:t>
      </w:r>
      <w:proofErr w:type="spellEnd"/>
      <w:r w:rsidR="00902D46" w:rsidRPr="00585C58">
        <w:rPr>
          <w:rFonts w:ascii="Times New Roman" w:hAnsi="Times New Roman" w:cs="Times New Roman"/>
          <w:sz w:val="28"/>
          <w:szCs w:val="28"/>
        </w:rPr>
        <w:t>» присущ творческий характер, основанный на азарте, двигательном опыте и точном соблюдении правил. Убегая, догоняя, увёртываясь, дети максимально мобилизуют свои умственные и физические силы.</w:t>
      </w:r>
    </w:p>
    <w:p w:rsidR="00902D46" w:rsidRPr="00585C58" w:rsidRDefault="00902D46" w:rsidP="00902D46">
      <w:pPr>
        <w:spacing w:line="240" w:lineRule="auto"/>
        <w:contextualSpacing/>
        <w:rPr>
          <w:rFonts w:ascii="Times New Roman" w:hAnsi="Times New Roman" w:cs="Times New Roman"/>
          <w:sz w:val="28"/>
          <w:szCs w:val="28"/>
        </w:rPr>
      </w:pPr>
      <w:r w:rsidRPr="00585C58">
        <w:rPr>
          <w:rFonts w:ascii="Times New Roman" w:hAnsi="Times New Roman" w:cs="Times New Roman"/>
          <w:sz w:val="28"/>
          <w:szCs w:val="28"/>
        </w:rPr>
        <w:t>Игры, требующие придумывания движений или мгновенного прекращения действия по игровому сигналу, побуждают детей к индивидуальному и коллективному творчеству (например: «море волнуется», «</w:t>
      </w:r>
      <w:proofErr w:type="spellStart"/>
      <w:r w:rsidRPr="00585C58">
        <w:rPr>
          <w:rFonts w:ascii="Times New Roman" w:hAnsi="Times New Roman" w:cs="Times New Roman"/>
          <w:sz w:val="28"/>
          <w:szCs w:val="28"/>
        </w:rPr>
        <w:t>Совушка</w:t>
      </w:r>
      <w:proofErr w:type="spellEnd"/>
      <w:r w:rsidRPr="00585C58">
        <w:rPr>
          <w:rFonts w:ascii="Times New Roman" w:hAnsi="Times New Roman" w:cs="Times New Roman"/>
          <w:sz w:val="28"/>
          <w:szCs w:val="28"/>
        </w:rPr>
        <w:t>» и т.д.) через такие игры мы развиваем внимание, умение двигаться в пространстве, действовать по сигналу.</w:t>
      </w:r>
    </w:p>
    <w:p w:rsidR="00902D46" w:rsidRPr="00585C58" w:rsidRDefault="00902D46" w:rsidP="00902D46">
      <w:pPr>
        <w:spacing w:line="240" w:lineRule="auto"/>
        <w:contextualSpacing/>
        <w:rPr>
          <w:rFonts w:ascii="Times New Roman" w:hAnsi="Times New Roman" w:cs="Times New Roman"/>
          <w:sz w:val="28"/>
          <w:szCs w:val="28"/>
        </w:rPr>
      </w:pPr>
      <w:r w:rsidRPr="00585C58">
        <w:rPr>
          <w:rFonts w:ascii="Times New Roman" w:hAnsi="Times New Roman" w:cs="Times New Roman"/>
          <w:sz w:val="28"/>
          <w:szCs w:val="28"/>
        </w:rPr>
        <w:t xml:space="preserve">Играм с мячом отводится особенно важная роль в работе с детьми. </w:t>
      </w:r>
      <w:proofErr w:type="gramStart"/>
      <w:r w:rsidRPr="00585C58">
        <w:rPr>
          <w:rFonts w:ascii="Times New Roman" w:hAnsi="Times New Roman" w:cs="Times New Roman"/>
          <w:sz w:val="28"/>
          <w:szCs w:val="28"/>
        </w:rPr>
        <w:t>Ребёнок, играя, выполняет разнообразные манипуляции с мячом: целиться, отбивает, подбрасывает, перебрасывает, соединяет движения с хлопком.</w:t>
      </w:r>
      <w:proofErr w:type="gramEnd"/>
      <w:r w:rsidRPr="00585C58">
        <w:rPr>
          <w:rFonts w:ascii="Times New Roman" w:hAnsi="Times New Roman" w:cs="Times New Roman"/>
          <w:sz w:val="28"/>
          <w:szCs w:val="28"/>
        </w:rPr>
        <w:t xml:space="preserve"> По данным А. </w:t>
      </w:r>
      <w:proofErr w:type="spellStart"/>
      <w:r w:rsidRPr="00585C58">
        <w:rPr>
          <w:rFonts w:ascii="Times New Roman" w:hAnsi="Times New Roman" w:cs="Times New Roman"/>
          <w:sz w:val="28"/>
          <w:szCs w:val="28"/>
        </w:rPr>
        <w:t>Лоуэна</w:t>
      </w:r>
      <w:proofErr w:type="spellEnd"/>
      <w:proofErr w:type="gramStart"/>
      <w:r w:rsidRPr="00585C58">
        <w:rPr>
          <w:rFonts w:ascii="Times New Roman" w:hAnsi="Times New Roman" w:cs="Times New Roman"/>
          <w:sz w:val="28"/>
          <w:szCs w:val="28"/>
        </w:rPr>
        <w:t xml:space="preserve"> ,</w:t>
      </w:r>
      <w:proofErr w:type="gramEnd"/>
      <w:r w:rsidRPr="00585C58">
        <w:rPr>
          <w:rFonts w:ascii="Times New Roman" w:hAnsi="Times New Roman" w:cs="Times New Roman"/>
          <w:sz w:val="28"/>
          <w:szCs w:val="28"/>
        </w:rPr>
        <w:t xml:space="preserve"> отбивание мяча повышает настроение, снимает агрессию, вызывает удовольствие.</w:t>
      </w:r>
    </w:p>
    <w:p w:rsidR="00902D46" w:rsidRPr="00585C58" w:rsidRDefault="00902D46" w:rsidP="00902D46">
      <w:pPr>
        <w:spacing w:line="240" w:lineRule="auto"/>
        <w:contextualSpacing/>
        <w:rPr>
          <w:rFonts w:ascii="Times New Roman" w:hAnsi="Times New Roman" w:cs="Times New Roman"/>
          <w:sz w:val="28"/>
          <w:szCs w:val="28"/>
        </w:rPr>
      </w:pPr>
    </w:p>
    <w:p w:rsidR="00902D46" w:rsidRPr="00585C58" w:rsidRDefault="00902D46" w:rsidP="00902D46">
      <w:pPr>
        <w:spacing w:line="240" w:lineRule="auto"/>
        <w:contextualSpacing/>
        <w:rPr>
          <w:rFonts w:ascii="Times New Roman" w:hAnsi="Times New Roman" w:cs="Times New Roman"/>
          <w:sz w:val="28"/>
          <w:szCs w:val="28"/>
        </w:rPr>
      </w:pPr>
      <w:r w:rsidRPr="00585C58">
        <w:rPr>
          <w:rFonts w:ascii="Times New Roman" w:hAnsi="Times New Roman" w:cs="Times New Roman"/>
          <w:sz w:val="28"/>
          <w:szCs w:val="28"/>
        </w:rPr>
        <w:t xml:space="preserve"> </w:t>
      </w:r>
    </w:p>
    <w:p w:rsidR="00BD5502" w:rsidRDefault="00902D46" w:rsidP="00902D46">
      <w:pPr>
        <w:spacing w:line="240" w:lineRule="auto"/>
      </w:pPr>
      <w:r>
        <w:tab/>
      </w:r>
      <w:r>
        <w:tab/>
      </w:r>
    </w:p>
    <w:sectPr w:rsidR="00BD5502" w:rsidSect="00BD55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2D46"/>
    <w:rsid w:val="00585C58"/>
    <w:rsid w:val="0084045A"/>
    <w:rsid w:val="00902D46"/>
    <w:rsid w:val="00BD5502"/>
    <w:rsid w:val="00BE5C0B"/>
    <w:rsid w:val="00C217FF"/>
    <w:rsid w:val="00D141FC"/>
    <w:rsid w:val="00DB5D1B"/>
    <w:rsid w:val="00F50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5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1245</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катюшка</dc:creator>
  <cp:keywords/>
  <dc:description/>
  <cp:lastModifiedBy>BEST</cp:lastModifiedBy>
  <cp:revision>4</cp:revision>
  <cp:lastPrinted>2014-10-23T06:17:00Z</cp:lastPrinted>
  <dcterms:created xsi:type="dcterms:W3CDTF">2013-01-21T16:01:00Z</dcterms:created>
  <dcterms:modified xsi:type="dcterms:W3CDTF">2015-03-02T14:15:00Z</dcterms:modified>
</cp:coreProperties>
</file>