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CE" w:rsidRDefault="00B027CE" w:rsidP="00B027C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67AA2">
        <w:rPr>
          <w:rStyle w:val="a4"/>
          <w:sz w:val="28"/>
          <w:szCs w:val="28"/>
        </w:rPr>
        <w:t>РАЗВИТИЕ РЕЧИ РЕБЕНКА РАННЕГО ВОЗРАСТА</w:t>
      </w:r>
    </w:p>
    <w:p w:rsidR="00B027CE" w:rsidRPr="00C67AA2" w:rsidRDefault="00B027CE" w:rsidP="00B027C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027CE" w:rsidRPr="00C67AA2" w:rsidRDefault="00B027CE" w:rsidP="00B0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 xml:space="preserve">Непременным условием развития у ребенка является его общение </w:t>
      </w:r>
      <w:proofErr w:type="gramStart"/>
      <w:r w:rsidRPr="00C67AA2">
        <w:rPr>
          <w:sz w:val="28"/>
          <w:szCs w:val="28"/>
        </w:rPr>
        <w:t>со</w:t>
      </w:r>
      <w:proofErr w:type="gramEnd"/>
      <w:r w:rsidRPr="00C67AA2">
        <w:rPr>
          <w:sz w:val="28"/>
          <w:szCs w:val="28"/>
        </w:rPr>
        <w:t xml:space="preserve"> взрослым. Передать опыт, накопленный человечеством, знания, культурные особенности возможно не иначе, как с помощью языка. Язык — важнейшее средство человеческого общения, важнейший источник развития и одновременно средство этого развития.</w:t>
      </w:r>
    </w:p>
    <w:p w:rsidR="00B027CE" w:rsidRPr="00C67AA2" w:rsidRDefault="00B027CE" w:rsidP="00B0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 xml:space="preserve">В настоящей статье анализируется, какие именно игрушки и игровые материалы нужны ребенку первого — третьего года жизни для стимуляции и развития его коммуникаций </w:t>
      </w:r>
      <w:proofErr w:type="gramStart"/>
      <w:r w:rsidRPr="00C67AA2">
        <w:rPr>
          <w:sz w:val="28"/>
          <w:szCs w:val="28"/>
        </w:rPr>
        <w:t>со</w:t>
      </w:r>
      <w:proofErr w:type="gramEnd"/>
      <w:r w:rsidRPr="00C67AA2">
        <w:rPr>
          <w:sz w:val="28"/>
          <w:szCs w:val="28"/>
        </w:rPr>
        <w:t xml:space="preserve"> взрослым и самостоятельной (экспрессивной) речи. Параллельно идет работа и по развитию понимания речи взрослого.</w:t>
      </w:r>
    </w:p>
    <w:p w:rsidR="00B027CE" w:rsidRPr="00C67AA2" w:rsidRDefault="00B027CE" w:rsidP="00B0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 xml:space="preserve">Ни для кого не секрет, что каждому родителю очень хочется, чтобы его крохотный ребенок развивался активно; своевременно и правильно начал общаться </w:t>
      </w:r>
      <w:proofErr w:type="gramStart"/>
      <w:r w:rsidRPr="00C67AA2">
        <w:rPr>
          <w:sz w:val="28"/>
          <w:szCs w:val="28"/>
        </w:rPr>
        <w:t>со</w:t>
      </w:r>
      <w:proofErr w:type="gramEnd"/>
      <w:r w:rsidRPr="00C67AA2">
        <w:rPr>
          <w:sz w:val="28"/>
          <w:szCs w:val="28"/>
        </w:rPr>
        <w:t xml:space="preserve"> взрослым, и в особенности разговаривать. Но что для этого нужно? Как и с </w:t>
      </w:r>
      <w:proofErr w:type="gramStart"/>
      <w:r w:rsidRPr="00C67AA2">
        <w:rPr>
          <w:sz w:val="28"/>
          <w:szCs w:val="28"/>
        </w:rPr>
        <w:t>помощью</w:t>
      </w:r>
      <w:proofErr w:type="gramEnd"/>
      <w:r w:rsidRPr="00C67AA2">
        <w:rPr>
          <w:sz w:val="28"/>
          <w:szCs w:val="28"/>
        </w:rPr>
        <w:t xml:space="preserve"> каких «средств» можно помочь ребенку сделать это, какие игровые и развивающие материалы могут для этого пригодиться? Ведь среди колоссального изобилия детских развивающих пособий и игрушек нелегко разобраться: что именно нужно ребенку в настоящее время, например в 3-4 месяца, и можно ли найти такие игрушки или игровые материалы, которые понадобятся не только сегодня, но окажутся полезными для развития ребенка и позже, скажем, около года? Еще один вопрос сегодня очень волнует родителей — лучше ли та игрушка, которая дороже?</w:t>
      </w:r>
    </w:p>
    <w:p w:rsidR="00B027CE" w:rsidRPr="00C67AA2" w:rsidRDefault="00B027CE" w:rsidP="00B0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 xml:space="preserve">Развитие речи является непрерывным процессом, начинающимся с самых первых этапов взаимодействия и пронизывающим всю совместную деятельность ребенка </w:t>
      </w:r>
      <w:proofErr w:type="gramStart"/>
      <w:r w:rsidRPr="00C67AA2">
        <w:rPr>
          <w:sz w:val="28"/>
          <w:szCs w:val="28"/>
        </w:rPr>
        <w:t>со</w:t>
      </w:r>
      <w:proofErr w:type="gramEnd"/>
      <w:r w:rsidRPr="00C67AA2">
        <w:rPr>
          <w:sz w:val="28"/>
          <w:szCs w:val="28"/>
        </w:rPr>
        <w:t xml:space="preserve"> взрослым, а также различные виды этой деятельности на протяжении всего периода детства. Чем бы ни занимался взрослый совместно с ребенком — от бытового общения в процессе одевания, умывания и т. п. до собственно специализированных развивающих занятий, эта деятельность всегда сопровождается развитием речи ребенка, как в плане понимания обращенных к нему фраз, так и в плане формирования его собственной речевой активности.</w:t>
      </w:r>
    </w:p>
    <w:p w:rsidR="00B027CE" w:rsidRPr="00C67AA2" w:rsidRDefault="00B027CE" w:rsidP="00B0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Развитие речи, речевого общения, обучение родному языку — одна из главных среди основных задач развития и обучения ребенка.</w:t>
      </w:r>
    </w:p>
    <w:p w:rsidR="00B027CE" w:rsidRDefault="00B027CE" w:rsidP="00B027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Эта общая задача включает в себя ряд более частных, конкретных задач, которые можно кратко сформулировать как следующие:</w:t>
      </w:r>
      <w:r w:rsidRPr="00C67AA2">
        <w:rPr>
          <w:sz w:val="28"/>
          <w:szCs w:val="28"/>
        </w:rPr>
        <w:br/>
        <w:t>• формирование слухового внимания к речи, развитие реакций ребенка на изменения интонации, громкости и тембра голоса, звукового состава речи, ритмики речи;</w:t>
      </w:r>
      <w:r w:rsidRPr="00C67AA2">
        <w:rPr>
          <w:sz w:val="28"/>
          <w:szCs w:val="28"/>
        </w:rPr>
        <w:br/>
        <w:t>• формирование и стимуляция звукоподражания;</w:t>
      </w:r>
    </w:p>
    <w:p w:rsidR="00B027CE" w:rsidRDefault="00B027CE" w:rsidP="00B027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• развитие просодической стороны речи: интонирования, модуляций голоса и интонаций;</w:t>
      </w:r>
      <w:r w:rsidRPr="00C67AA2">
        <w:rPr>
          <w:sz w:val="28"/>
          <w:szCs w:val="28"/>
        </w:rPr>
        <w:br/>
        <w:t>• обогащение и активизация лексической стороны речи, т. е. обогащение активного словаря ребенка;</w:t>
      </w:r>
    </w:p>
    <w:p w:rsidR="00B027CE" w:rsidRDefault="00B027CE" w:rsidP="00B027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• развитие грамматической правильности речи;</w:t>
      </w:r>
    </w:p>
    <w:p w:rsidR="00B027CE" w:rsidRPr="00C67AA2" w:rsidRDefault="00B027CE" w:rsidP="00B027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• развитие связной речи, повествовательной речи.</w:t>
      </w:r>
    </w:p>
    <w:p w:rsidR="00B027CE" w:rsidRPr="00C67AA2" w:rsidRDefault="00B027CE" w:rsidP="00B0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lastRenderedPageBreak/>
        <w:t xml:space="preserve">Речевому общению ребенка </w:t>
      </w:r>
      <w:proofErr w:type="gramStart"/>
      <w:r w:rsidRPr="00C67AA2">
        <w:rPr>
          <w:sz w:val="28"/>
          <w:szCs w:val="28"/>
        </w:rPr>
        <w:t>со</w:t>
      </w:r>
      <w:proofErr w:type="gramEnd"/>
      <w:r w:rsidRPr="00C67AA2">
        <w:rPr>
          <w:sz w:val="28"/>
          <w:szCs w:val="28"/>
        </w:rPr>
        <w:t xml:space="preserve"> взрослым предшествует эмоциональное общение. Именно оно является стержнем и основным содержанием взаимоотношений взрослого и ребенка на первых этапах его развития. При эмоциональном общении ребенок сначала заинтересован собственно взрослым и только им, но когда взрослый привлекает его внимание к какому-либо объекту, ребенок как бы переключает часть этой заинтересованности на предмет или действия другого человека. То есть общение не утрачивает свой эмоциональный характер, а становится средством и обменом эмоциями по поводу того или иного объекта. Именно на этой основе у ребенка развивается понимание речи, причем не только ее интонационной окрашенности (просодики речи), но и обращенного к нему слова. Такое общение можно себе представить как диалог ребенка и взрослого, причем речь взрослого чередуется не только с мимикой, жестом или действием ребенка, но и с его вокализациями. Уровень такого общения достаточен для того, чтобы и ребенок мог привлекать внимание к себе или какому либо объекту с помощью доступных ему средств коммуникации — жестов, мимики, вокализации. Произнесение звуков </w:t>
      </w:r>
      <w:proofErr w:type="gramStart"/>
      <w:r w:rsidRPr="00C67AA2">
        <w:rPr>
          <w:sz w:val="28"/>
          <w:szCs w:val="28"/>
        </w:rPr>
        <w:t>при</w:t>
      </w:r>
      <w:proofErr w:type="gramEnd"/>
      <w:r w:rsidRPr="00C67AA2">
        <w:rPr>
          <w:sz w:val="28"/>
          <w:szCs w:val="28"/>
        </w:rPr>
        <w:t xml:space="preserve"> </w:t>
      </w:r>
      <w:proofErr w:type="gramStart"/>
      <w:r w:rsidRPr="00C67AA2">
        <w:rPr>
          <w:sz w:val="28"/>
          <w:szCs w:val="28"/>
        </w:rPr>
        <w:t>такого</w:t>
      </w:r>
      <w:proofErr w:type="gramEnd"/>
      <w:r w:rsidRPr="00C67AA2">
        <w:rPr>
          <w:sz w:val="28"/>
          <w:szCs w:val="28"/>
        </w:rPr>
        <w:t xml:space="preserve"> рода инициативном общении имеет особенно важное значение для формирования собственно речевого общения: здесь формируется произвольность речевой (голосовой, </w:t>
      </w:r>
      <w:proofErr w:type="spellStart"/>
      <w:r w:rsidRPr="00C67AA2">
        <w:rPr>
          <w:sz w:val="28"/>
          <w:szCs w:val="28"/>
        </w:rPr>
        <w:t>звукопроизносительной</w:t>
      </w:r>
      <w:proofErr w:type="spellEnd"/>
      <w:r w:rsidRPr="00C67AA2">
        <w:rPr>
          <w:sz w:val="28"/>
          <w:szCs w:val="28"/>
        </w:rPr>
        <w:t>) реакции и ее активная направленность на другого человека. (Именно отсутствие подобной направленности обращения на другого человека является для нас маркером проблем общения.)</w:t>
      </w:r>
    </w:p>
    <w:p w:rsidR="00B027CE" w:rsidRPr="00C67AA2" w:rsidRDefault="00B027CE" w:rsidP="00B0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Не менее важно подражание звукам и звукосочетаниям, которые произносит взрослый, поскольку оно способствует не только формированию речевого слуха, но и формированию произвольности звукопроизношения, без которого невозможно дальнейшее развитие речи ребенка.</w:t>
      </w:r>
    </w:p>
    <w:p w:rsidR="00B027CE" w:rsidRPr="00C67AA2" w:rsidRDefault="00B027CE" w:rsidP="00B0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Появление осмысленных слов, по сути своей слов-высказываний, а впоследствии простых предложений — следующий этап в развитии речевого общения и формировании языка.</w:t>
      </w:r>
    </w:p>
    <w:p w:rsidR="00B027CE" w:rsidRPr="00C67AA2" w:rsidRDefault="00B027CE" w:rsidP="00B0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Одновременно с накоплением словаря, то есть формированием лексической стороны речи, ребенок начинает пользоваться простыми грамматическими формами и, следовательно, можно говорить, что начинается следующий важнейший этап овладения родным языком — овладения грамматической структурой речи.</w:t>
      </w:r>
    </w:p>
    <w:p w:rsidR="00B027CE" w:rsidRPr="00C67AA2" w:rsidRDefault="00B027CE" w:rsidP="00B0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 xml:space="preserve">Однако владение родным языком предполагает не только умение правильно строить предложение, но и умение рассказывать. Ребенок научается не просто называть предмет, но и описывать его, но и рассказывать о каком-либо событии, явлении, или их последовательности и т. п. В этом случае мы будем иметь дело уже со связной речью, а именно с речью содержательной, логичной, последовательной. </w:t>
      </w:r>
    </w:p>
    <w:p w:rsidR="00B027CE" w:rsidRPr="00C67AA2" w:rsidRDefault="00B027CE" w:rsidP="00B0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67AA2">
        <w:rPr>
          <w:sz w:val="28"/>
          <w:szCs w:val="28"/>
        </w:rPr>
        <w:t xml:space="preserve">Именно в формировании связной речи наиболее отчетливо выступает связь речевого (вербального) и интеллектуального развития ребенка, развитие не только мышления, но и наблюдательности, воображения и т. п. Чтобы связно рассказать о чем-нибудь, нужно ясно представлять себе не только объект рассказа, но и установить причинно-следственные, временные </w:t>
      </w:r>
      <w:r w:rsidRPr="00C67AA2">
        <w:rPr>
          <w:sz w:val="28"/>
          <w:szCs w:val="28"/>
        </w:rPr>
        <w:lastRenderedPageBreak/>
        <w:t>и другие отношения между предметами и явлениями.</w:t>
      </w:r>
      <w:proofErr w:type="gramEnd"/>
      <w:r w:rsidRPr="00C67AA2">
        <w:rPr>
          <w:sz w:val="28"/>
          <w:szCs w:val="28"/>
        </w:rPr>
        <w:t xml:space="preserve"> Для достижения связности речи необходимо также умело использовать интонацию, логическое ударение и использовать различные языковые средства для связи слов в предложении и перехода от одного к другому. Очевидно, что формирование подобной развернутой и связной речи способствует и развитию собственно речевых форм мышления и, на определенных этапах развития ребенка, можно говорить о том, что мышление стало речевым, а речь превратилась в собственно мыслительную деятельность. Именно в этих случаях мы говорим о речемыслительной деятельности ребенка.</w:t>
      </w:r>
    </w:p>
    <w:p w:rsidR="00B027CE" w:rsidRPr="00C67AA2" w:rsidRDefault="00B027CE" w:rsidP="00B0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 xml:space="preserve">Таким образом, процесс речевого развития и овладения родным языком включается и сопровождает все развитие ребенка, начиная с самых первых этапов его жизни. Тем не </w:t>
      </w:r>
      <w:proofErr w:type="gramStart"/>
      <w:r w:rsidRPr="00C67AA2">
        <w:rPr>
          <w:sz w:val="28"/>
          <w:szCs w:val="28"/>
        </w:rPr>
        <w:t>менее</w:t>
      </w:r>
      <w:proofErr w:type="gramEnd"/>
      <w:r w:rsidRPr="00C67AA2">
        <w:rPr>
          <w:sz w:val="28"/>
          <w:szCs w:val="28"/>
        </w:rPr>
        <w:t xml:space="preserve"> можно выделить факторы, методы и способы взаимодействия с ребенком, в наибольшей степени способствующие его речевому развитию. </w:t>
      </w:r>
      <w:proofErr w:type="gramStart"/>
      <w:r w:rsidRPr="00C67AA2">
        <w:rPr>
          <w:sz w:val="28"/>
          <w:szCs w:val="28"/>
        </w:rPr>
        <w:t>К таким факторам следует отнести чередование различных приемов: пояснения, указания, показа, имитации звукового образца в процессе игрового взаимодействия с ребенком, а также использование самых разнообразных демонстрационных и игровых материалов, предметов, игрушек, изображений, различных вариантов игр, не только поддерживающих внимание детей, но и повышающих его речевую активность и способность к развитию речевого общения.</w:t>
      </w:r>
      <w:proofErr w:type="gramEnd"/>
      <w:r w:rsidRPr="00C67AA2">
        <w:rPr>
          <w:sz w:val="28"/>
          <w:szCs w:val="28"/>
        </w:rPr>
        <w:t xml:space="preserve"> Поэтому так важно подобрать наиболее эффективные игрушки и игры для развития речевой деятельности ребенка.</w:t>
      </w:r>
    </w:p>
    <w:p w:rsidR="00B027CE" w:rsidRPr="00C67AA2" w:rsidRDefault="00B027CE" w:rsidP="00B0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Ниже предлагается описание различных игровых материалов и сре</w:t>
      </w:r>
      <w:proofErr w:type="gramStart"/>
      <w:r w:rsidRPr="00C67AA2">
        <w:rPr>
          <w:sz w:val="28"/>
          <w:szCs w:val="28"/>
        </w:rPr>
        <w:t>дств в пр</w:t>
      </w:r>
      <w:proofErr w:type="gramEnd"/>
      <w:r w:rsidRPr="00C67AA2">
        <w:rPr>
          <w:sz w:val="28"/>
          <w:szCs w:val="28"/>
        </w:rPr>
        <w:t>оцессе взаимодействия с ребенком, способствующих развитию различных сторон его речи.</w:t>
      </w:r>
    </w:p>
    <w:p w:rsidR="00B027CE" w:rsidRPr="00C67AA2" w:rsidRDefault="00B027CE" w:rsidP="00B027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Формирование речевого внимания</w:t>
      </w:r>
    </w:p>
    <w:p w:rsidR="00B027CE" w:rsidRPr="00C67AA2" w:rsidRDefault="00B027CE" w:rsidP="00B027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Задача: способствовать развитию у ребенка эмоциональных реакций на различные варианты интонации взрослого (радостную, ласковую, спокойную или строгую), тембр голоса, ритмику речи.</w:t>
      </w:r>
    </w:p>
    <w:p w:rsidR="00B027CE" w:rsidRPr="00C67AA2" w:rsidRDefault="00B027CE" w:rsidP="00B027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7AA2">
        <w:rPr>
          <w:sz w:val="28"/>
          <w:szCs w:val="28"/>
        </w:rPr>
        <w:t xml:space="preserve">Материалы: используются различные </w:t>
      </w:r>
      <w:proofErr w:type="spellStart"/>
      <w:r w:rsidRPr="00C67AA2">
        <w:rPr>
          <w:sz w:val="28"/>
          <w:szCs w:val="28"/>
        </w:rPr>
        <w:t>потешки</w:t>
      </w:r>
      <w:proofErr w:type="spellEnd"/>
      <w:r w:rsidRPr="00C67AA2">
        <w:rPr>
          <w:sz w:val="28"/>
          <w:szCs w:val="28"/>
        </w:rPr>
        <w:t>, стишки, прибаутки.</w:t>
      </w:r>
      <w:r w:rsidRPr="00C67AA2">
        <w:rPr>
          <w:sz w:val="28"/>
          <w:szCs w:val="28"/>
        </w:rPr>
        <w:br/>
        <w:t xml:space="preserve">Малышу, находящемуся в хорошем расположении духа, зачитываются </w:t>
      </w:r>
      <w:proofErr w:type="spellStart"/>
      <w:r w:rsidRPr="00C67AA2">
        <w:rPr>
          <w:sz w:val="28"/>
          <w:szCs w:val="28"/>
        </w:rPr>
        <w:t>потешки</w:t>
      </w:r>
      <w:proofErr w:type="spellEnd"/>
      <w:r w:rsidRPr="00C67AA2">
        <w:rPr>
          <w:sz w:val="28"/>
          <w:szCs w:val="28"/>
        </w:rPr>
        <w:t xml:space="preserve"> или стишки с соответствующей интонацией, мимикой и жестами. Стимулируются (поощряются) соответствующие голосовые, интонационные и мимические реакции ребенка, умение предвосхитить своим поведением </w:t>
      </w:r>
      <w:proofErr w:type="spellStart"/>
      <w:r w:rsidRPr="00C67AA2">
        <w:rPr>
          <w:sz w:val="28"/>
          <w:szCs w:val="28"/>
        </w:rPr>
        <w:t>стимульные</w:t>
      </w:r>
      <w:proofErr w:type="spellEnd"/>
      <w:r w:rsidRPr="00C67AA2">
        <w:rPr>
          <w:sz w:val="28"/>
          <w:szCs w:val="28"/>
        </w:rPr>
        <w:t xml:space="preserve"> реакции взрослого.</w:t>
      </w:r>
    </w:p>
    <w:p w:rsidR="00B027CE" w:rsidRPr="00C67AA2" w:rsidRDefault="00B027CE" w:rsidP="00B0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67AA2">
        <w:rPr>
          <w:sz w:val="28"/>
          <w:szCs w:val="28"/>
        </w:rPr>
        <w:t>В этом же плане можно развивать и умение эмоционально реагировать на свое имя, а также осуществлять «поиск» взрослых и тех или иных значимых и константных объектов по «имени», что, в свою очередь, способствует началу работы над лексической стороной речи (А где мама?</w:t>
      </w:r>
      <w:proofErr w:type="gramEnd"/>
      <w:r w:rsidRPr="00C67AA2">
        <w:rPr>
          <w:sz w:val="28"/>
          <w:szCs w:val="28"/>
        </w:rPr>
        <w:t xml:space="preserve"> Где баба? </w:t>
      </w:r>
      <w:proofErr w:type="gramStart"/>
      <w:r w:rsidRPr="00C67AA2">
        <w:rPr>
          <w:sz w:val="28"/>
          <w:szCs w:val="28"/>
        </w:rPr>
        <w:t>Где окошко? и т. п.).</w:t>
      </w:r>
      <w:proofErr w:type="gramEnd"/>
    </w:p>
    <w:p w:rsidR="00B027CE" w:rsidRPr="00C67AA2" w:rsidRDefault="00B027CE" w:rsidP="00B0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 xml:space="preserve">В подобных вариантах общения с ребенком развивается не только умение адекватно эмоционально реагировать на поставленный вопрос (поиск глазками или показ пальчиком на объект), формируется диалогичность общения, но и закрепляется </w:t>
      </w:r>
      <w:proofErr w:type="gramStart"/>
      <w:r w:rsidRPr="00C67AA2">
        <w:rPr>
          <w:sz w:val="28"/>
          <w:szCs w:val="28"/>
        </w:rPr>
        <w:t>само название</w:t>
      </w:r>
      <w:proofErr w:type="gramEnd"/>
      <w:r w:rsidRPr="00C67AA2">
        <w:rPr>
          <w:sz w:val="28"/>
          <w:szCs w:val="28"/>
        </w:rPr>
        <w:t xml:space="preserve"> того или иного предмета, его звуковая «оболочка».</w:t>
      </w:r>
    </w:p>
    <w:p w:rsidR="00B027CE" w:rsidRDefault="00B027CE" w:rsidP="00B027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7AA2">
        <w:rPr>
          <w:sz w:val="28"/>
          <w:szCs w:val="28"/>
        </w:rPr>
        <w:lastRenderedPageBreak/>
        <w:t xml:space="preserve">Стимулирование появления ответных реакций ребенка — </w:t>
      </w:r>
      <w:proofErr w:type="spellStart"/>
      <w:r w:rsidRPr="00C67AA2">
        <w:rPr>
          <w:sz w:val="28"/>
          <w:szCs w:val="28"/>
        </w:rPr>
        <w:t>гуления</w:t>
      </w:r>
      <w:proofErr w:type="spellEnd"/>
      <w:r w:rsidRPr="00C67AA2">
        <w:rPr>
          <w:sz w:val="28"/>
          <w:szCs w:val="28"/>
        </w:rPr>
        <w:t>, лепета, простых слов</w:t>
      </w:r>
    </w:p>
    <w:p w:rsidR="00B027CE" w:rsidRDefault="00B027CE" w:rsidP="00B027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Задача: стимулирование диалогического способа общения ребенка.</w:t>
      </w:r>
      <w:r w:rsidRPr="00C67AA2">
        <w:rPr>
          <w:sz w:val="28"/>
          <w:szCs w:val="28"/>
        </w:rPr>
        <w:br/>
        <w:t xml:space="preserve">Методы: игры-переклички со звуками </w:t>
      </w:r>
      <w:proofErr w:type="spellStart"/>
      <w:r w:rsidRPr="00C67AA2">
        <w:rPr>
          <w:sz w:val="28"/>
          <w:szCs w:val="28"/>
        </w:rPr>
        <w:t>гуления</w:t>
      </w:r>
      <w:proofErr w:type="spellEnd"/>
      <w:r w:rsidRPr="00C67AA2">
        <w:rPr>
          <w:sz w:val="28"/>
          <w:szCs w:val="28"/>
        </w:rPr>
        <w:t xml:space="preserve"> (в том числе и певучего </w:t>
      </w:r>
      <w:proofErr w:type="spellStart"/>
      <w:r w:rsidRPr="00C67AA2">
        <w:rPr>
          <w:sz w:val="28"/>
          <w:szCs w:val="28"/>
        </w:rPr>
        <w:t>гуления</w:t>
      </w:r>
      <w:proofErr w:type="spellEnd"/>
      <w:r w:rsidRPr="00C67AA2">
        <w:rPr>
          <w:sz w:val="28"/>
          <w:szCs w:val="28"/>
        </w:rPr>
        <w:t>) и лепета.</w:t>
      </w:r>
    </w:p>
    <w:p w:rsidR="00B027CE" w:rsidRPr="00C67AA2" w:rsidRDefault="00B027CE" w:rsidP="00B027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7AA2">
        <w:rPr>
          <w:sz w:val="28"/>
          <w:szCs w:val="28"/>
        </w:rPr>
        <w:t xml:space="preserve">Материалы: простые рифмованные </w:t>
      </w:r>
      <w:proofErr w:type="spellStart"/>
      <w:r w:rsidRPr="00C67AA2">
        <w:rPr>
          <w:sz w:val="28"/>
          <w:szCs w:val="28"/>
        </w:rPr>
        <w:t>потешки</w:t>
      </w:r>
      <w:proofErr w:type="spellEnd"/>
      <w:r w:rsidRPr="00C67AA2">
        <w:rPr>
          <w:sz w:val="28"/>
          <w:szCs w:val="28"/>
        </w:rPr>
        <w:t>, песенки и стишки, в которых повторяются как знакомые, так и новые слоги (</w:t>
      </w:r>
      <w:proofErr w:type="spellStart"/>
      <w:proofErr w:type="gramStart"/>
      <w:r w:rsidRPr="00C67AA2">
        <w:rPr>
          <w:sz w:val="28"/>
          <w:szCs w:val="28"/>
        </w:rPr>
        <w:t>па-па</w:t>
      </w:r>
      <w:proofErr w:type="spellEnd"/>
      <w:proofErr w:type="gramEnd"/>
      <w:r w:rsidRPr="00C67AA2">
        <w:rPr>
          <w:sz w:val="28"/>
          <w:szCs w:val="28"/>
        </w:rPr>
        <w:t xml:space="preserve">, </w:t>
      </w:r>
      <w:proofErr w:type="spellStart"/>
      <w:r w:rsidRPr="00C67AA2">
        <w:rPr>
          <w:sz w:val="28"/>
          <w:szCs w:val="28"/>
        </w:rPr>
        <w:t>ма-ма</w:t>
      </w:r>
      <w:proofErr w:type="spellEnd"/>
      <w:r w:rsidRPr="00C67AA2">
        <w:rPr>
          <w:sz w:val="28"/>
          <w:szCs w:val="28"/>
        </w:rPr>
        <w:t>, да-да и т. д.).</w:t>
      </w:r>
      <w:r w:rsidRPr="00C67AA2">
        <w:rPr>
          <w:sz w:val="28"/>
          <w:szCs w:val="28"/>
        </w:rPr>
        <w:br/>
        <w:t>Основная задача взрослого заключается не только в стимуляции повторения звуков, произносимых ребенком, но и в соблюдении пауз-ожиданий, во время которых ребенок должен произнести ответные речевые реакции. При таком общении мы можем говорить о диалоге ребенка и взрослого.</w:t>
      </w:r>
    </w:p>
    <w:p w:rsidR="00B027CE" w:rsidRPr="00C67AA2" w:rsidRDefault="00B027CE" w:rsidP="00B0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 xml:space="preserve">В дальнейшем в этой же логике стимулируется появление отдельных слогов лепета. С целью развить умение повторять и понимать движение (название действия) в соответствии с определенной речевой инструкцией используются такие известные игры, как: «Прилетели </w:t>
      </w:r>
      <w:proofErr w:type="gramStart"/>
      <w:r w:rsidRPr="00C67AA2">
        <w:rPr>
          <w:sz w:val="28"/>
          <w:szCs w:val="28"/>
        </w:rPr>
        <w:t>гули-гули</w:t>
      </w:r>
      <w:proofErr w:type="gramEnd"/>
      <w:r w:rsidRPr="00C67AA2">
        <w:rPr>
          <w:sz w:val="28"/>
          <w:szCs w:val="28"/>
        </w:rPr>
        <w:t>», «Ладушки», «Сорока-сорока» (см. Приложение).</w:t>
      </w:r>
    </w:p>
    <w:p w:rsidR="00B027CE" w:rsidRPr="00C67AA2" w:rsidRDefault="00B027CE" w:rsidP="00B0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В плане работы над пониманием различных действий возможно включение множества игровых материалов: мячи различного размера и цвета, кукол, мягких игрушек.</w:t>
      </w:r>
    </w:p>
    <w:p w:rsidR="00B027CE" w:rsidRDefault="00B027CE" w:rsidP="00B027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7AA2">
        <w:rPr>
          <w:sz w:val="28"/>
          <w:szCs w:val="28"/>
        </w:rPr>
        <w:t xml:space="preserve">Пример игры: </w:t>
      </w:r>
      <w:proofErr w:type="gramStart"/>
      <w:r w:rsidRPr="00C67AA2">
        <w:rPr>
          <w:sz w:val="28"/>
          <w:szCs w:val="28"/>
        </w:rPr>
        <w:t>«Мячик прыг, прыг, прыг», «Кукла топ, топ, топ», «Мишка бай, бай, бай».</w:t>
      </w:r>
      <w:proofErr w:type="gramEnd"/>
    </w:p>
    <w:p w:rsidR="00B027CE" w:rsidRPr="00C67AA2" w:rsidRDefault="00B027CE" w:rsidP="00B0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 xml:space="preserve">Использование </w:t>
      </w:r>
      <w:proofErr w:type="gramStart"/>
      <w:r w:rsidRPr="00C67AA2">
        <w:rPr>
          <w:sz w:val="28"/>
          <w:szCs w:val="28"/>
        </w:rPr>
        <w:t>в</w:t>
      </w:r>
      <w:proofErr w:type="gramEnd"/>
      <w:r w:rsidRPr="00C67AA2">
        <w:rPr>
          <w:sz w:val="28"/>
          <w:szCs w:val="28"/>
        </w:rPr>
        <w:t xml:space="preserve"> </w:t>
      </w:r>
      <w:proofErr w:type="gramStart"/>
      <w:r w:rsidRPr="00C67AA2">
        <w:rPr>
          <w:sz w:val="28"/>
          <w:szCs w:val="28"/>
        </w:rPr>
        <w:t>такого</w:t>
      </w:r>
      <w:proofErr w:type="gramEnd"/>
      <w:r w:rsidRPr="00C67AA2">
        <w:rPr>
          <w:sz w:val="28"/>
          <w:szCs w:val="28"/>
        </w:rPr>
        <w:t xml:space="preserve"> рода играх различных по фактуре, цвету, размеру мягких игрушек способствует не только формированию сенсорного опыта, но и закрепляет слово в его обобщающем значении.</w:t>
      </w:r>
    </w:p>
    <w:p w:rsidR="00B027CE" w:rsidRPr="00C67AA2" w:rsidRDefault="00B027CE" w:rsidP="00B0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 xml:space="preserve">С целью развития внимания к просодической стороне речи (интонация, ритм, высота звука и т. п.) возможно использование и музыкальных игрушек для детей раннего возраста, производящих мелодичное звучание: погремушки с бубенцами и </w:t>
      </w:r>
      <w:proofErr w:type="spellStart"/>
      <w:r w:rsidRPr="00C67AA2">
        <w:rPr>
          <w:sz w:val="28"/>
          <w:szCs w:val="28"/>
        </w:rPr>
        <w:t>колокольцами</w:t>
      </w:r>
      <w:proofErr w:type="spellEnd"/>
      <w:r w:rsidRPr="00C67AA2">
        <w:rPr>
          <w:sz w:val="28"/>
          <w:szCs w:val="28"/>
        </w:rPr>
        <w:t>, звучащие неваляшки. При этом важно, чтобы у игрушек были конкретные «голоса» — низкий и высокий, тихий и громкий. Игрушки должны иметь чистое, приятное мелодичное звучание, разнообразное по высоте и тембровому звучанию, и в то же время привлекающие ребенка своим внешним видом.</w:t>
      </w:r>
    </w:p>
    <w:p w:rsidR="00B027CE" w:rsidRPr="00C67AA2" w:rsidRDefault="00B027CE" w:rsidP="00B0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67AA2">
        <w:rPr>
          <w:sz w:val="28"/>
          <w:szCs w:val="28"/>
        </w:rPr>
        <w:t>Для работы над развитием произвольной модуляции голоса по высоте, силе и т. п. удобно использование игровых материалов различных по величине: например маленькой и большой собаки, различных машин, мячей и т. п. При этом «голос» животных может быть сильным и слабым (тихим), высоким у маленького животного и низким у такого же, но большого и т. п.</w:t>
      </w:r>
      <w:proofErr w:type="gramEnd"/>
    </w:p>
    <w:p w:rsidR="00B027CE" w:rsidRPr="00C67AA2" w:rsidRDefault="00B027CE" w:rsidP="00B0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Общение, разговор — это двухсторонний процесс. Его участники не только говорят, но и слушают, и ждут. При любом общении необходимо соблюдение очередности (диалогичность общения, речи). Младенческий возраст — идеальная пора для того, чтобы начать учиться соблюдать очередность в произнесении звуков, совершении действий или в простых играх. Подражание — в сущности, особый вид поочередного совершения действий ребенка и взрослого.</w:t>
      </w:r>
    </w:p>
    <w:p w:rsidR="00B027CE" w:rsidRPr="00C67AA2" w:rsidRDefault="00B027CE" w:rsidP="00B0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lastRenderedPageBreak/>
        <w:t>Расширение лексической стороны речи (накопление пассивного и активного словаря) и формирование номинативной функции</w:t>
      </w:r>
      <w:r w:rsidRPr="00C67AA2">
        <w:rPr>
          <w:sz w:val="28"/>
          <w:szCs w:val="28"/>
        </w:rPr>
        <w:br/>
        <w:t>Хорошо развитое подражание, диалогичность общения и достаточный уровень понимания речи обеспечивает в норме бурный рост словарного запаса. Постепенно в составе словаря ребенка появляются не только существительные и глаголы, но и прилагательные, наречия, местоимения, служебные части речи, а именно предлоги, союзы и частицы.</w:t>
      </w:r>
    </w:p>
    <w:p w:rsidR="00B027CE" w:rsidRDefault="00B027CE" w:rsidP="00B0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67AA2">
        <w:rPr>
          <w:sz w:val="28"/>
          <w:szCs w:val="28"/>
        </w:rPr>
        <w:t>Говоря о характерном для ребенка качественном и количественном росте словаря можно выделить наличие трех последовательных уровней усвоения слов — названий предметов, действий, качеств и т. п.:</w:t>
      </w:r>
      <w:r w:rsidRPr="00C67AA2">
        <w:rPr>
          <w:sz w:val="28"/>
          <w:szCs w:val="28"/>
        </w:rPr>
        <w:br/>
        <w:t>1) ребенок понимает слово, но не использует его в речи;</w:t>
      </w:r>
      <w:r w:rsidRPr="00C67AA2">
        <w:rPr>
          <w:sz w:val="28"/>
          <w:szCs w:val="28"/>
        </w:rPr>
        <w:br/>
        <w:t>2) называет предмет в конкретной ситуации (</w:t>
      </w:r>
      <w:proofErr w:type="spellStart"/>
      <w:r w:rsidRPr="00C67AA2">
        <w:rPr>
          <w:sz w:val="28"/>
          <w:szCs w:val="28"/>
        </w:rPr>
        <w:t>контекстно</w:t>
      </w:r>
      <w:proofErr w:type="spellEnd"/>
      <w:r w:rsidRPr="00C67AA2">
        <w:rPr>
          <w:sz w:val="28"/>
          <w:szCs w:val="28"/>
        </w:rPr>
        <w:t>);</w:t>
      </w:r>
      <w:r w:rsidRPr="00C67AA2">
        <w:rPr>
          <w:sz w:val="28"/>
          <w:szCs w:val="28"/>
        </w:rPr>
        <w:br/>
        <w:t>3) понимает и правильно использует слово в различных ситуациях (определенный уровень «обобщений»).</w:t>
      </w:r>
      <w:proofErr w:type="gramEnd"/>
    </w:p>
    <w:p w:rsidR="00B027CE" w:rsidRPr="00C67AA2" w:rsidRDefault="00B027CE" w:rsidP="00B0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Занимаясь развитием и расширением словарного запаса ребенка, необходимо учитывать не только уровень «владения» словом, но и то, насколько хорошо ребенок знаком с объектом, действием или качеством, так как именно от этого зависит понимание и использование в речи соответствующего слова.</w:t>
      </w:r>
    </w:p>
    <w:p w:rsidR="00B027CE" w:rsidRPr="00C67AA2" w:rsidRDefault="00B027CE" w:rsidP="00B0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С цепью увеличения словарного запаса с учетом уровней понимания и овладения словом целесообразно использовать не только различные приемы разговорной речи и методы речевой работы с ребенком (объяснения, комментирование действий и интересов ребенка и т. п.), но и собственно игрушки и игровые материалы.</w:t>
      </w:r>
    </w:p>
    <w:p w:rsidR="00B027CE" w:rsidRPr="00C67AA2" w:rsidRDefault="00B027CE" w:rsidP="00B027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AA2">
        <w:rPr>
          <w:sz w:val="28"/>
          <w:szCs w:val="28"/>
        </w:rPr>
        <w:t>К таким материалам в первую очередь следует отнести (здесь и в дальнейшем в основу классификации игровых материалов и игрушек положена</w:t>
      </w:r>
      <w:r>
        <w:rPr>
          <w:sz w:val="28"/>
          <w:szCs w:val="28"/>
        </w:rPr>
        <w:t xml:space="preserve"> классификация </w:t>
      </w:r>
      <w:proofErr w:type="spellStart"/>
      <w:r>
        <w:rPr>
          <w:sz w:val="28"/>
          <w:szCs w:val="28"/>
        </w:rPr>
        <w:t>С.Л.Новоселовой</w:t>
      </w:r>
      <w:proofErr w:type="spellEnd"/>
      <w:r>
        <w:rPr>
          <w:sz w:val="28"/>
          <w:szCs w:val="28"/>
        </w:rPr>
        <w:t>).</w:t>
      </w:r>
    </w:p>
    <w:p w:rsidR="004071FF" w:rsidRDefault="004071FF"/>
    <w:sectPr w:rsidR="004071FF" w:rsidSect="0040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27CE"/>
    <w:rsid w:val="004071FF"/>
    <w:rsid w:val="00B0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027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1885</Words>
  <Characters>10749</Characters>
  <Application>Microsoft Office Word</Application>
  <DocSecurity>0</DocSecurity>
  <Lines>89</Lines>
  <Paragraphs>25</Paragraphs>
  <ScaleCrop>false</ScaleCrop>
  <Company>Krokoz™</Company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Лидушка</dc:creator>
  <cp:keywords/>
  <dc:description/>
  <cp:lastModifiedBy>Лидушка</cp:lastModifiedBy>
  <cp:revision>2</cp:revision>
  <dcterms:created xsi:type="dcterms:W3CDTF">2013-05-12T11:08:00Z</dcterms:created>
  <dcterms:modified xsi:type="dcterms:W3CDTF">2013-05-12T11:08:00Z</dcterms:modified>
</cp:coreProperties>
</file>