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08" w:rsidRPr="00AF0478" w:rsidRDefault="00405108" w:rsidP="0040510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bCs/>
          <w:sz w:val="28"/>
          <w:szCs w:val="28"/>
        </w:rPr>
        <w:t>О</w:t>
      </w:r>
      <w:r w:rsidRPr="00AF0478">
        <w:rPr>
          <w:b/>
          <w:bCs/>
          <w:sz w:val="28"/>
          <w:szCs w:val="28"/>
        </w:rPr>
        <w:t>сновы формирования звукопроизношения у дошкольников.</w:t>
      </w:r>
    </w:p>
    <w:p w:rsidR="0040510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Воспитание правильной и чистой речи у ребенка - одна из важных задач в общей системе работы по развитию речи в детском саду.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Ребенок с хорошо развитой речью легко вступает в общение с окружающими: он может понятно выразить свои мысли и желания, задать вопросы, договориться со сверстниками о совместной игре. И наоборот, неясная речь ребенка весьма затрудняет его взаимоотношения с людьми и нередко накладывает тяжелый отпечаток на его характер.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В 6-7 лет, а иногда и раньше, дети, имеющие недостатки речи, болезненно ощущают их, становятся молчаливыми, замкнутыми, застенчивыми, а некоторые и раздражительными. Нам нужно воспитать полноценную личность, поэтому надо устранить все, что мешает свободному общению ребенка с коллективом. Необходимо, чтобы дети, возможно раньше, хорошо овладели родной речью, говорили правильно и красиво.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В семье ребенка понимают с полуслова, и он не испытывает особых неудобств, если его речь несовершенна. Однако постепенно расширяется круг связей ребенка с окружающим миром, и очень важно, чтобы его хорошо понимали и товарищи, и взрослые. Следовательно, чем раньше мы научим говорить ребенка правильно, тем свободнее он будет чувствовать себя в коллективе.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Обучение правильному звукопроизношению - задача большой общественной значимости. Именно поэтому мы решили исследовать значение подготовки речевого аппарата у младших дошкольников для дальнейшего овладения ими звукопроизношением.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Ребенок рождается с еще несовершенным мозгом. Особенно слабо развита кора полушарий. Она бедна нейронными связями, и нервными путями, что ведет к косности, </w:t>
      </w:r>
      <w:proofErr w:type="spellStart"/>
      <w:r w:rsidRPr="00AF0478">
        <w:rPr>
          <w:sz w:val="28"/>
          <w:szCs w:val="28"/>
        </w:rPr>
        <w:t>диффузности</w:t>
      </w:r>
      <w:proofErr w:type="spellEnd"/>
      <w:r w:rsidRPr="00AF0478">
        <w:rPr>
          <w:sz w:val="28"/>
          <w:szCs w:val="28"/>
        </w:rPr>
        <w:t xml:space="preserve"> и однообразию мозговых процессов. У маленьких детей процесс возбуждения преобладает над процессом торможения, иррадиация возбуждения и торможения над </w:t>
      </w:r>
      <w:r w:rsidRPr="00AF0478">
        <w:rPr>
          <w:sz w:val="28"/>
          <w:szCs w:val="28"/>
        </w:rPr>
        <w:lastRenderedPageBreak/>
        <w:t xml:space="preserve">концентрацией. При этом возбуждение легко, без задержки переключается с сенсорных путей на слабо изолированные двигательные пути и часто вызывает случайные реакции в порядке «короткого замыкания». Отзывчивость на раздражители повышена, почти беспрерывные ориентировочные реакции нарушают устойчивость доминантных процессов (внимание) и поддаются торможению под влиянием лишь сильных раздражителей – внешне ярких, новых, вызывающих острый интерес. Условные рефлексы крайне неустойчивы и склонны к широкой и стойкой генерализации. Типична быстрая утомляемость высшей нервной деятельности. Вследствие анатомо-физиологических особенностей мозга маленький ребенок, с одной стороны, ограничен в своих речевых возможностях, в частности, фонетических потенциях; с другой стороны, легко поддаваясь тем или иным воздействиям, быстро перестраивается как в сторону правильных речевых рефлексов, так и в сторону отклонений от них. Этим и объясняется фонетическая </w:t>
      </w:r>
      <w:proofErr w:type="spellStart"/>
      <w:r w:rsidRPr="00AF0478">
        <w:rPr>
          <w:sz w:val="28"/>
          <w:szCs w:val="28"/>
        </w:rPr>
        <w:t>недифференцированность</w:t>
      </w:r>
      <w:proofErr w:type="spellEnd"/>
      <w:r w:rsidRPr="00AF0478">
        <w:rPr>
          <w:sz w:val="28"/>
          <w:szCs w:val="28"/>
        </w:rPr>
        <w:t xml:space="preserve"> и неустойчивость речи ребенка. Но, так как господствующим раздражителем, в конце концов, является правильная речь окружающих, то ребенок постепенно овладевает речью взрослых.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b/>
          <w:bCs/>
          <w:sz w:val="28"/>
          <w:szCs w:val="28"/>
        </w:rPr>
        <w:t xml:space="preserve"> Артикуляционный аппарат</w:t>
      </w:r>
      <w:r w:rsidRPr="00AF0478">
        <w:rPr>
          <w:sz w:val="28"/>
          <w:szCs w:val="28"/>
        </w:rPr>
        <w:t xml:space="preserve">. Несовершенства произношения детей в первую очередь обусловлены еще недостаточным развитием </w:t>
      </w:r>
      <w:proofErr w:type="spellStart"/>
      <w:r w:rsidRPr="00AF0478">
        <w:rPr>
          <w:sz w:val="28"/>
          <w:szCs w:val="28"/>
        </w:rPr>
        <w:t>речедвигательных</w:t>
      </w:r>
      <w:proofErr w:type="spellEnd"/>
      <w:r w:rsidRPr="00AF0478">
        <w:rPr>
          <w:sz w:val="28"/>
          <w:szCs w:val="28"/>
        </w:rPr>
        <w:t xml:space="preserve"> механизмов. Артикуляции мало дифференцированы от сопутствующих лишних движений. Они слабо координированы, особенно в мелких движениях губ, языка. Мышцы органов речи еще слабы, недостаточно упруги. Однообразные движения и положения органов речи быстро вызывают утомление. Поэтому требуется очень частая смена новых, еще неавтоматизированных артикуляций (усиливаются процессы дыхания, кровообращения, что обеспечивает работоспособность).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Язык заполняет большую часть ротовой полости, что ограничивает его двигательные возможности. Он оттянут назад и плохо продвигается вперед.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lastRenderedPageBreak/>
        <w:t>При артикуляции язык недостаточно плотно примыкает к надлежащим пунктам зубов, десен, нёба; губы смыкаются слабо, а мягкое нёбо мало поднимается. Полное или частичное отсутствие зубов во время смены молочных также затрудняет четкое произношение некоторых звуков, особенно свистящих.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Вследствие отсутствия сильных, точных движений и </w:t>
      </w:r>
      <w:proofErr w:type="spellStart"/>
      <w:r w:rsidRPr="00AF0478">
        <w:rPr>
          <w:sz w:val="28"/>
          <w:szCs w:val="28"/>
        </w:rPr>
        <w:t>смыканий</w:t>
      </w:r>
      <w:proofErr w:type="spellEnd"/>
      <w:r w:rsidRPr="00AF0478">
        <w:rPr>
          <w:sz w:val="28"/>
          <w:szCs w:val="28"/>
        </w:rPr>
        <w:t xml:space="preserve"> органов речи все звуки у ребенка до трех лет смягчены, </w:t>
      </w:r>
      <w:proofErr w:type="spellStart"/>
      <w:r w:rsidRPr="00AF0478">
        <w:rPr>
          <w:sz w:val="28"/>
          <w:szCs w:val="28"/>
        </w:rPr>
        <w:t>недиффренцированы</w:t>
      </w:r>
      <w:proofErr w:type="spellEnd"/>
      <w:r w:rsidRPr="00AF0478">
        <w:rPr>
          <w:sz w:val="28"/>
          <w:szCs w:val="28"/>
        </w:rPr>
        <w:t xml:space="preserve"> и неясны. Постепенно к пяти годам эти несовершенства сглаживаются.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Нечеткое произношение звуков, нарушая точность акустических восприятий собственной речи, еще больше закрепляет неправильное произношение и вносит путаницу в воспринятые от окружающих слуховые образы слов и звуков.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По своему анатомическому строению мышцы ребенка более эластичны и сокращаются медленнее, что уменьшает утомляемость. Поэтому, несмотря на слабость их, при свойственной ребенку живости рефлексов его движения отличаются известной легкостью и свободой. Этим и объясняется возможность раннего звукопроизношения. Так как маленькие дети понимают больше слов, чем произносят, то развитие артикуляции отстает от развития восприятии речи, т.е. фонематического слуха.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 </w:t>
      </w:r>
      <w:r w:rsidRPr="00AF0478">
        <w:rPr>
          <w:b/>
          <w:bCs/>
          <w:sz w:val="28"/>
          <w:szCs w:val="28"/>
        </w:rPr>
        <w:t>Дыхательный аппарат</w:t>
      </w:r>
      <w:r w:rsidRPr="00AF0478">
        <w:rPr>
          <w:sz w:val="28"/>
          <w:szCs w:val="28"/>
        </w:rPr>
        <w:t xml:space="preserve">. Дыхание ребенка в своем развитии сильно изменяется. У новорожденного из-за почти перпендикулярного положения ребер в отношении позвоночника грудная клетка приподнята (ребра не могут опускаться) и при вдохе почти не расширяется – действует только </w:t>
      </w:r>
      <w:proofErr w:type="spellStart"/>
      <w:proofErr w:type="gramStart"/>
      <w:r w:rsidRPr="00AF0478">
        <w:rPr>
          <w:sz w:val="28"/>
          <w:szCs w:val="28"/>
        </w:rPr>
        <w:t>диа-фрагмальное</w:t>
      </w:r>
      <w:proofErr w:type="spellEnd"/>
      <w:proofErr w:type="gramEnd"/>
      <w:r w:rsidRPr="00AF0478">
        <w:rPr>
          <w:sz w:val="28"/>
          <w:szCs w:val="28"/>
        </w:rPr>
        <w:t xml:space="preserve"> дыхание. Но с дальнейшим развитием дитяти ребра принимают саблевидную форму, грудь опускается. К 3-7 годам создаются условия для грудного дыхания, сочетающегося </w:t>
      </w:r>
      <w:proofErr w:type="gramStart"/>
      <w:r w:rsidRPr="00AF0478">
        <w:rPr>
          <w:sz w:val="28"/>
          <w:szCs w:val="28"/>
        </w:rPr>
        <w:t>с</w:t>
      </w:r>
      <w:proofErr w:type="gramEnd"/>
      <w:r w:rsidRPr="00AF0478">
        <w:rPr>
          <w:sz w:val="28"/>
          <w:szCs w:val="28"/>
        </w:rPr>
        <w:t xml:space="preserve"> диафрагмальным. С развитием же плечевого пояса грудное дыхание становится господствующим. 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Дыхание из очень </w:t>
      </w:r>
      <w:proofErr w:type="gramStart"/>
      <w:r w:rsidRPr="00AF0478">
        <w:rPr>
          <w:sz w:val="28"/>
          <w:szCs w:val="28"/>
        </w:rPr>
        <w:t>частого</w:t>
      </w:r>
      <w:proofErr w:type="gramEnd"/>
      <w:r w:rsidRPr="00AF0478">
        <w:rPr>
          <w:sz w:val="28"/>
          <w:szCs w:val="28"/>
        </w:rPr>
        <w:t xml:space="preserve"> постепенно переходит к более редкому. С 8 лет девочки дышат несколько чаще мальчиков. У детей от 2 недель до 6 </w:t>
      </w:r>
      <w:r w:rsidRPr="00AF0478">
        <w:rPr>
          <w:sz w:val="28"/>
          <w:szCs w:val="28"/>
        </w:rPr>
        <w:lastRenderedPageBreak/>
        <w:t>месяцев число вдохов и выдохов в минуту 25-30; от 10 до 15 лет – 18-22; у взрослых – 15-16.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Учащенный дыхательный пульс нарушает ритм и плавность произношения слов и фраз, что в свою очередь ведет к искажению звуков.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Из-за легкой возбудимости дыхательного центра в мозгу ребенка, недоразвития нервной регуляции всякое физическое напряжение и небольшое повышение температуры еще более учащают пульс дыхания, нарушают его ритм, </w:t>
      </w:r>
      <w:proofErr w:type="gramStart"/>
      <w:r w:rsidRPr="00AF0478">
        <w:rPr>
          <w:sz w:val="28"/>
          <w:szCs w:val="28"/>
        </w:rPr>
        <w:t>а</w:t>
      </w:r>
      <w:proofErr w:type="gramEnd"/>
      <w:r w:rsidRPr="00AF0478">
        <w:rPr>
          <w:sz w:val="28"/>
          <w:szCs w:val="28"/>
        </w:rPr>
        <w:t xml:space="preserve"> следовательно, усиливают несовершенства речи. Наконец, неумение малышей дышать ртом также вносит известную дезорганизацию в </w:t>
      </w:r>
      <w:proofErr w:type="gramStart"/>
      <w:r w:rsidRPr="00AF0478">
        <w:rPr>
          <w:sz w:val="28"/>
          <w:szCs w:val="28"/>
        </w:rPr>
        <w:t>произношение-пропуски</w:t>
      </w:r>
      <w:proofErr w:type="gramEnd"/>
      <w:r w:rsidRPr="00AF0478">
        <w:rPr>
          <w:sz w:val="28"/>
          <w:szCs w:val="28"/>
        </w:rPr>
        <w:t xml:space="preserve"> звуков, задержки в их произношении, произношение на вдохе. Полное урегулирование дыхания достигается лишь к 15-18 годам.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У дошкольников наблюдаются следующие несовершенства речевого дыхания.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1. Очень слабый вдох и выдох, что ведет к тихой, едва слышимой речи. Это часто наблюдается у физически слабых детей</w:t>
      </w:r>
      <w:r w:rsidRPr="00AF0478">
        <w:rPr>
          <w:i/>
          <w:iCs/>
          <w:sz w:val="28"/>
          <w:szCs w:val="28"/>
        </w:rPr>
        <w:t xml:space="preserve">, </w:t>
      </w:r>
      <w:r w:rsidRPr="00AF0478">
        <w:rPr>
          <w:sz w:val="28"/>
          <w:szCs w:val="28"/>
        </w:rPr>
        <w:t>а также у робких, стеснительных.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F0478">
        <w:rPr>
          <w:sz w:val="28"/>
          <w:szCs w:val="28"/>
        </w:rPr>
        <w:t>2. Неэкономное и неравномерное распределение выдыхаемого воздуха. В результате этого дошкольник иногда выдыхает весь запас воздуха на первом слове, а то и на первом слоге, и затем договаривает фразу или слово шепотом. Нередко из-за этого он не договаривает, «заглатывает» конец слова или фразы.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3. Неумелое распределение дыхания по словам. Дитя вдыхает в середине слова (мы с мамой по</w:t>
      </w:r>
      <w:proofErr w:type="gramStart"/>
      <w:r w:rsidRPr="00AF0478">
        <w:rPr>
          <w:sz w:val="28"/>
          <w:szCs w:val="28"/>
        </w:rPr>
        <w:t>й-</w:t>
      </w:r>
      <w:proofErr w:type="gramEnd"/>
      <w:r w:rsidRPr="00AF0478">
        <w:rPr>
          <w:sz w:val="28"/>
          <w:szCs w:val="28"/>
        </w:rPr>
        <w:t>(вдох)-</w:t>
      </w:r>
      <w:proofErr w:type="spellStart"/>
      <w:r w:rsidRPr="00AF0478">
        <w:rPr>
          <w:sz w:val="28"/>
          <w:szCs w:val="28"/>
        </w:rPr>
        <w:t>дем</w:t>
      </w:r>
      <w:proofErr w:type="spellEnd"/>
      <w:r w:rsidRPr="00AF0478">
        <w:rPr>
          <w:sz w:val="28"/>
          <w:szCs w:val="28"/>
        </w:rPr>
        <w:t xml:space="preserve"> гулять).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4. Торопливое произнесение фраз без перерыва и на вдохе, с «захлебыванием».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5. Неравномерный, толчкообразный выдох: речь звучит то громко, то тихо, едва слышно.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0478">
        <w:rPr>
          <w:b/>
          <w:bCs/>
          <w:sz w:val="28"/>
          <w:szCs w:val="28"/>
        </w:rPr>
        <w:t xml:space="preserve"> Голосовой аппарат. </w:t>
      </w:r>
      <w:r w:rsidRPr="00AF0478">
        <w:rPr>
          <w:sz w:val="28"/>
          <w:szCs w:val="28"/>
        </w:rPr>
        <w:t xml:space="preserve">Недостаточная </w:t>
      </w:r>
      <w:proofErr w:type="spellStart"/>
      <w:r w:rsidRPr="00AF0478">
        <w:rPr>
          <w:sz w:val="28"/>
          <w:szCs w:val="28"/>
        </w:rPr>
        <w:t>дифференцированность</w:t>
      </w:r>
      <w:proofErr w:type="spellEnd"/>
      <w:r w:rsidRPr="00AF0478">
        <w:rPr>
          <w:sz w:val="28"/>
          <w:szCs w:val="28"/>
        </w:rPr>
        <w:t xml:space="preserve"> работы коры больших полушарий, ее несовершенная регуляция голосом и </w:t>
      </w:r>
      <w:r w:rsidRPr="00AF0478">
        <w:rPr>
          <w:sz w:val="28"/>
          <w:szCs w:val="28"/>
        </w:rPr>
        <w:lastRenderedPageBreak/>
        <w:t>несовершенство голосового аппарата создают ряд возрастных своеобразий голоса. У дошкольников гортань мало развита, голосовые связки короткие, голосовая щель узкая. Слабо развиты и резонирующие (носовая, гайморовы и лобная) полости. Все это обусловливает высокий регистр, бледный тембр, слабость и музыкальную бедность детского голоса. Голос малыша то крикливый, то, наобо</w:t>
      </w:r>
      <w:r w:rsidRPr="00AF0478">
        <w:rPr>
          <w:sz w:val="28"/>
          <w:szCs w:val="28"/>
        </w:rPr>
        <w:softHyphen/>
        <w:t xml:space="preserve">рот, очень слабый (до шепота), то хриплый, то дрожащий или срывающийся с низких тонов на </w:t>
      </w:r>
      <w:proofErr w:type="gramStart"/>
      <w:r w:rsidRPr="00AF0478">
        <w:rPr>
          <w:sz w:val="28"/>
          <w:szCs w:val="28"/>
        </w:rPr>
        <w:t>высокие</w:t>
      </w:r>
      <w:proofErr w:type="gramEnd"/>
      <w:r w:rsidRPr="00AF0478">
        <w:rPr>
          <w:sz w:val="28"/>
          <w:szCs w:val="28"/>
        </w:rPr>
        <w:t xml:space="preserve">. Иногда дети говорят низким хриплым голосом («детским басом») вследствие недостаточного напряжения голосовых связок. 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У дошкольника, особенно в младшем возрасте, вследствие еще недостаточного развития тормозных процессов в коре больших полушарий, подкорковые процессы слабо регулируются корой. Поэтому вся его деятельность ярко эмоциональна. Эта эмоциональность в речи выражается интонациями, т.е. разнообразными изменениями голоса. Интонация – это своеобразная мелодия речи, выражающаяся в гибкости голоса (изменение его тембра и тона даже в пределах одного слога).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Физиологический механизм интонаций чрезвычайно сложный и тонкий. Как музыкальное средство выразительности слова интонация осуществляется взаимодействиями дыхания, голоса, ритма и темпа. В противоположность богатым интонациям взрослого человека, выражающим тонкие оттенки, нюансы чувства и мысля, интонации речи дошкольника подчас ярки, резки, но однообразны и музыкально бедны. Они находятся в соответствии с неразвитым еще содержанием мышления и внутренних переживаний, с одной стороны, </w:t>
      </w:r>
      <w:proofErr w:type="spellStart"/>
      <w:r w:rsidRPr="00AF0478">
        <w:rPr>
          <w:sz w:val="28"/>
          <w:szCs w:val="28"/>
        </w:rPr>
        <w:t>голосо</w:t>
      </w:r>
      <w:proofErr w:type="spellEnd"/>
      <w:r w:rsidRPr="00AF0478">
        <w:rPr>
          <w:sz w:val="28"/>
          <w:szCs w:val="28"/>
        </w:rPr>
        <w:t>-двигательным механизмом, с другой. Также несовершенны и модуляции (переходы от одной тональности к другой), чаще всего они резки и грубы. У детей возбудимого нервного типа интонации более ярко выражены, при тормозном типе – слабо проявляются. При всем этом речевые интонации и фразовые ударения усваиваются ребенком рано и без особых затруднений.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0478">
        <w:rPr>
          <w:b/>
          <w:bCs/>
          <w:sz w:val="28"/>
          <w:szCs w:val="28"/>
        </w:rPr>
        <w:lastRenderedPageBreak/>
        <w:t xml:space="preserve"> Слуховой аппарат. </w:t>
      </w:r>
      <w:r w:rsidRPr="00AF0478">
        <w:rPr>
          <w:sz w:val="28"/>
          <w:szCs w:val="28"/>
        </w:rPr>
        <w:t xml:space="preserve">Слуху принадлежит ведущая роль в образовании звуковой речи. Он функционирует уже с первых часов жизни ребенка. 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Уже с первого месяца вырабатываются слуховые условные рефлексы, а с пяти месяцев этот процесс совершается достаточно быстро. Младенец начинает различать голос матери, музыку и т.п. Без подкрепления эти рефлексы скоро угасают. Такое раннее участие коры в развитии слуха обеспечивает раннее развитие звуковой речи. Но хотя слух в своем развитии и опережает развитие движений органов речи, все же на первых порах и он недостаточно развит, что обусловливает ряд несовершенств речи.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1. Звуки, слоги и слова окружающих воспринимаются </w:t>
      </w:r>
      <w:proofErr w:type="spellStart"/>
      <w:r w:rsidRPr="00AF0478">
        <w:rPr>
          <w:sz w:val="28"/>
          <w:szCs w:val="28"/>
        </w:rPr>
        <w:t>недифференцированно</w:t>
      </w:r>
      <w:proofErr w:type="spellEnd"/>
      <w:r w:rsidRPr="00AF0478">
        <w:rPr>
          <w:sz w:val="28"/>
          <w:szCs w:val="28"/>
        </w:rPr>
        <w:t xml:space="preserve"> (не осознается разница между ними), т.е. нечетко, искаженно. Поэтому дети смешивают один звук с другим, плохо понимают речь.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2. Слабое критическое отношение и слуховое внимание к речи окружающих и </w:t>
      </w:r>
      <w:proofErr w:type="gramStart"/>
      <w:r w:rsidRPr="00AF0478">
        <w:rPr>
          <w:sz w:val="28"/>
          <w:szCs w:val="28"/>
        </w:rPr>
        <w:t>к</w:t>
      </w:r>
      <w:proofErr w:type="gramEnd"/>
      <w:r w:rsidRPr="00AF0478">
        <w:rPr>
          <w:sz w:val="28"/>
          <w:szCs w:val="28"/>
        </w:rPr>
        <w:t xml:space="preserve"> своей собственной тормозят развитие звуковых дифференцировок и их устойчивость в процессе восприятия и воспроизведения. Поэтому же дети не замечают своих недочетов, которые затем приобретают характер привычки, преодолеваемой впоследствии со значительным трудом.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b/>
          <w:bCs/>
          <w:sz w:val="28"/>
          <w:szCs w:val="28"/>
        </w:rPr>
        <w:t xml:space="preserve"> Зрительный аппарат</w:t>
      </w:r>
      <w:r w:rsidRPr="00AF0478">
        <w:rPr>
          <w:sz w:val="28"/>
          <w:szCs w:val="28"/>
        </w:rPr>
        <w:t xml:space="preserve">. Зрение, имеющее существенное значение в развитии словесной речи, проявляется уже в первом полугодии, но еще мало дифференцировано. В первые месяцы жизни ребенка лучше развиты анализаторы, тесно связанные с актами еды. Но постепенно они уступают по своему значению в жизни ребенка ведущим анализаторам – </w:t>
      </w:r>
      <w:proofErr w:type="spellStart"/>
      <w:r w:rsidRPr="00AF0478">
        <w:rPr>
          <w:sz w:val="28"/>
          <w:szCs w:val="28"/>
        </w:rPr>
        <w:t>слуходвигательному</w:t>
      </w:r>
      <w:proofErr w:type="spellEnd"/>
      <w:r w:rsidRPr="00AF0478">
        <w:rPr>
          <w:sz w:val="28"/>
          <w:szCs w:val="28"/>
        </w:rPr>
        <w:t xml:space="preserve"> и зрительному. С момента такой перестройки (с двух лет) начинается стадия бурного развития речи ребенка. 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b/>
          <w:bCs/>
          <w:sz w:val="28"/>
          <w:szCs w:val="28"/>
        </w:rPr>
        <w:t xml:space="preserve"> </w:t>
      </w:r>
      <w:r w:rsidRPr="00AF0478">
        <w:rPr>
          <w:sz w:val="28"/>
          <w:szCs w:val="28"/>
        </w:rPr>
        <w:t xml:space="preserve">Возрастные анатомо-физиологические особенности ребенка определяют психическое своеобразие речи. Ослабленное понимание или полное непонимание содержания слова ведет к плохому анализу фонематического состава слова и, следовательно, к плохому произношению </w:t>
      </w:r>
      <w:r w:rsidRPr="00AF0478">
        <w:rPr>
          <w:sz w:val="28"/>
          <w:szCs w:val="28"/>
        </w:rPr>
        <w:lastRenderedPageBreak/>
        <w:t>его. Наблюдается недостаточное связывание, сопоставление звуковых рядов в созвучных словах (например, «замок», «сапог», «комок», «домок»), что тормозит звуковой анализ слова и тем самым уточнение его звуков.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>Ребенок раннего возраста не осознает необходимости точно воспроизводить слышимую речь, вслушиваться в нее, поэтому часто искажает ее, пропускает, заменяет или переставляет слова и звукосочетания. Но в средней, особенно в старшей группе у детей уже начинает развиваться критическое отношение к звуковой стороне речи: они замечают ошибки произношения у себя и у товарищей, пытаются преодолеть их. Такое постепенно развивающееся активное, сознательное, творческое включение детей в процесс овладения речью очень помогает воспитателю в логопедической работе.</w:t>
      </w:r>
    </w:p>
    <w:p w:rsidR="00405108" w:rsidRPr="00AF0478" w:rsidRDefault="00405108" w:rsidP="00405108">
      <w:pPr>
        <w:spacing w:line="360" w:lineRule="auto"/>
        <w:ind w:firstLine="709"/>
        <w:jc w:val="both"/>
        <w:rPr>
          <w:sz w:val="28"/>
          <w:szCs w:val="28"/>
        </w:rPr>
      </w:pPr>
      <w:r w:rsidRPr="00AF0478">
        <w:rPr>
          <w:sz w:val="28"/>
          <w:szCs w:val="28"/>
        </w:rPr>
        <w:t xml:space="preserve">У некоторых детей в возрасте 2,5-5 лет наблюдается стремление задержаться на детском этапе развития, в результате чего появляется капризная, манерная, сюсюкающая, </w:t>
      </w:r>
      <w:proofErr w:type="spellStart"/>
      <w:r w:rsidRPr="00AF0478">
        <w:rPr>
          <w:sz w:val="28"/>
          <w:szCs w:val="28"/>
        </w:rPr>
        <w:t>лепетная</w:t>
      </w:r>
      <w:proofErr w:type="spellEnd"/>
      <w:r w:rsidRPr="00AF0478">
        <w:rPr>
          <w:sz w:val="28"/>
          <w:szCs w:val="28"/>
        </w:rPr>
        <w:t xml:space="preserve"> или нарочито искусственная речь с исковерканными словами. При недостаточном внимании со стороны окружающих подобная манера может надолго задержать нормальный ход развития речи. </w:t>
      </w:r>
    </w:p>
    <w:p w:rsidR="00037658" w:rsidRDefault="00037658"/>
    <w:sectPr w:rsidR="0003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08"/>
    <w:rsid w:val="00037658"/>
    <w:rsid w:val="00405108"/>
    <w:rsid w:val="00F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2013-04-21T09:54:00Z</dcterms:created>
  <dcterms:modified xsi:type="dcterms:W3CDTF">2013-04-21T10:30:00Z</dcterms:modified>
</cp:coreProperties>
</file>