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6D" w:rsidRDefault="005856F8" w:rsidP="0029305E">
      <w:pPr>
        <w:tabs>
          <w:tab w:val="left" w:pos="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856F8">
        <w:rPr>
          <w:rFonts w:ascii="Times New Roman" w:hAnsi="Times New Roman" w:cs="Times New Roman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3pt;height:40.75pt" fillcolor="#3cf" strokecolor="#009" strokeweight="1pt">
            <v:shadow on="t" color="#009" offset="7pt,-7pt"/>
            <v:textpath style="font-family:&quot;Impact&quot;;v-text-spacing:52429f;v-text-kern:t" trim="t" fitpath="t" xscale="f" string="Домашние животные и их детёныши"/>
          </v:shape>
        </w:pict>
      </w:r>
    </w:p>
    <w:p w:rsidR="00F54BDA" w:rsidRDefault="00F54BDA" w:rsidP="0029305E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05A4D">
        <w:rPr>
          <w:rFonts w:ascii="Times New Roman" w:hAnsi="Times New Roman" w:cs="Times New Roman"/>
          <w:color w:val="0070C0"/>
          <w:sz w:val="36"/>
          <w:szCs w:val="36"/>
        </w:rPr>
        <w:t>Побеседуйте</w:t>
      </w:r>
      <w:r>
        <w:rPr>
          <w:rFonts w:ascii="Times New Roman" w:hAnsi="Times New Roman" w:cs="Times New Roman"/>
          <w:sz w:val="36"/>
          <w:szCs w:val="36"/>
        </w:rPr>
        <w:t xml:space="preserve"> с ребёнком о том, что мы называем домашними тех животных, которые живут рядом с человеком и приносят ему пользу, а человек за ними ухаживает. Пусть ребёнок перечислит домашних животных и расскажет, какую пользу приносит каждое из животных.</w:t>
      </w:r>
    </w:p>
    <w:p w:rsidR="00F54BDA" w:rsidRDefault="00030E8F" w:rsidP="0029305E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0070C0"/>
          <w:sz w:val="40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5647055</wp:posOffset>
            </wp:positionH>
            <wp:positionV relativeFrom="paragraph">
              <wp:posOffset>1047750</wp:posOffset>
            </wp:positionV>
            <wp:extent cx="895350" cy="758190"/>
            <wp:effectExtent l="19050" t="0" r="0" b="0"/>
            <wp:wrapTight wrapText="bothSides">
              <wp:wrapPolygon edited="0">
                <wp:start x="-460" y="0"/>
                <wp:lineTo x="-460" y="21166"/>
                <wp:lineTo x="21600" y="21166"/>
                <wp:lineTo x="21600" y="0"/>
                <wp:lineTo x="-460" y="0"/>
              </wp:wrapPolygon>
            </wp:wrapTight>
            <wp:docPr id="16" name="Рисунок 29" descr="http://go3.imgsmail.ru/imgpreview?key=http%3A//fotopets.ru/%5Fpu/0/76568913.jpg&amp;mb=imgdb_preview_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o3.imgsmail.ru/imgpreview?key=http%3A//fotopets.ru/%5Fpu/0/76568913.jpg&amp;mb=imgdb_preview_2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05E">
        <w:rPr>
          <w:rFonts w:ascii="Times New Roman" w:hAnsi="Times New Roman" w:cs="Times New Roman"/>
          <w:noProof/>
          <w:color w:val="0070C0"/>
          <w:sz w:val="40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1206500</wp:posOffset>
            </wp:positionV>
            <wp:extent cx="986155" cy="713105"/>
            <wp:effectExtent l="19050" t="0" r="4445" b="0"/>
            <wp:wrapTight wrapText="bothSides">
              <wp:wrapPolygon edited="0">
                <wp:start x="-417" y="0"/>
                <wp:lineTo x="-417" y="20773"/>
                <wp:lineTo x="21697" y="20773"/>
                <wp:lineTo x="21697" y="0"/>
                <wp:lineTo x="-417" y="0"/>
              </wp:wrapPolygon>
            </wp:wrapTight>
            <wp:docPr id="11" name="Рисунок 11" descr="http://go3.imgsmail.ru/imgpreview?key=http%3A//krasotka.tv/wp-content/uploads/2011/08/imya-domashnego-zhivotnogo.jpg&amp;mb=imgdb_preview_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3.imgsmail.ru/imgpreview?key=http%3A//krasotka.tv/wp-content/uploads/2011/08/imya-domashnego-zhivotnogo.jpg&amp;mb=imgdb_preview_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BDA" w:rsidRPr="00A05A4D">
        <w:rPr>
          <w:rFonts w:ascii="Times New Roman" w:hAnsi="Times New Roman" w:cs="Times New Roman"/>
          <w:color w:val="0070C0"/>
          <w:sz w:val="40"/>
          <w:szCs w:val="36"/>
        </w:rPr>
        <w:t>Предложите</w:t>
      </w:r>
      <w:r w:rsidR="00F54BDA">
        <w:rPr>
          <w:rFonts w:ascii="Times New Roman" w:hAnsi="Times New Roman" w:cs="Times New Roman"/>
          <w:sz w:val="36"/>
          <w:szCs w:val="36"/>
        </w:rPr>
        <w:t xml:space="preserve"> поиграть в игру </w:t>
      </w:r>
      <w:r w:rsidR="00F54BDA" w:rsidRPr="00A05A4D">
        <w:rPr>
          <w:rFonts w:ascii="Times New Roman" w:hAnsi="Times New Roman" w:cs="Times New Roman"/>
          <w:color w:val="0070C0"/>
          <w:sz w:val="36"/>
          <w:szCs w:val="36"/>
        </w:rPr>
        <w:t>«</w:t>
      </w:r>
      <w:proofErr w:type="gramStart"/>
      <w:r w:rsidR="00F54BDA" w:rsidRPr="00A05A4D">
        <w:rPr>
          <w:rFonts w:ascii="Times New Roman" w:hAnsi="Times New Roman" w:cs="Times New Roman"/>
          <w:color w:val="0070C0"/>
          <w:sz w:val="36"/>
          <w:szCs w:val="36"/>
        </w:rPr>
        <w:t>Один-много</w:t>
      </w:r>
      <w:proofErr w:type="gramEnd"/>
      <w:r w:rsidR="00F54BDA" w:rsidRPr="00A05A4D">
        <w:rPr>
          <w:rFonts w:ascii="Times New Roman" w:hAnsi="Times New Roman" w:cs="Times New Roman"/>
          <w:color w:val="0070C0"/>
          <w:sz w:val="36"/>
          <w:szCs w:val="36"/>
        </w:rPr>
        <w:t>».</w:t>
      </w:r>
      <w:r w:rsidR="00F54BDA">
        <w:rPr>
          <w:rFonts w:ascii="Times New Roman" w:hAnsi="Times New Roman" w:cs="Times New Roman"/>
          <w:sz w:val="36"/>
          <w:szCs w:val="36"/>
        </w:rPr>
        <w:t xml:space="preserve"> Вы бросаете ребёнку мяч и называете детёныша домашнего животного в форме единственного числа. Ребёнок ловит мяч, образует форму множественного числа и возвращает мяч.</w:t>
      </w:r>
      <w:r w:rsidR="00D242F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29305E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3F05F6" w:rsidRDefault="003F05F6" w:rsidP="0029305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Ягнёнок – ягнята, крольчонок – крольчата,</w:t>
      </w:r>
      <w:r w:rsidR="00D242F4">
        <w:rPr>
          <w:rFonts w:ascii="Times New Roman" w:hAnsi="Times New Roman" w:cs="Times New Roman"/>
          <w:sz w:val="36"/>
          <w:szCs w:val="36"/>
        </w:rPr>
        <w:t xml:space="preserve">   </w:t>
      </w:r>
      <w:r w:rsidR="0029305E">
        <w:rPr>
          <w:rFonts w:ascii="Times New Roman" w:hAnsi="Times New Roman" w:cs="Times New Roman"/>
          <w:sz w:val="36"/>
          <w:szCs w:val="36"/>
        </w:rPr>
        <w:t xml:space="preserve">  </w:t>
      </w:r>
      <w:r w:rsidR="00030E8F">
        <w:rPr>
          <w:rFonts w:ascii="Times New Roman" w:hAnsi="Times New Roman" w:cs="Times New Roman"/>
          <w:sz w:val="36"/>
          <w:szCs w:val="36"/>
        </w:rPr>
        <w:t xml:space="preserve">      </w:t>
      </w:r>
      <w:r w:rsidR="0029305E">
        <w:rPr>
          <w:rFonts w:ascii="Times New Roman" w:hAnsi="Times New Roman" w:cs="Times New Roman"/>
          <w:sz w:val="36"/>
          <w:szCs w:val="36"/>
        </w:rPr>
        <w:t xml:space="preserve">       </w:t>
      </w:r>
      <w:r w:rsidR="00D242F4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3F05F6" w:rsidRDefault="003F05F6" w:rsidP="0029305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Щенок – щенята, поросёнок – поросята.</w:t>
      </w:r>
      <w:r w:rsidR="00030E8F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A05A4D" w:rsidRDefault="00A05A4D" w:rsidP="0029305E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sz w:val="36"/>
          <w:szCs w:val="36"/>
        </w:rPr>
      </w:pPr>
      <w:r w:rsidRPr="00A05A4D">
        <w:rPr>
          <w:rFonts w:ascii="Times New Roman" w:hAnsi="Times New Roman" w:cs="Times New Roman"/>
          <w:color w:val="0070C0"/>
          <w:sz w:val="36"/>
          <w:szCs w:val="36"/>
        </w:rPr>
        <w:t>Поиграйте</w:t>
      </w:r>
      <w:r>
        <w:rPr>
          <w:rFonts w:ascii="Times New Roman" w:hAnsi="Times New Roman" w:cs="Times New Roman"/>
          <w:sz w:val="36"/>
          <w:szCs w:val="36"/>
        </w:rPr>
        <w:t xml:space="preserve"> с ребёнком в игру </w:t>
      </w:r>
      <w:r w:rsidRPr="00A05A4D">
        <w:rPr>
          <w:rFonts w:ascii="Times New Roman" w:hAnsi="Times New Roman" w:cs="Times New Roman"/>
          <w:color w:val="0070C0"/>
          <w:sz w:val="36"/>
          <w:szCs w:val="36"/>
        </w:rPr>
        <w:t>«Большой – маленький».</w:t>
      </w:r>
      <w:r>
        <w:rPr>
          <w:rFonts w:ascii="Times New Roman" w:hAnsi="Times New Roman" w:cs="Times New Roman"/>
          <w:sz w:val="36"/>
          <w:szCs w:val="36"/>
        </w:rPr>
        <w:t xml:space="preserve"> Вы бросаете ребёнку мяч и называете животное. Ребёнок ловит мяч, образует уменьшительно-ласкательную форму и возвращает мяч.</w:t>
      </w:r>
    </w:p>
    <w:p w:rsidR="00A05A4D" w:rsidRPr="00A05A4D" w:rsidRDefault="00A05A4D" w:rsidP="0029305E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 w:rsidRPr="00A05A4D">
        <w:rPr>
          <w:rFonts w:ascii="Times New Roman" w:hAnsi="Times New Roman" w:cs="Times New Roman"/>
          <w:sz w:val="36"/>
          <w:szCs w:val="36"/>
        </w:rPr>
        <w:t>Кошка – кошечка, собака – собачка, коза – козочка, овца –</w:t>
      </w:r>
      <w:r w:rsidR="0029305E">
        <w:rPr>
          <w:rFonts w:ascii="Times New Roman" w:hAnsi="Times New Roman" w:cs="Times New Roman"/>
          <w:sz w:val="36"/>
          <w:szCs w:val="36"/>
        </w:rPr>
        <w:t xml:space="preserve"> овечка.</w:t>
      </w:r>
    </w:p>
    <w:p w:rsidR="003F05F6" w:rsidRDefault="00816A0F" w:rsidP="0029305E">
      <w:pPr>
        <w:pStyle w:val="a3"/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302895</wp:posOffset>
            </wp:positionV>
            <wp:extent cx="1120140" cy="723900"/>
            <wp:effectExtent l="19050" t="0" r="3810" b="0"/>
            <wp:wrapTight wrapText="bothSides">
              <wp:wrapPolygon edited="0">
                <wp:start x="-367" y="0"/>
                <wp:lineTo x="-367" y="21032"/>
                <wp:lineTo x="21673" y="21032"/>
                <wp:lineTo x="21673" y="0"/>
                <wp:lineTo x="-367" y="0"/>
              </wp:wrapPolygon>
            </wp:wrapTight>
            <wp:docPr id="20" name="Рисунок 20" descr="домашние животные картинк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омашние животные картинки соба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A4D">
        <w:rPr>
          <w:rFonts w:ascii="Times New Roman" w:hAnsi="Times New Roman" w:cs="Times New Roman"/>
          <w:sz w:val="36"/>
          <w:szCs w:val="36"/>
        </w:rPr>
        <w:t>4</w:t>
      </w:r>
      <w:r w:rsidR="003F05F6">
        <w:rPr>
          <w:rFonts w:ascii="Times New Roman" w:hAnsi="Times New Roman" w:cs="Times New Roman"/>
          <w:sz w:val="36"/>
          <w:szCs w:val="36"/>
        </w:rPr>
        <w:t>.</w:t>
      </w:r>
      <w:r w:rsidR="003F05F6" w:rsidRPr="00A05A4D">
        <w:rPr>
          <w:rFonts w:ascii="Times New Roman" w:hAnsi="Times New Roman" w:cs="Times New Roman"/>
          <w:color w:val="0070C0"/>
          <w:sz w:val="36"/>
          <w:szCs w:val="36"/>
        </w:rPr>
        <w:t>Поиграйте</w:t>
      </w:r>
      <w:r w:rsidR="003F05F6">
        <w:rPr>
          <w:rFonts w:ascii="Times New Roman" w:hAnsi="Times New Roman" w:cs="Times New Roman"/>
          <w:sz w:val="36"/>
          <w:szCs w:val="36"/>
        </w:rPr>
        <w:t xml:space="preserve"> с ребёнком в игру </w:t>
      </w:r>
      <w:r w:rsidR="003F05F6" w:rsidRPr="00A05A4D">
        <w:rPr>
          <w:rFonts w:ascii="Times New Roman" w:hAnsi="Times New Roman" w:cs="Times New Roman"/>
          <w:color w:val="0070C0"/>
          <w:sz w:val="36"/>
          <w:szCs w:val="36"/>
        </w:rPr>
        <w:t>«</w:t>
      </w:r>
      <w:proofErr w:type="gramStart"/>
      <w:r w:rsidR="003F05F6" w:rsidRPr="00A05A4D">
        <w:rPr>
          <w:rFonts w:ascii="Times New Roman" w:hAnsi="Times New Roman" w:cs="Times New Roman"/>
          <w:color w:val="0070C0"/>
          <w:sz w:val="36"/>
          <w:szCs w:val="36"/>
        </w:rPr>
        <w:t>Чей</w:t>
      </w:r>
      <w:proofErr w:type="gramEnd"/>
      <w:r w:rsidR="003F05F6" w:rsidRPr="00A05A4D">
        <w:rPr>
          <w:rFonts w:ascii="Times New Roman" w:hAnsi="Times New Roman" w:cs="Times New Roman"/>
          <w:color w:val="0070C0"/>
          <w:sz w:val="36"/>
          <w:szCs w:val="36"/>
        </w:rPr>
        <w:t>? Чья? Чьё? Чьи?»</w:t>
      </w:r>
      <w:r w:rsidR="00D242F4" w:rsidRPr="00D242F4">
        <w:t xml:space="preserve"> </w:t>
      </w:r>
    </w:p>
    <w:p w:rsidR="003F05F6" w:rsidRDefault="00816A0F" w:rsidP="0029305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393065</wp:posOffset>
            </wp:positionV>
            <wp:extent cx="1480185" cy="956310"/>
            <wp:effectExtent l="19050" t="0" r="5715" b="0"/>
            <wp:wrapSquare wrapText="bothSides"/>
            <wp:docPr id="3" name="Рисунок 23" descr="http://www.kids.homedama.ru/wp-content/uploads/2012/01/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ids.homedama.ru/wp-content/uploads/2012/01/art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5F6">
        <w:rPr>
          <w:rFonts w:ascii="Times New Roman" w:hAnsi="Times New Roman" w:cs="Times New Roman"/>
          <w:sz w:val="36"/>
          <w:szCs w:val="36"/>
        </w:rPr>
        <w:t>Вы бросаете ребёнку мяч и называете часть тела животного; ребёнок ловит мяч, образует словосочетание с притяжательным прилагательным и возвращает мяч вам.</w:t>
      </w:r>
    </w:p>
    <w:p w:rsidR="003F05F6" w:rsidRDefault="00816A0F" w:rsidP="0029305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gramStart"/>
      <w:r w:rsidR="003F05F6">
        <w:rPr>
          <w:rFonts w:ascii="Times New Roman" w:hAnsi="Times New Roman" w:cs="Times New Roman"/>
          <w:sz w:val="36"/>
          <w:szCs w:val="36"/>
        </w:rPr>
        <w:t xml:space="preserve">Уши кролика – кроличьи уши, лапы </w:t>
      </w:r>
      <w:r w:rsidR="00A05A4D">
        <w:rPr>
          <w:rFonts w:ascii="Times New Roman" w:hAnsi="Times New Roman" w:cs="Times New Roman"/>
          <w:sz w:val="36"/>
          <w:szCs w:val="36"/>
        </w:rPr>
        <w:t>кошки – кошачьи лапы, хвост собаки – собачий хвост,</w:t>
      </w:r>
      <w:r w:rsidR="0029305E">
        <w:rPr>
          <w:rFonts w:ascii="Times New Roman" w:hAnsi="Times New Roman" w:cs="Times New Roman"/>
          <w:sz w:val="36"/>
          <w:szCs w:val="36"/>
        </w:rPr>
        <w:t xml:space="preserve"> рога козы – козьи – рожки.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gramEnd"/>
    </w:p>
    <w:p w:rsidR="0029305E" w:rsidRPr="0029305E" w:rsidRDefault="0029305E" w:rsidP="0029305E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38100</wp:posOffset>
            </wp:positionV>
            <wp:extent cx="995680" cy="1165225"/>
            <wp:effectExtent l="19050" t="0" r="0" b="0"/>
            <wp:wrapTight wrapText="bothSides">
              <wp:wrapPolygon edited="0">
                <wp:start x="-413" y="0"/>
                <wp:lineTo x="-413" y="21188"/>
                <wp:lineTo x="21490" y="21188"/>
                <wp:lineTo x="21490" y="0"/>
                <wp:lineTo x="-413" y="0"/>
              </wp:wrapPolygon>
            </wp:wrapTight>
            <wp:docPr id="26" name="Рисунок 26" descr="http://go3.imgsmail.ru/imgpreview?key=http%3A//anubis-ekb.ru/Novosti/Statii/Statia%5Fkoshachi%5Ffakti-9-.jpg&amp;mb=imgdb_preview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o3.imgsmail.ru/imgpreview?key=http%3A//anubis-ekb.ru/Novosti/Statii/Statia%5Fkoshachi%5Ffakti-9-.jpg&amp;mb=imgdb_preview_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05E">
        <w:rPr>
          <w:rFonts w:ascii="Times New Roman" w:hAnsi="Times New Roman" w:cs="Times New Roman"/>
          <w:sz w:val="36"/>
          <w:szCs w:val="36"/>
        </w:rPr>
        <w:t xml:space="preserve"> 5.</w:t>
      </w:r>
      <w:r w:rsidRPr="0029305E">
        <w:rPr>
          <w:rFonts w:ascii="Times New Roman" w:hAnsi="Times New Roman" w:cs="Times New Roman"/>
          <w:color w:val="0070C0"/>
          <w:sz w:val="36"/>
          <w:szCs w:val="36"/>
        </w:rPr>
        <w:t>Предложите</w:t>
      </w:r>
      <w:r w:rsidRPr="0029305E">
        <w:rPr>
          <w:rFonts w:ascii="Times New Roman" w:hAnsi="Times New Roman" w:cs="Times New Roman"/>
          <w:sz w:val="36"/>
          <w:szCs w:val="36"/>
        </w:rPr>
        <w:t xml:space="preserve"> ребёнку рассказать о домашнем животном по образцу:                                                                                 </w:t>
      </w:r>
    </w:p>
    <w:p w:rsidR="0029305E" w:rsidRDefault="0029305E" w:rsidP="0029305E">
      <w:pPr>
        <w:pStyle w:val="a3"/>
        <w:tabs>
          <w:tab w:val="left" w:pos="0"/>
        </w:tabs>
        <w:ind w:left="709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Кошка – домашнее животное. Она живёт в доме у    человека и ловит мышей. Человек кормит кошку мясом, рыбой, молоком.</w:t>
      </w:r>
    </w:p>
    <w:p w:rsidR="00816A0F" w:rsidRPr="0029305E" w:rsidRDefault="00816A0F" w:rsidP="002930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9305E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</w:t>
      </w:r>
    </w:p>
    <w:p w:rsidR="00A05A4D" w:rsidRDefault="005856F8" w:rsidP="00C27818">
      <w:pPr>
        <w:pStyle w:val="a3"/>
        <w:ind w:left="709"/>
        <w:jc w:val="center"/>
        <w:rPr>
          <w:rStyle w:val="a6"/>
        </w:rPr>
      </w:pPr>
      <w:r w:rsidRPr="005856F8">
        <w:rPr>
          <w:rStyle w:val="a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0.25pt;height:5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та"/>
          </v:shape>
        </w:pict>
      </w:r>
    </w:p>
    <w:p w:rsidR="002C257D" w:rsidRDefault="002C257D" w:rsidP="00C27818">
      <w:pPr>
        <w:pStyle w:val="a3"/>
        <w:ind w:left="709"/>
        <w:jc w:val="center"/>
        <w:rPr>
          <w:rStyle w:val="a6"/>
        </w:rPr>
      </w:pPr>
    </w:p>
    <w:p w:rsidR="00C27818" w:rsidRDefault="00C27818" w:rsidP="002C257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2207C5">
        <w:rPr>
          <w:rFonts w:ascii="Times New Roman" w:hAnsi="Times New Roman" w:cs="Times New Roman"/>
          <w:color w:val="0070C0"/>
          <w:sz w:val="36"/>
          <w:szCs w:val="36"/>
        </w:rPr>
        <w:t>Побеседуйте</w:t>
      </w:r>
      <w:r>
        <w:rPr>
          <w:rFonts w:ascii="Times New Roman" w:hAnsi="Times New Roman" w:cs="Times New Roman"/>
          <w:sz w:val="36"/>
          <w:szCs w:val="36"/>
        </w:rPr>
        <w:t xml:space="preserve"> с ребёнком о том, кто работает на почте. </w:t>
      </w:r>
      <w:r w:rsidRPr="00C27818">
        <w:rPr>
          <w:rFonts w:ascii="Times New Roman" w:hAnsi="Times New Roman" w:cs="Times New Roman"/>
          <w:i/>
          <w:sz w:val="36"/>
          <w:szCs w:val="36"/>
        </w:rPr>
        <w:t>На почте работает почтальон. Он разносит письма, газеты, журналы</w:t>
      </w:r>
      <w:r>
        <w:rPr>
          <w:rFonts w:ascii="Times New Roman" w:hAnsi="Times New Roman" w:cs="Times New Roman"/>
          <w:i/>
          <w:sz w:val="36"/>
          <w:szCs w:val="36"/>
        </w:rPr>
        <w:t>. Люди достают газеты, журналы из почтового ящика.</w:t>
      </w:r>
    </w:p>
    <w:p w:rsidR="007D3D56" w:rsidRDefault="007D3D56" w:rsidP="002C257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D3D56">
        <w:rPr>
          <w:rFonts w:ascii="Times New Roman" w:hAnsi="Times New Roman" w:cs="Times New Roman"/>
          <w:sz w:val="32"/>
          <w:szCs w:val="32"/>
        </w:rPr>
        <w:t xml:space="preserve">2. </w:t>
      </w:r>
      <w:r w:rsidRPr="007D3D56">
        <w:rPr>
          <w:rFonts w:ascii="Times New Roman" w:hAnsi="Times New Roman" w:cs="Times New Roman"/>
          <w:color w:val="0070C0"/>
          <w:sz w:val="40"/>
          <w:szCs w:val="36"/>
        </w:rPr>
        <w:t>Предложите</w:t>
      </w:r>
      <w:r w:rsidRPr="007D3D56">
        <w:rPr>
          <w:rFonts w:ascii="Times New Roman" w:hAnsi="Times New Roman" w:cs="Times New Roman"/>
          <w:sz w:val="36"/>
          <w:szCs w:val="36"/>
        </w:rPr>
        <w:t xml:space="preserve"> поиграть в игру </w:t>
      </w:r>
      <w:r w:rsidRPr="007D3D56">
        <w:rPr>
          <w:rFonts w:ascii="Times New Roman" w:hAnsi="Times New Roman" w:cs="Times New Roman"/>
          <w:color w:val="0070C0"/>
          <w:sz w:val="36"/>
          <w:szCs w:val="36"/>
        </w:rPr>
        <w:t>«</w:t>
      </w:r>
      <w:proofErr w:type="gramStart"/>
      <w:r w:rsidRPr="007D3D56">
        <w:rPr>
          <w:rFonts w:ascii="Times New Roman" w:hAnsi="Times New Roman" w:cs="Times New Roman"/>
          <w:color w:val="0070C0"/>
          <w:sz w:val="36"/>
          <w:szCs w:val="36"/>
        </w:rPr>
        <w:t>Один-много</w:t>
      </w:r>
      <w:proofErr w:type="gramEnd"/>
      <w:r w:rsidRPr="007D3D56">
        <w:rPr>
          <w:rFonts w:ascii="Times New Roman" w:hAnsi="Times New Roman" w:cs="Times New Roman"/>
          <w:color w:val="0070C0"/>
          <w:sz w:val="36"/>
          <w:szCs w:val="36"/>
        </w:rPr>
        <w:t>».</w:t>
      </w:r>
      <w:r w:rsidRPr="007D3D56">
        <w:rPr>
          <w:rFonts w:ascii="Times New Roman" w:hAnsi="Times New Roman" w:cs="Times New Roman"/>
          <w:sz w:val="36"/>
          <w:szCs w:val="36"/>
        </w:rPr>
        <w:t xml:space="preserve"> Вы бросаете ребёнку мяч и называете </w:t>
      </w:r>
      <w:r>
        <w:rPr>
          <w:rFonts w:ascii="Times New Roman" w:hAnsi="Times New Roman" w:cs="Times New Roman"/>
          <w:sz w:val="36"/>
          <w:szCs w:val="36"/>
        </w:rPr>
        <w:t xml:space="preserve">слово по теме «Почта» </w:t>
      </w:r>
      <w:r w:rsidRPr="007D3D56">
        <w:rPr>
          <w:rFonts w:ascii="Times New Roman" w:hAnsi="Times New Roman" w:cs="Times New Roman"/>
          <w:sz w:val="36"/>
          <w:szCs w:val="36"/>
        </w:rPr>
        <w:t>в форме единственного числа. Ребёнок ловит мяч, образует форму множес</w:t>
      </w:r>
      <w:r>
        <w:rPr>
          <w:rFonts w:ascii="Times New Roman" w:hAnsi="Times New Roman" w:cs="Times New Roman"/>
          <w:sz w:val="36"/>
          <w:szCs w:val="36"/>
        </w:rPr>
        <w:t>твенного числа и возвращает мяч:</w:t>
      </w:r>
      <w:r w:rsidR="002C257D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C257D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5117261</wp:posOffset>
            </wp:positionH>
            <wp:positionV relativeFrom="paragraph">
              <wp:posOffset>942963</wp:posOffset>
            </wp:positionV>
            <wp:extent cx="1240407" cy="905774"/>
            <wp:effectExtent l="19050" t="0" r="0" b="0"/>
            <wp:wrapTight wrapText="bothSides">
              <wp:wrapPolygon edited="0">
                <wp:start x="-332" y="0"/>
                <wp:lineTo x="-332" y="21351"/>
                <wp:lineTo x="21562" y="21351"/>
                <wp:lineTo x="21562" y="0"/>
                <wp:lineTo x="-332" y="0"/>
              </wp:wrapPolygon>
            </wp:wrapTight>
            <wp:docPr id="12" name="Рисунок 12" descr="http://im6-tub-ru.yandex.net/i?id=107862392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6-tub-ru.yandex.net/i?id=107862392-55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7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D56" w:rsidRPr="002C257D" w:rsidRDefault="007D3D56" w:rsidP="002C257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C257D">
        <w:rPr>
          <w:rFonts w:ascii="Times New Roman" w:hAnsi="Times New Roman" w:cs="Times New Roman"/>
          <w:i/>
          <w:sz w:val="36"/>
          <w:szCs w:val="36"/>
        </w:rPr>
        <w:t>Письмо – письма, конверт – конверты,</w:t>
      </w:r>
    </w:p>
    <w:p w:rsidR="007D3D56" w:rsidRPr="002C257D" w:rsidRDefault="007D3D56" w:rsidP="002C257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C257D">
        <w:rPr>
          <w:rFonts w:ascii="Times New Roman" w:hAnsi="Times New Roman" w:cs="Times New Roman"/>
          <w:i/>
          <w:sz w:val="36"/>
          <w:szCs w:val="36"/>
        </w:rPr>
        <w:t xml:space="preserve">Газета – газеты, журнал – журналы, почтальон - почтальоны                                </w:t>
      </w:r>
    </w:p>
    <w:p w:rsidR="00C27818" w:rsidRDefault="007D3D56" w:rsidP="002C257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C27818">
        <w:rPr>
          <w:rFonts w:ascii="Times New Roman" w:hAnsi="Times New Roman" w:cs="Times New Roman"/>
          <w:sz w:val="36"/>
          <w:szCs w:val="36"/>
        </w:rPr>
        <w:t>.</w:t>
      </w:r>
      <w:r w:rsidR="00C27818" w:rsidRPr="002207C5">
        <w:rPr>
          <w:rFonts w:ascii="Times New Roman" w:hAnsi="Times New Roman" w:cs="Times New Roman"/>
          <w:color w:val="0070C0"/>
          <w:sz w:val="36"/>
          <w:szCs w:val="36"/>
        </w:rPr>
        <w:t>Предложите</w:t>
      </w:r>
      <w:r w:rsidR="002207C5">
        <w:rPr>
          <w:rFonts w:ascii="Times New Roman" w:hAnsi="Times New Roman" w:cs="Times New Roman"/>
          <w:sz w:val="36"/>
          <w:szCs w:val="36"/>
        </w:rPr>
        <w:t xml:space="preserve"> ребёнку</w:t>
      </w:r>
      <w:r w:rsidR="00C27818">
        <w:rPr>
          <w:rFonts w:ascii="Times New Roman" w:hAnsi="Times New Roman" w:cs="Times New Roman"/>
          <w:sz w:val="36"/>
          <w:szCs w:val="36"/>
        </w:rPr>
        <w:t xml:space="preserve"> разделить на слоги слова: </w:t>
      </w:r>
      <w:proofErr w:type="spellStart"/>
      <w:proofErr w:type="gramStart"/>
      <w:r w:rsidR="00C27818">
        <w:rPr>
          <w:rFonts w:ascii="Times New Roman" w:hAnsi="Times New Roman" w:cs="Times New Roman"/>
          <w:i/>
          <w:sz w:val="36"/>
          <w:szCs w:val="36"/>
        </w:rPr>
        <w:t>поч-та</w:t>
      </w:r>
      <w:proofErr w:type="spellEnd"/>
      <w:proofErr w:type="gramEnd"/>
      <w:r w:rsidR="00C27818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="00C27818">
        <w:rPr>
          <w:rFonts w:ascii="Times New Roman" w:hAnsi="Times New Roman" w:cs="Times New Roman"/>
          <w:i/>
          <w:sz w:val="36"/>
          <w:szCs w:val="36"/>
        </w:rPr>
        <w:t>поч-таль-он</w:t>
      </w:r>
      <w:proofErr w:type="spellEnd"/>
      <w:r w:rsidR="00C27818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="00C27818">
        <w:rPr>
          <w:rFonts w:ascii="Times New Roman" w:hAnsi="Times New Roman" w:cs="Times New Roman"/>
          <w:i/>
          <w:sz w:val="36"/>
          <w:szCs w:val="36"/>
        </w:rPr>
        <w:t>пис</w:t>
      </w:r>
      <w:r w:rsidR="002207C5">
        <w:rPr>
          <w:rFonts w:ascii="Times New Roman" w:hAnsi="Times New Roman" w:cs="Times New Roman"/>
          <w:i/>
          <w:sz w:val="36"/>
          <w:szCs w:val="36"/>
        </w:rPr>
        <w:t>ь</w:t>
      </w:r>
      <w:r w:rsidR="00C27818">
        <w:rPr>
          <w:rFonts w:ascii="Times New Roman" w:hAnsi="Times New Roman" w:cs="Times New Roman"/>
          <w:i/>
          <w:sz w:val="36"/>
          <w:szCs w:val="36"/>
        </w:rPr>
        <w:t>-мо</w:t>
      </w:r>
      <w:proofErr w:type="spellEnd"/>
      <w:r w:rsidR="00C27818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="00C27818">
        <w:rPr>
          <w:rFonts w:ascii="Times New Roman" w:hAnsi="Times New Roman" w:cs="Times New Roman"/>
          <w:i/>
          <w:sz w:val="36"/>
          <w:szCs w:val="36"/>
        </w:rPr>
        <w:t>га-зе-ты</w:t>
      </w:r>
      <w:proofErr w:type="spellEnd"/>
      <w:r w:rsidR="00C27818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="00C27818">
        <w:rPr>
          <w:rFonts w:ascii="Times New Roman" w:hAnsi="Times New Roman" w:cs="Times New Roman"/>
          <w:i/>
          <w:sz w:val="36"/>
          <w:szCs w:val="36"/>
        </w:rPr>
        <w:t>жур-нал</w:t>
      </w:r>
      <w:proofErr w:type="spellEnd"/>
      <w:r w:rsidR="00C27818">
        <w:rPr>
          <w:rFonts w:ascii="Times New Roman" w:hAnsi="Times New Roman" w:cs="Times New Roman"/>
          <w:i/>
          <w:sz w:val="36"/>
          <w:szCs w:val="36"/>
        </w:rPr>
        <w:t>.</w:t>
      </w:r>
      <w:r w:rsidR="002207C5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</w:t>
      </w:r>
    </w:p>
    <w:p w:rsidR="00C27818" w:rsidRDefault="007D3D56" w:rsidP="007D3D56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C27818">
        <w:rPr>
          <w:rFonts w:ascii="Times New Roman" w:hAnsi="Times New Roman" w:cs="Times New Roman"/>
          <w:sz w:val="36"/>
          <w:szCs w:val="36"/>
        </w:rPr>
        <w:t>.</w:t>
      </w:r>
      <w:r w:rsidR="00C27818" w:rsidRPr="002207C5">
        <w:rPr>
          <w:rFonts w:ascii="Times New Roman" w:hAnsi="Times New Roman" w:cs="Times New Roman"/>
          <w:color w:val="0070C0"/>
          <w:sz w:val="36"/>
          <w:szCs w:val="36"/>
        </w:rPr>
        <w:t>Портренируйте</w:t>
      </w:r>
      <w:r w:rsidR="00C27818">
        <w:rPr>
          <w:rFonts w:ascii="Times New Roman" w:hAnsi="Times New Roman" w:cs="Times New Roman"/>
          <w:sz w:val="36"/>
          <w:szCs w:val="36"/>
        </w:rPr>
        <w:t xml:space="preserve"> ребёнка в образовании однокоренных слов от слова </w:t>
      </w:r>
      <w:r w:rsidR="00C27818" w:rsidRPr="00C27818">
        <w:rPr>
          <w:rFonts w:ascii="Times New Roman" w:hAnsi="Times New Roman" w:cs="Times New Roman"/>
          <w:i/>
          <w:sz w:val="36"/>
          <w:szCs w:val="36"/>
        </w:rPr>
        <w:t>почта</w:t>
      </w:r>
      <w:r w:rsidR="00C27818">
        <w:rPr>
          <w:rFonts w:ascii="Times New Roman" w:hAnsi="Times New Roman" w:cs="Times New Roman"/>
          <w:i/>
          <w:sz w:val="36"/>
          <w:szCs w:val="36"/>
        </w:rPr>
        <w:t>.</w:t>
      </w:r>
      <w:r w:rsidR="002C257D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</w:t>
      </w:r>
      <w:r w:rsidR="002C257D" w:rsidRPr="002C257D">
        <w:t xml:space="preserve"> </w:t>
      </w:r>
      <w:r w:rsidR="002C257D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5151767</wp:posOffset>
            </wp:positionH>
            <wp:positionV relativeFrom="paragraph">
              <wp:posOffset>301805</wp:posOffset>
            </wp:positionV>
            <wp:extent cx="1085131" cy="819509"/>
            <wp:effectExtent l="19050" t="0" r="719" b="0"/>
            <wp:wrapTight wrapText="bothSides">
              <wp:wrapPolygon edited="0">
                <wp:start x="-379" y="0"/>
                <wp:lineTo x="-379" y="21088"/>
                <wp:lineTo x="21614" y="21088"/>
                <wp:lineTo x="21614" y="0"/>
                <wp:lineTo x="-379" y="0"/>
              </wp:wrapPolygon>
            </wp:wrapTight>
            <wp:docPr id="9" name="Рисунок 9" descr="http://im3-tub-ru.yandex.net/i?id=463406661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3-tub-ru.yandex.net/i?id=463406661-40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7C5" w:rsidRDefault="002207C5" w:rsidP="007D3D56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901065</wp:posOffset>
            </wp:positionV>
            <wp:extent cx="1300480" cy="1302385"/>
            <wp:effectExtent l="19050" t="0" r="0" b="0"/>
            <wp:wrapTight wrapText="bothSides">
              <wp:wrapPolygon edited="0">
                <wp:start x="-316" y="0"/>
                <wp:lineTo x="-316" y="21168"/>
                <wp:lineTo x="21516" y="21168"/>
                <wp:lineTo x="21516" y="0"/>
                <wp:lineTo x="-316" y="0"/>
              </wp:wrapPolygon>
            </wp:wrapTight>
            <wp:docPr id="38" name="Рисунок 38" descr="http://go3.imgsmail.ru/imgpreview?key=http%3A//aschool1.ru/uploads/posts/2012-03/1331516131%5F0%5Fa4ffb%5Fa6d1b81d%5Fxl.jpg&amp;mb=imgdb_preview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go3.imgsmail.ru/imgpreview?key=http%3A//aschool1.ru/uploads/posts/2012-03/1331516131%5F0%5Fa4ffb%5Fa6d1b81d%5Fxl.jpg&amp;mb=imgdb_preview_2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818" w:rsidRPr="002207C5">
        <w:rPr>
          <w:rFonts w:ascii="Times New Roman" w:hAnsi="Times New Roman" w:cs="Times New Roman"/>
          <w:color w:val="0070C0"/>
          <w:sz w:val="36"/>
          <w:szCs w:val="36"/>
        </w:rPr>
        <w:t>Поиграйте</w:t>
      </w:r>
      <w:r w:rsidR="00C27818">
        <w:rPr>
          <w:rFonts w:ascii="Times New Roman" w:hAnsi="Times New Roman" w:cs="Times New Roman"/>
          <w:sz w:val="36"/>
          <w:szCs w:val="36"/>
        </w:rPr>
        <w:t xml:space="preserve"> в игру с мячом </w:t>
      </w:r>
      <w:r w:rsidR="00C27818" w:rsidRPr="002207C5">
        <w:rPr>
          <w:rFonts w:ascii="Times New Roman" w:hAnsi="Times New Roman" w:cs="Times New Roman"/>
          <w:color w:val="0070C0"/>
          <w:sz w:val="36"/>
          <w:szCs w:val="36"/>
        </w:rPr>
        <w:t>«Слова одной семейки»</w:t>
      </w:r>
      <w:r w:rsidR="00C27818">
        <w:rPr>
          <w:rFonts w:ascii="Times New Roman" w:hAnsi="Times New Roman" w:cs="Times New Roman"/>
          <w:sz w:val="36"/>
          <w:szCs w:val="36"/>
        </w:rPr>
        <w:t xml:space="preserve">. Вы бросаете ребёнку мяч и задаёте вопрос, он ловит мяч, отвечает на ваш вопрос и возвращает мяч.  </w:t>
      </w:r>
      <w:r>
        <w:rPr>
          <w:rFonts w:ascii="Times New Roman" w:hAnsi="Times New Roman" w:cs="Times New Roman"/>
          <w:sz w:val="36"/>
          <w:szCs w:val="36"/>
        </w:rPr>
        <w:t>В конце игры обратите внимание ребёнка на то, как похожи слова почта, почтальон, почтовый.</w:t>
      </w:r>
    </w:p>
    <w:p w:rsidR="002207C5" w:rsidRDefault="002207C5" w:rsidP="007D3D56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*Как называется место, откуда можно отправить письмо, посылку, бандероль? </w:t>
      </w:r>
      <w:r w:rsidRPr="002207C5">
        <w:rPr>
          <w:rFonts w:ascii="Times New Roman" w:hAnsi="Times New Roman" w:cs="Times New Roman"/>
          <w:color w:val="00B050"/>
          <w:sz w:val="36"/>
          <w:szCs w:val="36"/>
        </w:rPr>
        <w:t>(Почта)</w:t>
      </w:r>
      <w:r w:rsidR="00C2781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207C5" w:rsidRDefault="002207C5" w:rsidP="007D3D56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*Как называется человек, который разносит письма, газеты, журналы?</w:t>
      </w:r>
      <w:r w:rsidR="00C27818">
        <w:rPr>
          <w:rFonts w:ascii="Times New Roman" w:hAnsi="Times New Roman" w:cs="Times New Roman"/>
          <w:sz w:val="36"/>
          <w:szCs w:val="36"/>
        </w:rPr>
        <w:t xml:space="preserve">  </w:t>
      </w:r>
      <w:r w:rsidRPr="002207C5">
        <w:rPr>
          <w:rFonts w:ascii="Times New Roman" w:hAnsi="Times New Roman" w:cs="Times New Roman"/>
          <w:color w:val="00B050"/>
          <w:sz w:val="36"/>
          <w:szCs w:val="36"/>
        </w:rPr>
        <w:t>(Почтальон)</w:t>
      </w:r>
    </w:p>
    <w:p w:rsidR="002207C5" w:rsidRDefault="002207C5" w:rsidP="007D3D56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283845</wp:posOffset>
            </wp:positionV>
            <wp:extent cx="1238885" cy="1109345"/>
            <wp:effectExtent l="19050" t="0" r="0" b="0"/>
            <wp:wrapTight wrapText="bothSides">
              <wp:wrapPolygon edited="0">
                <wp:start x="-332" y="0"/>
                <wp:lineTo x="-332" y="21143"/>
                <wp:lineTo x="21589" y="21143"/>
                <wp:lineTo x="21589" y="0"/>
                <wp:lineTo x="-332" y="0"/>
              </wp:wrapPolygon>
            </wp:wrapTight>
            <wp:docPr id="50" name="Рисунок 50" descr="http://go3.imgsmail.ru/imgpreview?key=http%3A//bibliogid.ru/system/files/461/original/i%5Fmarshak-malish%5F1.jpg&amp;mb=imgdb_preview_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go3.imgsmail.ru/imgpreview?key=http%3A//bibliogid.ru/system/files/461/original/i%5Fmarshak-malish%5F1.jpg&amp;mb=imgdb_preview_2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*В какой ящик опускают письма, газеты? </w:t>
      </w:r>
      <w:r w:rsidRPr="002207C5">
        <w:rPr>
          <w:rFonts w:ascii="Times New Roman" w:hAnsi="Times New Roman" w:cs="Times New Roman"/>
          <w:color w:val="00B050"/>
          <w:sz w:val="36"/>
          <w:szCs w:val="36"/>
        </w:rPr>
        <w:t>(В почтовый)</w:t>
      </w:r>
      <w:r w:rsidR="00C2781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27818" w:rsidRPr="00C27818" w:rsidRDefault="007D3D56" w:rsidP="007D3D56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2207C5">
        <w:rPr>
          <w:rFonts w:ascii="Times New Roman" w:hAnsi="Times New Roman" w:cs="Times New Roman"/>
          <w:sz w:val="36"/>
          <w:szCs w:val="36"/>
        </w:rPr>
        <w:t>.</w:t>
      </w:r>
      <w:r w:rsidR="002207C5" w:rsidRPr="002207C5">
        <w:rPr>
          <w:rFonts w:ascii="Times New Roman" w:hAnsi="Times New Roman" w:cs="Times New Roman"/>
          <w:color w:val="0070C0"/>
          <w:sz w:val="36"/>
          <w:szCs w:val="36"/>
        </w:rPr>
        <w:t>Прочитайте</w:t>
      </w:r>
      <w:r w:rsidR="002207C5">
        <w:rPr>
          <w:rFonts w:ascii="Times New Roman" w:hAnsi="Times New Roman" w:cs="Times New Roman"/>
          <w:sz w:val="36"/>
          <w:szCs w:val="36"/>
        </w:rPr>
        <w:t xml:space="preserve"> стихотворение С.Я.Маршака «Почта». Выучите отрывок наизусть. Поработайте над звукопроизношением и выразительностью.                            </w:t>
      </w:r>
    </w:p>
    <w:sectPr w:rsidR="00C27818" w:rsidRPr="00C27818" w:rsidSect="00A05A4D">
      <w:pgSz w:w="11906" w:h="16838"/>
      <w:pgMar w:top="720" w:right="720" w:bottom="720" w:left="720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1210"/>
    <w:multiLevelType w:val="hybridMultilevel"/>
    <w:tmpl w:val="B52CFD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BDA"/>
    <w:rsid w:val="00030E8F"/>
    <w:rsid w:val="002207C5"/>
    <w:rsid w:val="0029305E"/>
    <w:rsid w:val="002C257D"/>
    <w:rsid w:val="003F05F6"/>
    <w:rsid w:val="00417EE8"/>
    <w:rsid w:val="005856F8"/>
    <w:rsid w:val="005E7A17"/>
    <w:rsid w:val="007609A2"/>
    <w:rsid w:val="007D3D56"/>
    <w:rsid w:val="00816A0F"/>
    <w:rsid w:val="0084396D"/>
    <w:rsid w:val="00A05A4D"/>
    <w:rsid w:val="00C27818"/>
    <w:rsid w:val="00D242F4"/>
    <w:rsid w:val="00E34747"/>
    <w:rsid w:val="00F5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F4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C2781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4C976-2911-4BAE-9709-5594A042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влад</cp:lastModifiedBy>
  <cp:revision>7</cp:revision>
  <dcterms:created xsi:type="dcterms:W3CDTF">2013-04-03T10:36:00Z</dcterms:created>
  <dcterms:modified xsi:type="dcterms:W3CDTF">2013-04-06T07:14:00Z</dcterms:modified>
</cp:coreProperties>
</file>