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8" w:rsidRPr="000F5B8F" w:rsidRDefault="00BB7519" w:rsidP="000F5B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F5B8F">
        <w:rPr>
          <w:rFonts w:ascii="Times New Roman" w:hAnsi="Times New Roman" w:cs="Times New Roman"/>
          <w:b/>
          <w:sz w:val="40"/>
          <w:szCs w:val="28"/>
        </w:rPr>
        <w:t>Использование элементов театрализованной деятельности при обучении диалогу детей с ОНР.</w:t>
      </w:r>
    </w:p>
    <w:p w:rsidR="00BB7519" w:rsidRPr="00D27EFE" w:rsidRDefault="00BB7519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19" w:rsidRPr="000F5B8F" w:rsidRDefault="00BB7519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Проблема.</w:t>
      </w:r>
    </w:p>
    <w:p w:rsidR="00BB7519" w:rsidRPr="00D27EFE" w:rsidRDefault="00BB7519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Диалог является наиболее развитой формой непосредственного общения личностей. Имеет чрезвычайно большое значение в речевом общении, т.к. способствует развитию социальных отношений.</w:t>
      </w:r>
    </w:p>
    <w:p w:rsidR="00BB7519" w:rsidRPr="00D27EFE" w:rsidRDefault="00BB7519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 xml:space="preserve">У детей с ОНР процесс овладения этой формой речи затруднен в связи с ограниченным словарным запасом, отставании в усвоении грамматического строя речи и низкой </w:t>
      </w:r>
      <w:r w:rsidR="00D27EFE">
        <w:rPr>
          <w:rFonts w:ascii="Times New Roman" w:hAnsi="Times New Roman" w:cs="Times New Roman"/>
          <w:sz w:val="28"/>
          <w:szCs w:val="28"/>
        </w:rPr>
        <w:t xml:space="preserve">потребности  </w:t>
      </w:r>
      <w:r w:rsidRPr="00D27EFE">
        <w:rPr>
          <w:rFonts w:ascii="Times New Roman" w:hAnsi="Times New Roman" w:cs="Times New Roman"/>
          <w:sz w:val="28"/>
          <w:szCs w:val="28"/>
        </w:rPr>
        <w:t>общения. Дети не умеют программировать речевое высказывание, производить отбор слов точных по смыслу, варьировать словами в процессе общения, составлять словосочетания и предложения, располагать их в определенной логической последовательности. Для формирования этих процессов у детей с ОНР необходимо специальное обучение.</w:t>
      </w:r>
    </w:p>
    <w:p w:rsidR="00BB7519" w:rsidRPr="00D27EFE" w:rsidRDefault="00BB7519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Цель</w:t>
      </w:r>
      <w:r w:rsidRPr="00D27EFE">
        <w:rPr>
          <w:rFonts w:ascii="Times New Roman" w:hAnsi="Times New Roman" w:cs="Times New Roman"/>
          <w:sz w:val="28"/>
          <w:szCs w:val="28"/>
        </w:rPr>
        <w:t>: Формирование у ребенка языковых навыков и речевых умений.</w:t>
      </w:r>
    </w:p>
    <w:p w:rsidR="00BB7519" w:rsidRPr="000F5B8F" w:rsidRDefault="00BB7519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BB7519" w:rsidRPr="00D27EFE" w:rsidRDefault="00BB7519" w:rsidP="000F5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Вызвать у детей потребность в общении;</w:t>
      </w:r>
    </w:p>
    <w:p w:rsidR="00BB7519" w:rsidRPr="00D27EFE" w:rsidRDefault="00BB7519" w:rsidP="000F5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Развитие высших психических функций;</w:t>
      </w:r>
    </w:p>
    <w:p w:rsidR="00BB7519" w:rsidRPr="00D27EFE" w:rsidRDefault="00BB7519" w:rsidP="000F5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Развитие коммуникативных процессов;</w:t>
      </w:r>
    </w:p>
    <w:p w:rsidR="00BB7519" w:rsidRPr="00D27EFE" w:rsidRDefault="00BB7519" w:rsidP="000F5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Развитие и укрепление положительной самооценки ребенка.</w:t>
      </w:r>
    </w:p>
    <w:p w:rsidR="00BB7519" w:rsidRPr="000F5B8F" w:rsidRDefault="00BB7519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Новизна.</w:t>
      </w:r>
    </w:p>
    <w:p w:rsidR="00B42663" w:rsidRPr="00D27EFE" w:rsidRDefault="00BB7519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 xml:space="preserve">Обеспечение мотивации и формирование потребности в общении создаются на основе театрализованной деятельности. В процессе </w:t>
      </w:r>
      <w:proofErr w:type="gramStart"/>
      <w:r w:rsidRPr="00D27EF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27EFE">
        <w:rPr>
          <w:rFonts w:ascii="Times New Roman" w:hAnsi="Times New Roman" w:cs="Times New Roman"/>
          <w:sz w:val="28"/>
          <w:szCs w:val="28"/>
        </w:rPr>
        <w:t>, осуществление речевого высказывания возникает значительно легче</w:t>
      </w:r>
      <w:r w:rsidR="00B42663" w:rsidRPr="00D27EFE">
        <w:rPr>
          <w:rFonts w:ascii="Times New Roman" w:hAnsi="Times New Roman" w:cs="Times New Roman"/>
          <w:sz w:val="28"/>
          <w:szCs w:val="28"/>
        </w:rPr>
        <w:t xml:space="preserve">, чем в условиях формальных словесных упражнений.  Ребенок принимает роль изображаемого персонажа, следовательно, речевые средства подбираются в соответствии с потребностями общения. Такая работа помогает раскрыть творческие способности каждого ребенка с учетом его психологических особенностей. </w:t>
      </w:r>
    </w:p>
    <w:p w:rsidR="00B42663" w:rsidRPr="000F5B8F" w:rsidRDefault="00B42663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Методика.</w:t>
      </w:r>
    </w:p>
    <w:p w:rsidR="00B42663" w:rsidRPr="00D27EFE" w:rsidRDefault="00F60752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Организация, содержание и методы коррекционной работы имеют ряд специфических особенностей:</w:t>
      </w:r>
    </w:p>
    <w:p w:rsidR="00F60752" w:rsidRPr="00D27EFE" w:rsidRDefault="00F60752" w:rsidP="000F5B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Одно из требований – коммуникативная направленность всего коррекционно-воспитательного воздействия.</w:t>
      </w:r>
    </w:p>
    <w:p w:rsidR="00F60752" w:rsidRPr="00D27EFE" w:rsidRDefault="00F60752" w:rsidP="000F5B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lastRenderedPageBreak/>
        <w:t>Современная тенденция состоит в побуждении детей во время занятий к выполнению различных  видов речевой деятельности.</w:t>
      </w:r>
    </w:p>
    <w:p w:rsidR="00F60752" w:rsidRPr="00D27EFE" w:rsidRDefault="00F60752" w:rsidP="000F5B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Необходимость одновременной работы над всеми компонентами  речевой системы, звуковой стороны речи и лексико-грамматическим строем.</w:t>
      </w:r>
    </w:p>
    <w:p w:rsidR="00F60752" w:rsidRPr="00D27EFE" w:rsidRDefault="00F60752" w:rsidP="000F5B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Обеспечение оптимального соотношения между фронтальными и индивидуальными методами преодоления речевых нарушений в процессе коррекционного обучения. Данное требование составляет основу дифференцированного подхода к детям и практически связано с конкретизацией</w:t>
      </w:r>
      <w:r w:rsidR="000A7D57" w:rsidRPr="00D27EFE">
        <w:rPr>
          <w:rFonts w:ascii="Times New Roman" w:hAnsi="Times New Roman" w:cs="Times New Roman"/>
          <w:sz w:val="28"/>
          <w:szCs w:val="28"/>
        </w:rPr>
        <w:t xml:space="preserve"> всех компонентов коррекционно-воспитательного воздействия с учетом имеющихся возможностей и условий логопедического пункта.</w:t>
      </w:r>
    </w:p>
    <w:p w:rsidR="000A7D57" w:rsidRPr="00D27EFE" w:rsidRDefault="000A7D57" w:rsidP="000F5B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Оптимизации коррекционного обучения способствует активизация мыслительной деятельности детей.</w:t>
      </w:r>
    </w:p>
    <w:p w:rsidR="000A7D57" w:rsidRPr="00D27EFE" w:rsidRDefault="000A7D57" w:rsidP="000F5B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Предпочтение отдается тем видам работы, во время которой дети проявляют максимальную активность и самостоятельность.</w:t>
      </w:r>
    </w:p>
    <w:p w:rsidR="000A7D57" w:rsidRPr="00D27EFE" w:rsidRDefault="000A7D57" w:rsidP="000F5B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57" w:rsidRPr="00D27EFE" w:rsidRDefault="000A7D57" w:rsidP="000F5B8F">
      <w:pPr>
        <w:pStyle w:val="a3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Развитие диалога у детей с ОНР в процессе театрализованной деятельности приводит к позитивным изменениям всех компонентов речевой системы, относящихся к звуковой и смысловой стороне. В работе по развитию диалога сочетаются общедидактические принципы обучения, методы, приемы, принципы логопедического воздействия. К которым относятся:</w:t>
      </w:r>
    </w:p>
    <w:p w:rsidR="000A7D57" w:rsidRPr="00D27EFE" w:rsidRDefault="000A7D57" w:rsidP="000F5B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Активизация творческого потенциала и развитие индивидуальности личности;</w:t>
      </w:r>
    </w:p>
    <w:p w:rsidR="000A7D57" w:rsidRPr="00D27EFE" w:rsidRDefault="000A7D57" w:rsidP="000F5B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Развитие познавательной активности;</w:t>
      </w:r>
    </w:p>
    <w:p w:rsidR="000A7D57" w:rsidRPr="00D27EFE" w:rsidRDefault="000A7D57" w:rsidP="000F5B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Создание предметно-развивающей среды;</w:t>
      </w:r>
    </w:p>
    <w:p w:rsidR="000A7D57" w:rsidRPr="00D27EFE" w:rsidRDefault="000A7D57" w:rsidP="000F5B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Педагогическое просвещение родителей по проблеме развития диалога у детей.</w:t>
      </w:r>
    </w:p>
    <w:p w:rsidR="000A7D57" w:rsidRPr="00D27EFE" w:rsidRDefault="009471CE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Основными этапами работы при обучении детей с ОНР диалогу можно назвать:</w:t>
      </w:r>
    </w:p>
    <w:p w:rsidR="009471CE" w:rsidRPr="00D27EFE" w:rsidRDefault="009471CE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Обеспечение мотивации на основе театрализованной деятельности.</w:t>
      </w:r>
    </w:p>
    <w:p w:rsidR="009471CE" w:rsidRPr="00D27EFE" w:rsidRDefault="009471CE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Обучение детей умению заканчивать фразу. Этому способствуют следующие приемы:</w:t>
      </w:r>
    </w:p>
    <w:p w:rsidR="009471CE" w:rsidRPr="00D27EFE" w:rsidRDefault="009471CE" w:rsidP="000F5B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Договаривание  детьми фраз, начатых логопедом (на зрительной основе).</w:t>
      </w:r>
    </w:p>
    <w:p w:rsidR="009471CE" w:rsidRPr="00D27EFE" w:rsidRDefault="009471CE" w:rsidP="000F5B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Договаривание слов, словосочетаний в разучиваемых потешках, стихах.</w:t>
      </w:r>
    </w:p>
    <w:p w:rsidR="009471CE" w:rsidRPr="00D27EFE" w:rsidRDefault="009471CE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Обучение детей ответам на вопросы по демонстрации действий.</w:t>
      </w:r>
    </w:p>
    <w:p w:rsidR="009471CE" w:rsidRPr="00D27EFE" w:rsidRDefault="009471CE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Обучение детей самостоятельно создавать диалоги.</w:t>
      </w:r>
    </w:p>
    <w:p w:rsidR="009471CE" w:rsidRPr="00D27EFE" w:rsidRDefault="009471CE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lastRenderedPageBreak/>
        <w:tab/>
        <w:t>Обучение диалогической речи происходит в специально организованных речевых ситуациях. Они направлены на развитие умений в определенной роли договариваться во время общения, расспрашивать собеседника, вступать в чей-то разговор, соблюдать правила речевого этикета, выражать сочувствие, доказывать свою точку зрения.</w:t>
      </w:r>
    </w:p>
    <w:p w:rsidR="009471CE" w:rsidRPr="00D27EFE" w:rsidRDefault="009471CE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9471CE" w:rsidRPr="00D27EFE" w:rsidRDefault="00D8479E" w:rsidP="000F5B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Провести работу по обогащению словаря детей;</w:t>
      </w:r>
    </w:p>
    <w:p w:rsidR="00D8479E" w:rsidRPr="00D27EFE" w:rsidRDefault="00D8479E" w:rsidP="000F5B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Познакомить детей с различн</w:t>
      </w:r>
      <w:r w:rsidR="001A5876">
        <w:rPr>
          <w:rFonts w:ascii="Times New Roman" w:hAnsi="Times New Roman" w:cs="Times New Roman"/>
          <w:sz w:val="28"/>
          <w:szCs w:val="28"/>
        </w:rPr>
        <w:t>ыми видами социальных отношений</w:t>
      </w:r>
      <w:r w:rsidRPr="00D27EFE">
        <w:rPr>
          <w:rFonts w:ascii="Times New Roman" w:hAnsi="Times New Roman" w:cs="Times New Roman"/>
          <w:sz w:val="28"/>
          <w:szCs w:val="28"/>
        </w:rPr>
        <w:t>;</w:t>
      </w:r>
    </w:p>
    <w:p w:rsidR="00D8479E" w:rsidRPr="00D27EFE" w:rsidRDefault="00D8479E" w:rsidP="000F5B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 xml:space="preserve">Научить детей перед зеркалом придавать лицу определенное выражение </w:t>
      </w:r>
      <w:proofErr w:type="gramStart"/>
      <w:r w:rsidRPr="00D27E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7EFE">
        <w:rPr>
          <w:rFonts w:ascii="Times New Roman" w:hAnsi="Times New Roman" w:cs="Times New Roman"/>
          <w:sz w:val="28"/>
          <w:szCs w:val="28"/>
        </w:rPr>
        <w:t>радости, грусти, страха и т.д.);</w:t>
      </w:r>
    </w:p>
    <w:p w:rsidR="00D8479E" w:rsidRPr="00D27EFE" w:rsidRDefault="00D8479E" w:rsidP="000F5B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Научить детей с помощью мимики, движений, голоса, входить в роль;</w:t>
      </w:r>
    </w:p>
    <w:p w:rsidR="00D8479E" w:rsidRPr="00D27EFE" w:rsidRDefault="00D8479E" w:rsidP="000F5B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Научить детей использовать имитационные движения и жесты с целью создания выразительных образов;</w:t>
      </w:r>
    </w:p>
    <w:p w:rsidR="000A7D57" w:rsidRPr="00D27EFE" w:rsidRDefault="00D8479E" w:rsidP="000F5B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 xml:space="preserve">Научить детей говорить от имени персонажа не только </w:t>
      </w:r>
      <w:r w:rsidR="007B0FB1" w:rsidRPr="00D27EFE">
        <w:rPr>
          <w:rFonts w:ascii="Times New Roman" w:hAnsi="Times New Roman" w:cs="Times New Roman"/>
          <w:sz w:val="28"/>
          <w:szCs w:val="28"/>
        </w:rPr>
        <w:t xml:space="preserve">заученными фразами, но и придумывать </w:t>
      </w:r>
      <w:proofErr w:type="gramStart"/>
      <w:r w:rsidR="007B0FB1" w:rsidRPr="00D27EF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7B0FB1" w:rsidRPr="00D27EFE">
        <w:rPr>
          <w:rFonts w:ascii="Times New Roman" w:hAnsi="Times New Roman" w:cs="Times New Roman"/>
          <w:sz w:val="28"/>
          <w:szCs w:val="28"/>
        </w:rPr>
        <w:t>.</w:t>
      </w:r>
    </w:p>
    <w:p w:rsidR="007B0FB1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B1" w:rsidRPr="000F5B8F" w:rsidRDefault="007B0FB1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Принципы работы:</w:t>
      </w:r>
    </w:p>
    <w:p w:rsidR="007B0FB1" w:rsidRPr="00D27EFE" w:rsidRDefault="007B0FB1" w:rsidP="000F5B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Принцип сознательности и активности, основанный на осознанном включении детей в творческую деятельность.</w:t>
      </w:r>
    </w:p>
    <w:p w:rsidR="007B0FB1" w:rsidRPr="00D27EFE" w:rsidRDefault="007B0FB1" w:rsidP="000F5B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7B0FB1" w:rsidRPr="00D27EFE" w:rsidRDefault="007B0FB1" w:rsidP="000F5B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последовательности.</w:t>
      </w:r>
    </w:p>
    <w:p w:rsidR="007B0FB1" w:rsidRPr="00D27EFE" w:rsidRDefault="007B0FB1" w:rsidP="000F5B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 xml:space="preserve">Принцип доступности. Опирается на психологические особенности детей с ОНР (эмоциональная незрелость, замкнутость, тревожность) и психофизиологические недостатки (ограниченный объем движений общей и мелкой моторики, задержка в развитии зрительного и слухового внимания, памяти). </w:t>
      </w:r>
    </w:p>
    <w:p w:rsidR="007B0FB1" w:rsidRPr="00D27EFE" w:rsidRDefault="007B0FB1" w:rsidP="000F5B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Принцип индивидуальности. Построен на учете индивидуально-личностных особенностей детей с ОНР: темперамент, характер, интересы и др. Данный принцип реализуется через свободный выбор ролей.</w:t>
      </w:r>
    </w:p>
    <w:p w:rsidR="007B0FB1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B1" w:rsidRPr="000F5B8F" w:rsidRDefault="007B0FB1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Анализ образовательной деятельности.</w:t>
      </w:r>
    </w:p>
    <w:p w:rsidR="007B0FB1" w:rsidRPr="00D27EFE" w:rsidRDefault="007B0FB1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В течение всего учебного года на логопедических занятиях использовались элементы театрализованной деятельности.  Проводились такие работы как:</w:t>
      </w:r>
    </w:p>
    <w:p w:rsidR="007B0FB1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Настольный театр;</w:t>
      </w:r>
    </w:p>
    <w:p w:rsidR="007B0FB1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Пальчиковый театр;</w:t>
      </w:r>
    </w:p>
    <w:p w:rsidR="007B0FB1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Театр по потешкам;</w:t>
      </w:r>
    </w:p>
    <w:p w:rsidR="002F194C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194C" w:rsidRPr="00D27EFE">
        <w:rPr>
          <w:rFonts w:ascii="Times New Roman" w:hAnsi="Times New Roman" w:cs="Times New Roman"/>
          <w:sz w:val="28"/>
          <w:szCs w:val="28"/>
        </w:rPr>
        <w:t>Игры с «превращениями» (в животных, птиц и др.)</w:t>
      </w:r>
    </w:p>
    <w:p w:rsidR="002F194C" w:rsidRPr="00D27EFE" w:rsidRDefault="002F194C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 Театр на руках (дети друг другу красками наносят на руки рисунок);</w:t>
      </w:r>
    </w:p>
    <w:p w:rsidR="002F194C" w:rsidRPr="00D27EFE" w:rsidRDefault="002F194C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- Создание проблемных ситуаций с использованием литературных персонажей. Используются персонажи хорошо известных сказок (Буратино, Незнайка, Красная Шапочка и другие). Дети должны опираться на типичное поведение персонажей.</w:t>
      </w:r>
    </w:p>
    <w:p w:rsidR="002F194C" w:rsidRPr="00D27EFE" w:rsidRDefault="002F194C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Обязательным компонентом таких занятий должна быть музыка, сопровождающая и настраивающая ребенка на работу. Атрибутика также играет большую роль. Элементы костюмов и декораций, маски вызывают у детей эмоциональный подъем.</w:t>
      </w:r>
    </w:p>
    <w:p w:rsidR="002F194C" w:rsidRPr="00D27EFE" w:rsidRDefault="002F194C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Дети с ОНР испытывают трудности при переносе знаний, полученных на занятиях в повседневную, самостоятельную деятельность. С этой целью проводиться тесная работа с родителями, воспитателями, музыкальным руководителем по включению детей в речевую деятельность через домашние обязанности, игру, пение, танец.</w:t>
      </w:r>
    </w:p>
    <w:p w:rsidR="002F194C" w:rsidRPr="00D27EFE" w:rsidRDefault="002F194C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4C" w:rsidRPr="000F5B8F" w:rsidRDefault="00D27EFE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Основные выводы.</w:t>
      </w:r>
    </w:p>
    <w:p w:rsidR="00D27EFE" w:rsidRPr="00D27EFE" w:rsidRDefault="00D27EFE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Использование элементов театрализованной деятельности способствует не только обучению детей с ОНР диалогу, но и развитию творчества. Вызывает возникновение эмоционального контакта между взрослым и детьми, содействует преодолению у детей безразличия, пассивности, а так же негативного отношения к взрослым.</w:t>
      </w:r>
    </w:p>
    <w:p w:rsidR="00D27EFE" w:rsidRPr="000F5B8F" w:rsidRDefault="00D27EFE" w:rsidP="000F5B8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5B8F">
        <w:rPr>
          <w:rFonts w:ascii="Times New Roman" w:hAnsi="Times New Roman" w:cs="Times New Roman"/>
          <w:b/>
          <w:sz w:val="32"/>
          <w:szCs w:val="28"/>
        </w:rPr>
        <w:t>Результаты.</w:t>
      </w:r>
    </w:p>
    <w:p w:rsidR="00D27EFE" w:rsidRPr="00D27EFE" w:rsidRDefault="00D27EFE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В процессе работы у детей появилась потребность общения с другими людьми, интерес к усвоению новых знаний, к расширению своего кругозора. Изменилось представление ребенка о самом себе, у многих детей повысилась самооценка.</w:t>
      </w:r>
    </w:p>
    <w:p w:rsidR="00D27EFE" w:rsidRPr="00D27EFE" w:rsidRDefault="00D27EFE" w:rsidP="000F5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>Во время театрализованной игры дети научились входить в образ героя. Передавать его чувства, настроение, характер.</w:t>
      </w:r>
    </w:p>
    <w:p w:rsidR="007B0FB1" w:rsidRPr="00D27EFE" w:rsidRDefault="002F194C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1" w:rsidRPr="00D27EFE" w:rsidRDefault="002F194C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1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B1" w:rsidRPr="00D27EFE" w:rsidRDefault="007B0FB1" w:rsidP="000F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FB1" w:rsidRPr="00D27EFE" w:rsidSect="00DC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24F"/>
    <w:multiLevelType w:val="hybridMultilevel"/>
    <w:tmpl w:val="FEFCA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C6997"/>
    <w:multiLevelType w:val="hybridMultilevel"/>
    <w:tmpl w:val="18A8240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FF3BF6"/>
    <w:multiLevelType w:val="hybridMultilevel"/>
    <w:tmpl w:val="764A570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54155EA3"/>
    <w:multiLevelType w:val="hybridMultilevel"/>
    <w:tmpl w:val="4696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35721"/>
    <w:multiLevelType w:val="hybridMultilevel"/>
    <w:tmpl w:val="B784F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A275B"/>
    <w:multiLevelType w:val="hybridMultilevel"/>
    <w:tmpl w:val="2D6C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19"/>
    <w:rsid w:val="000A7D57"/>
    <w:rsid w:val="000F5B8F"/>
    <w:rsid w:val="001A5876"/>
    <w:rsid w:val="002F194C"/>
    <w:rsid w:val="007B0FB1"/>
    <w:rsid w:val="00856915"/>
    <w:rsid w:val="009471CE"/>
    <w:rsid w:val="00A33AF7"/>
    <w:rsid w:val="00B42663"/>
    <w:rsid w:val="00BB7519"/>
    <w:rsid w:val="00D27EFE"/>
    <w:rsid w:val="00D8479E"/>
    <w:rsid w:val="00DC7558"/>
    <w:rsid w:val="00F60752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</dc:creator>
  <cp:lastModifiedBy>грин</cp:lastModifiedBy>
  <cp:revision>1</cp:revision>
  <dcterms:created xsi:type="dcterms:W3CDTF">2012-11-22T05:35:00Z</dcterms:created>
  <dcterms:modified xsi:type="dcterms:W3CDTF">2012-11-22T07:29:00Z</dcterms:modified>
</cp:coreProperties>
</file>