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КГКУСО «Лесозаводский СРЦ «</w:t>
      </w:r>
      <w:proofErr w:type="spellStart"/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Жемчужинка</w:t>
      </w:r>
      <w:proofErr w:type="spellEnd"/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»</w:t>
      </w: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C539B4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C539B4">
        <w:rPr>
          <w:rFonts w:eastAsia="Times New Roman" w:cstheme="minorHAnsi"/>
          <w:color w:val="000000" w:themeColor="text1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4pt;height:167.45pt" fillcolor="#00b0f0">
            <v:shadow on="t" opacity="52429f"/>
            <v:textpath style="font-family:&quot;Arial Black&quot;;font-style:italic;v-text-kern:t" trim="t" fitpath="t" string="Изготовление &#10;куклы &quot;Палешко&quot;"/>
          </v:shape>
        </w:pict>
      </w: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Мастер-класс для детей дошкольного возраста</w:t>
      </w: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ind w:left="4536"/>
        <w:jc w:val="right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Подготовила и провела воспитатель высшей категории: </w:t>
      </w:r>
      <w:proofErr w:type="spellStart"/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Катанаева</w:t>
      </w:r>
      <w:proofErr w:type="spellEnd"/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 Н.В.</w:t>
      </w:r>
    </w:p>
    <w:p w:rsidR="0091331E" w:rsidRDefault="0091331E" w:rsidP="0091331E">
      <w:pPr>
        <w:ind w:left="4536"/>
        <w:jc w:val="right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91331E" w:rsidRDefault="0091331E" w:rsidP="0091331E">
      <w:pPr>
        <w:jc w:val="center"/>
        <w:rPr>
          <w:sz w:val="28"/>
          <w:szCs w:val="28"/>
        </w:rPr>
      </w:pPr>
    </w:p>
    <w:p w:rsidR="0091331E" w:rsidRDefault="0091331E" w:rsidP="0091331E">
      <w:pPr>
        <w:jc w:val="center"/>
        <w:rPr>
          <w:sz w:val="28"/>
          <w:szCs w:val="28"/>
        </w:rPr>
      </w:pPr>
    </w:p>
    <w:p w:rsidR="0091331E" w:rsidRDefault="0091331E" w:rsidP="0091331E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есозаводск 2012г.</w:t>
      </w:r>
    </w:p>
    <w:p w:rsidR="0091331E" w:rsidRDefault="0091331E" w:rsidP="0091331E">
      <w:pPr>
        <w:jc w:val="center"/>
        <w:rPr>
          <w:sz w:val="28"/>
          <w:szCs w:val="28"/>
        </w:rPr>
      </w:pPr>
    </w:p>
    <w:p w:rsidR="003E4641" w:rsidRPr="006C01AB" w:rsidRDefault="003E4641" w:rsidP="003E4641">
      <w:pPr>
        <w:spacing w:after="0" w:line="270" w:lineRule="atLeast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C01AB">
        <w:rPr>
          <w:rFonts w:eastAsia="Times New Roman" w:cstheme="minorHAnsi"/>
          <w:b/>
          <w:bCs/>
          <w:color w:val="000000"/>
          <w:sz w:val="28"/>
          <w:lang w:eastAsia="ru-RU"/>
        </w:rPr>
        <w:lastRenderedPageBreak/>
        <w:t>Цели:</w:t>
      </w:r>
    </w:p>
    <w:p w:rsidR="003E4641" w:rsidRPr="006C01AB" w:rsidRDefault="003E4641" w:rsidP="003E4641">
      <w:pPr>
        <w:pStyle w:val="a3"/>
        <w:numPr>
          <w:ilvl w:val="0"/>
          <w:numId w:val="1"/>
        </w:numPr>
        <w:spacing w:after="0" w:line="270" w:lineRule="atLeast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C01AB">
        <w:rPr>
          <w:rFonts w:eastAsia="Times New Roman" w:cstheme="minorHAnsi"/>
          <w:color w:val="000000"/>
          <w:sz w:val="28"/>
          <w:lang w:eastAsia="ru-RU"/>
        </w:rPr>
        <w:t>Приобщ</w:t>
      </w:r>
      <w:r w:rsidR="0091331E">
        <w:rPr>
          <w:rFonts w:eastAsia="Times New Roman" w:cstheme="minorHAnsi"/>
          <w:color w:val="000000"/>
          <w:sz w:val="28"/>
          <w:lang w:eastAsia="ru-RU"/>
        </w:rPr>
        <w:t>ать</w:t>
      </w:r>
      <w:r w:rsidRPr="006C01AB">
        <w:rPr>
          <w:rFonts w:eastAsia="Times New Roman" w:cstheme="minorHAnsi"/>
          <w:color w:val="000000"/>
          <w:sz w:val="28"/>
          <w:lang w:eastAsia="ru-RU"/>
        </w:rPr>
        <w:t xml:space="preserve"> детей к народной культуре, через  ознакомление с народной куклой.</w:t>
      </w:r>
    </w:p>
    <w:p w:rsidR="003E4641" w:rsidRPr="006C01AB" w:rsidRDefault="003E4641" w:rsidP="003E4641">
      <w:pPr>
        <w:pStyle w:val="a3"/>
        <w:numPr>
          <w:ilvl w:val="0"/>
          <w:numId w:val="1"/>
        </w:numPr>
        <w:spacing w:after="0" w:line="270" w:lineRule="atLeast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C01AB">
        <w:rPr>
          <w:rFonts w:eastAsia="Times New Roman" w:cstheme="minorHAnsi"/>
          <w:color w:val="000000"/>
          <w:sz w:val="28"/>
          <w:lang w:eastAsia="ru-RU"/>
        </w:rPr>
        <w:t>Воспитывать интерес  и любовь к русской национальной культуре, народному творчеству, обычаям, традициям, обрядам, к народным  играм и т. д.</w:t>
      </w:r>
    </w:p>
    <w:p w:rsidR="003E4641" w:rsidRPr="006C01AB" w:rsidRDefault="003E4641" w:rsidP="003E4641">
      <w:pPr>
        <w:pStyle w:val="a3"/>
        <w:numPr>
          <w:ilvl w:val="0"/>
          <w:numId w:val="1"/>
        </w:numPr>
        <w:spacing w:after="0" w:line="270" w:lineRule="atLeast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C01AB">
        <w:rPr>
          <w:rFonts w:eastAsia="Times New Roman" w:cstheme="minorHAnsi"/>
          <w:color w:val="000000"/>
          <w:sz w:val="28"/>
          <w:lang w:eastAsia="ru-RU"/>
        </w:rPr>
        <w:t>Вызвать интерес к созданию народной куклы её обыгрыванию, подвести к пониманию её назначения, познакомить с различными техниками  изготовления народной куклы.</w:t>
      </w:r>
    </w:p>
    <w:p w:rsidR="00AF30F2" w:rsidRDefault="00AF30F2"/>
    <w:p w:rsidR="006C01AB" w:rsidRPr="00CD0A1E" w:rsidRDefault="006C01AB">
      <w:pPr>
        <w:rPr>
          <w:rFonts w:cstheme="minorHAnsi"/>
          <w:sz w:val="28"/>
          <w:szCs w:val="28"/>
        </w:rPr>
      </w:pPr>
      <w:r w:rsidRPr="00CD0A1E">
        <w:rPr>
          <w:rFonts w:cstheme="minorHAnsi"/>
          <w:sz w:val="28"/>
          <w:szCs w:val="28"/>
        </w:rPr>
        <w:t xml:space="preserve">Ход занятия: </w:t>
      </w:r>
    </w:p>
    <w:p w:rsidR="00055839" w:rsidRPr="00CD0A1E" w:rsidRDefault="006C01AB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sz w:val="28"/>
          <w:szCs w:val="28"/>
        </w:rPr>
        <w:t xml:space="preserve">Ребята, сегодня к нам в гости пришла </w:t>
      </w:r>
      <w:proofErr w:type="spellStart"/>
      <w:r w:rsidRPr="00CD0A1E">
        <w:rPr>
          <w:rFonts w:asciiTheme="minorHAnsi" w:hAnsiTheme="minorHAnsi" w:cstheme="minorHAnsi"/>
          <w:sz w:val="28"/>
          <w:szCs w:val="28"/>
        </w:rPr>
        <w:t>Бабушка-Расказушка</w:t>
      </w:r>
      <w:proofErr w:type="spellEnd"/>
      <w:r w:rsidRPr="00CD0A1E">
        <w:rPr>
          <w:rFonts w:asciiTheme="minorHAnsi" w:hAnsiTheme="minorHAnsi" w:cstheme="minorHAnsi"/>
          <w:sz w:val="28"/>
          <w:szCs w:val="28"/>
        </w:rPr>
        <w:t>. Она принесла с собой сундучок.</w:t>
      </w:r>
      <w:r w:rsidR="00055839" w:rsidRPr="00CD0A1E">
        <w:rPr>
          <w:rFonts w:asciiTheme="minorHAnsi" w:hAnsiTheme="minorHAnsi" w:cstheme="minorHAnsi"/>
          <w:color w:val="555555"/>
          <w:sz w:val="28"/>
          <w:szCs w:val="28"/>
        </w:rPr>
        <w:t xml:space="preserve"> </w:t>
      </w:r>
      <w:r w:rsidR="00055839"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Воспитатель: Ребята, давайте посмотрим, какую необычную игрушку подарила нам бабушка. Как называется эта игрушка?</w:t>
      </w:r>
    </w:p>
    <w:p w:rsidR="00055839" w:rsidRPr="00CD0A1E" w:rsidRDefault="00055839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Дети: Может быть это кукла. Она не похожа на наших кукол.</w:t>
      </w:r>
    </w:p>
    <w:p w:rsidR="00055839" w:rsidRDefault="00055839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Воспитатель: Да, это кукла. Рассказывала мне моя прабабушка. Когда она была такой маленькой как вы, она сама делала таких кукол из старых лоскутков. Посмотрите</w:t>
      </w:r>
      <w:r w:rsidR="00CD0A1E"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,</w:t>
      </w: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у этой куклы нет лица. Называются такие куклы безликие. В старину люди верили, что кукла охраняет детский сон и оберегает ребенка от бед. По народным поверьям кукла с лицом как бы приобретала душу и могла повредить ребенку. Поэтому кукол делали безликими.</w:t>
      </w:r>
      <w:r w:rsidR="00CD0A1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:rsidR="00CD0A1E" w:rsidRDefault="00CD0A1E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А эта куколка зовется «</w:t>
      </w:r>
      <w:proofErr w:type="spell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>Палешко</w:t>
      </w:r>
      <w:proofErr w:type="spellEnd"/>
      <w:r>
        <w:rPr>
          <w:rFonts w:asciiTheme="minorHAnsi" w:hAnsiTheme="minorHAnsi" w:cstheme="minorHAnsi"/>
          <w:color w:val="000000" w:themeColor="text1"/>
          <w:sz w:val="28"/>
          <w:szCs w:val="28"/>
        </w:rPr>
        <w:t>». Хотите узнать почему?</w:t>
      </w:r>
    </w:p>
    <w:p w:rsidR="00CD0A1E" w:rsidRDefault="00CD0A1E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Дети: Хотим.</w:t>
      </w:r>
    </w:p>
    <w:p w:rsidR="00CD0A1E" w:rsidRPr="00CD0A1E" w:rsidRDefault="00CD0A1E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Воспитатель: А вот посмотрите, она и вправду сделана из </w:t>
      </w:r>
      <w:proofErr w:type="gramStart"/>
      <w:r w:rsidR="00B528A8">
        <w:rPr>
          <w:rFonts w:asciiTheme="minorHAnsi" w:hAnsiTheme="minorHAnsi" w:cstheme="minorHAnsi"/>
          <w:color w:val="000000" w:themeColor="text1"/>
          <w:sz w:val="28"/>
          <w:szCs w:val="28"/>
        </w:rPr>
        <w:t>деревянного</w:t>
      </w:r>
      <w:proofErr w:type="gramEnd"/>
      <w:r w:rsidR="00EE345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палена. С такими куклами играли, они так и называются – игровые куклы.</w:t>
      </w:r>
    </w:p>
    <w:p w:rsidR="00055839" w:rsidRPr="00CD0A1E" w:rsidRDefault="00055839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Ребята, вы хотите научиться делать таких кукол?</w:t>
      </w:r>
    </w:p>
    <w:p w:rsidR="00055839" w:rsidRPr="00CD0A1E" w:rsidRDefault="00055839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Дети: Хочется научиться делать кукол. </w:t>
      </w:r>
    </w:p>
    <w:p w:rsidR="00055839" w:rsidRPr="00CD0A1E" w:rsidRDefault="00055839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Воспитатель: У русского народа есть такая поговорка: Глаза боятся, а руки делают. Мне моя прабабушка говорила, что делать куклу очень просто. Главное – было бы желание. Желание у вас есть, </w:t>
      </w:r>
      <w:proofErr w:type="gramStart"/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значит</w:t>
      </w:r>
      <w:proofErr w:type="gramEnd"/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у вас все получится.</w:t>
      </w:r>
    </w:p>
    <w:p w:rsidR="00055839" w:rsidRPr="00CD0A1E" w:rsidRDefault="00EE3454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Надо взять брусочек и обернуть его белым лоскутком (объяснения сопровождается показом). С одного конца повяжем платочек, затем замотаем нашу куколку в одеяльце и обвяжем красивой ленточкой.  </w:t>
      </w:r>
      <w:r w:rsidR="00055839"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Вот и готова кукла.</w:t>
      </w:r>
    </w:p>
    <w:p w:rsidR="00055839" w:rsidRDefault="00055839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Дети приступают к работе, каждый делает себе куклу</w:t>
      </w:r>
      <w:r w:rsidR="00EE345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«</w:t>
      </w:r>
      <w:proofErr w:type="spellStart"/>
      <w:r w:rsidR="00EE3454">
        <w:rPr>
          <w:rFonts w:asciiTheme="minorHAnsi" w:hAnsiTheme="minorHAnsi" w:cstheme="minorHAnsi"/>
          <w:color w:val="000000" w:themeColor="text1"/>
          <w:sz w:val="28"/>
          <w:szCs w:val="28"/>
        </w:rPr>
        <w:t>Палешко</w:t>
      </w:r>
      <w:proofErr w:type="spellEnd"/>
      <w:r w:rsidR="00EE3454">
        <w:rPr>
          <w:rFonts w:asciiTheme="minorHAnsi" w:hAnsiTheme="minorHAnsi" w:cstheme="minorHAnsi"/>
          <w:color w:val="000000" w:themeColor="text1"/>
          <w:sz w:val="28"/>
          <w:szCs w:val="28"/>
        </w:rPr>
        <w:t>»</w:t>
      </w:r>
      <w:r w:rsidRPr="00CD0A1E">
        <w:rPr>
          <w:rFonts w:asciiTheme="minorHAnsi" w:hAnsiTheme="minorHAnsi" w:cstheme="minorHAnsi"/>
          <w:color w:val="000000" w:themeColor="text1"/>
          <w:sz w:val="28"/>
          <w:szCs w:val="28"/>
        </w:rPr>
        <w:t>. По необходимости воспитатель помогает детям.</w:t>
      </w:r>
    </w:p>
    <w:p w:rsidR="00EE3454" w:rsidRPr="00085CE8" w:rsidRDefault="00EE3454" w:rsidP="00055839">
      <w:pPr>
        <w:pStyle w:val="a4"/>
        <w:shd w:val="clear" w:color="auto" w:fill="FFFFFF"/>
        <w:spacing w:before="243" w:beforeAutospacing="0" w:after="243" w:afterAutospacing="0" w:line="34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85CE8">
        <w:rPr>
          <w:rFonts w:asciiTheme="minorHAnsi" w:hAnsiTheme="minorHAnsi" w:cstheme="minorHAnsi"/>
          <w:color w:val="000000" w:themeColor="text1"/>
          <w:sz w:val="28"/>
          <w:szCs w:val="28"/>
        </w:rPr>
        <w:t>После изготовления куклы проводится игра</w:t>
      </w:r>
      <w:r w:rsidR="00085CE8" w:rsidRPr="00085CE8">
        <w:rPr>
          <w:rFonts w:asciiTheme="minorHAnsi" w:hAnsiTheme="minorHAnsi" w:cstheme="minorHAnsi"/>
          <w:color w:val="000000" w:themeColor="text1"/>
          <w:sz w:val="28"/>
          <w:szCs w:val="28"/>
        </w:rPr>
        <w:t>:</w:t>
      </w:r>
    </w:p>
    <w:p w:rsidR="00085CE8" w:rsidRPr="00085CE8" w:rsidRDefault="00085CE8" w:rsidP="00085CE8">
      <w:pPr>
        <w:ind w:left="1416"/>
        <w:rPr>
          <w:sz w:val="28"/>
          <w:szCs w:val="28"/>
        </w:rPr>
      </w:pPr>
      <w:r w:rsidRPr="00085CE8">
        <w:rPr>
          <w:sz w:val="28"/>
          <w:szCs w:val="28"/>
        </w:rPr>
        <w:t>Засиделись наши но</w:t>
      </w:r>
      <w:r w:rsidR="009D084A">
        <w:rPr>
          <w:sz w:val="28"/>
          <w:szCs w:val="28"/>
        </w:rPr>
        <w:t>жки</w:t>
      </w:r>
      <w:r w:rsidRPr="00085CE8">
        <w:rPr>
          <w:sz w:val="28"/>
          <w:szCs w:val="28"/>
        </w:rPr>
        <w:t xml:space="preserve"> </w:t>
      </w:r>
    </w:p>
    <w:p w:rsidR="00085CE8" w:rsidRPr="00085CE8" w:rsidRDefault="00085CE8" w:rsidP="00085CE8">
      <w:pPr>
        <w:ind w:left="1416"/>
        <w:rPr>
          <w:sz w:val="28"/>
          <w:szCs w:val="28"/>
        </w:rPr>
      </w:pPr>
      <w:r w:rsidRPr="00085CE8">
        <w:rPr>
          <w:sz w:val="28"/>
          <w:szCs w:val="28"/>
        </w:rPr>
        <w:t>Надо их размять немно</w:t>
      </w:r>
      <w:r w:rsidR="009D084A">
        <w:rPr>
          <w:sz w:val="28"/>
          <w:szCs w:val="28"/>
        </w:rPr>
        <w:t>жко</w:t>
      </w:r>
      <w:r w:rsidRPr="00085CE8">
        <w:rPr>
          <w:sz w:val="28"/>
          <w:szCs w:val="28"/>
        </w:rPr>
        <w:t>.</w:t>
      </w:r>
    </w:p>
    <w:p w:rsidR="00085CE8" w:rsidRPr="00085CE8" w:rsidRDefault="00085CE8" w:rsidP="00085CE8">
      <w:pPr>
        <w:ind w:left="1416"/>
        <w:rPr>
          <w:sz w:val="28"/>
          <w:szCs w:val="28"/>
        </w:rPr>
      </w:pPr>
      <w:r w:rsidRPr="00085CE8">
        <w:rPr>
          <w:sz w:val="28"/>
          <w:szCs w:val="28"/>
        </w:rPr>
        <w:t xml:space="preserve">В круг скорее </w:t>
      </w:r>
      <w:r w:rsidR="009D084A">
        <w:rPr>
          <w:sz w:val="28"/>
          <w:szCs w:val="28"/>
        </w:rPr>
        <w:t>все</w:t>
      </w:r>
      <w:r w:rsidRPr="00085CE8">
        <w:rPr>
          <w:sz w:val="28"/>
          <w:szCs w:val="28"/>
        </w:rPr>
        <w:t xml:space="preserve"> вставайте</w:t>
      </w:r>
    </w:p>
    <w:p w:rsidR="00085CE8" w:rsidRPr="00085CE8" w:rsidRDefault="00085CE8" w:rsidP="00085CE8">
      <w:pPr>
        <w:ind w:left="1416"/>
        <w:rPr>
          <w:sz w:val="28"/>
          <w:szCs w:val="28"/>
        </w:rPr>
      </w:pPr>
      <w:r w:rsidRPr="00085CE8">
        <w:rPr>
          <w:sz w:val="28"/>
          <w:szCs w:val="28"/>
        </w:rPr>
        <w:t>С кук</w:t>
      </w:r>
      <w:r w:rsidR="009D084A">
        <w:rPr>
          <w:sz w:val="28"/>
          <w:szCs w:val="28"/>
        </w:rPr>
        <w:t>олкой</w:t>
      </w:r>
      <w:r w:rsidRPr="00085CE8">
        <w:rPr>
          <w:sz w:val="28"/>
          <w:szCs w:val="28"/>
        </w:rPr>
        <w:t xml:space="preserve"> «ПОЛЕШКО» поиграйте.</w:t>
      </w:r>
    </w:p>
    <w:p w:rsidR="00085CE8" w:rsidRPr="00085CE8" w:rsidRDefault="00085CE8" w:rsidP="00085CE8">
      <w:pPr>
        <w:jc w:val="center"/>
        <w:rPr>
          <w:i/>
          <w:sz w:val="28"/>
          <w:szCs w:val="28"/>
        </w:rPr>
      </w:pPr>
      <w:r w:rsidRPr="00085CE8">
        <w:rPr>
          <w:i/>
          <w:sz w:val="28"/>
          <w:szCs w:val="28"/>
        </w:rPr>
        <w:t>Все дети встают в круг, в центре водящий с куклой в руках. Все двигаются по кругу и поют.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Идём мы все по кругу по кругу, по кругу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Приветствуя друг друга</w:t>
      </w:r>
      <w:r w:rsidR="00B528A8">
        <w:rPr>
          <w:sz w:val="28"/>
          <w:szCs w:val="28"/>
        </w:rPr>
        <w:t>, друг</w:t>
      </w:r>
      <w:r w:rsidRPr="00085CE8">
        <w:rPr>
          <w:sz w:val="28"/>
          <w:szCs w:val="28"/>
        </w:rPr>
        <w:t xml:space="preserve"> друга, друг друга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 xml:space="preserve"> - С куклой ты попрыгаешь?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 Попрыгаю, попрыгаю!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 А ты ножками подрыгаешь?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 подрыгаю, подрыгаю!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-А ты ручками похлопаешь?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 Похлопаю, похлопаю!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 А ты ножками потопаешь?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- Потопаю, потопаю!</w:t>
      </w:r>
    </w:p>
    <w:p w:rsidR="00085CE8" w:rsidRP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Ручками помашем</w:t>
      </w:r>
      <w:r w:rsidR="009D084A">
        <w:rPr>
          <w:sz w:val="28"/>
          <w:szCs w:val="28"/>
        </w:rPr>
        <w:t>,</w:t>
      </w:r>
      <w:r w:rsidRPr="00085CE8">
        <w:rPr>
          <w:sz w:val="28"/>
          <w:szCs w:val="28"/>
        </w:rPr>
        <w:t xml:space="preserve"> помашем, помашем</w:t>
      </w:r>
    </w:p>
    <w:p w:rsidR="00085CE8" w:rsidRDefault="00085CE8" w:rsidP="00085CE8">
      <w:pPr>
        <w:jc w:val="center"/>
        <w:rPr>
          <w:sz w:val="28"/>
          <w:szCs w:val="28"/>
        </w:rPr>
      </w:pPr>
      <w:r w:rsidRPr="00085CE8">
        <w:rPr>
          <w:sz w:val="28"/>
          <w:szCs w:val="28"/>
        </w:rPr>
        <w:t>А потом попляшем</w:t>
      </w:r>
      <w:r w:rsidR="009D084A">
        <w:rPr>
          <w:sz w:val="28"/>
          <w:szCs w:val="28"/>
        </w:rPr>
        <w:t>,</w:t>
      </w:r>
      <w:r w:rsidRPr="00085CE8">
        <w:rPr>
          <w:sz w:val="28"/>
          <w:szCs w:val="28"/>
        </w:rPr>
        <w:t xml:space="preserve"> попляшем, попляшем!</w:t>
      </w:r>
    </w:p>
    <w:p w:rsidR="00085CE8" w:rsidRPr="00085CE8" w:rsidRDefault="00085CE8" w:rsidP="00085CE8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Молодцы</w:t>
      </w:r>
      <w:r w:rsidR="008833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ребята! </w:t>
      </w:r>
    </w:p>
    <w:p w:rsidR="00085CE8" w:rsidRDefault="00085CE8" w:rsidP="00085CE8">
      <w:pPr>
        <w:ind w:left="142"/>
      </w:pPr>
    </w:p>
    <w:p w:rsidR="006C01AB" w:rsidRDefault="009D084A">
      <w:pPr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30595" cy="4523105"/>
            <wp:effectExtent l="19050" t="0" r="8255" b="0"/>
            <wp:docPr id="1" name="Рисунок 0" descr="SAM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E8" w:rsidRDefault="009D084A" w:rsidP="009133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0595" cy="4523105"/>
            <wp:effectExtent l="19050" t="0" r="8255" b="0"/>
            <wp:docPr id="2" name="Рисунок 1" descr="SAM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4A" w:rsidRDefault="009D084A" w:rsidP="009133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523105"/>
            <wp:effectExtent l="19050" t="0" r="8255" b="0"/>
            <wp:docPr id="3" name="Рисунок 2" descr="SAM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4A" w:rsidRPr="006C01AB" w:rsidRDefault="009D084A" w:rsidP="009133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0595" cy="4523105"/>
            <wp:effectExtent l="19050" t="0" r="8255" b="0"/>
            <wp:docPr id="4" name="Рисунок 3" descr="SAM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84A" w:rsidRPr="006C01AB" w:rsidSect="00B528A8">
      <w:pgSz w:w="11906" w:h="16838"/>
      <w:pgMar w:top="1134" w:right="1133" w:bottom="1134" w:left="1276" w:header="708" w:footer="708" w:gutter="0"/>
      <w:pgBorders w:offsetFrom="page">
        <w:top w:val="balloons3Colors" w:sz="30" w:space="24" w:color="auto"/>
        <w:left w:val="balloons3Colors" w:sz="30" w:space="24" w:color="auto"/>
        <w:bottom w:val="balloons3Colors" w:sz="30" w:space="24" w:color="auto"/>
        <w:right w:val="balloons3Color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6C6C"/>
    <w:multiLevelType w:val="hybridMultilevel"/>
    <w:tmpl w:val="93FE04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3E4641"/>
    <w:rsid w:val="00055839"/>
    <w:rsid w:val="00085CE8"/>
    <w:rsid w:val="003E4641"/>
    <w:rsid w:val="006C01AB"/>
    <w:rsid w:val="0088332E"/>
    <w:rsid w:val="0091331E"/>
    <w:rsid w:val="009D084A"/>
    <w:rsid w:val="00AC2185"/>
    <w:rsid w:val="00AF30F2"/>
    <w:rsid w:val="00B528A8"/>
    <w:rsid w:val="00C539B4"/>
    <w:rsid w:val="00CD0A1E"/>
    <w:rsid w:val="00E6193C"/>
    <w:rsid w:val="00EE3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64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55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264FC-8310-48AB-BE1D-93111185D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6</cp:revision>
  <cp:lastPrinted>2012-10-24T14:22:00Z</cp:lastPrinted>
  <dcterms:created xsi:type="dcterms:W3CDTF">2012-10-24T11:55:00Z</dcterms:created>
  <dcterms:modified xsi:type="dcterms:W3CDTF">2012-10-28T08:59:00Z</dcterms:modified>
</cp:coreProperties>
</file>