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80" w:rsidRDefault="00FE4C80" w:rsidP="00FE4C80">
      <w:pPr>
        <w:spacing w:after="0"/>
        <w:jc w:val="center"/>
        <w:rPr>
          <w:b/>
          <w:sz w:val="40"/>
          <w:szCs w:val="40"/>
        </w:rPr>
      </w:pPr>
      <w:proofErr w:type="spellStart"/>
      <w:proofErr w:type="gramStart"/>
      <w:r w:rsidRPr="009E65B9">
        <w:rPr>
          <w:b/>
          <w:sz w:val="40"/>
          <w:szCs w:val="40"/>
        </w:rPr>
        <w:t>Учебно</w:t>
      </w:r>
      <w:proofErr w:type="spellEnd"/>
      <w:r w:rsidRPr="009E65B9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тематический</w:t>
      </w:r>
      <w:proofErr w:type="gramEnd"/>
      <w:r w:rsidRPr="009E65B9">
        <w:rPr>
          <w:b/>
          <w:sz w:val="40"/>
          <w:szCs w:val="40"/>
        </w:rPr>
        <w:t xml:space="preserve"> план</w:t>
      </w:r>
    </w:p>
    <w:p w:rsidR="00FE4C80" w:rsidRPr="009E65B9" w:rsidRDefault="00FE4C80" w:rsidP="00FE4C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работы по программе «Уроки иголочки»</w:t>
      </w:r>
    </w:p>
    <w:p w:rsidR="00FE4C80" w:rsidRDefault="00FE4C80" w:rsidP="00FE4C80">
      <w:pPr>
        <w:spacing w:after="0"/>
        <w:jc w:val="center"/>
        <w:rPr>
          <w:b/>
          <w:sz w:val="28"/>
          <w:szCs w:val="28"/>
        </w:rPr>
      </w:pPr>
    </w:p>
    <w:p w:rsidR="00FE4C80" w:rsidRDefault="00FE4C80" w:rsidP="00FE4C8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5536" w:type="pct"/>
        <w:tblInd w:w="-1026" w:type="dxa"/>
        <w:tblLook w:val="04A0"/>
      </w:tblPr>
      <w:tblGrid>
        <w:gridCol w:w="594"/>
        <w:gridCol w:w="7079"/>
        <w:gridCol w:w="1551"/>
        <w:gridCol w:w="1373"/>
      </w:tblGrid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  <w:rPr>
                <w:b/>
                <w:sz w:val="36"/>
                <w:szCs w:val="36"/>
              </w:rPr>
            </w:pPr>
            <w:r w:rsidRPr="009E65B9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340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  <w:rPr>
                <w:b/>
                <w:sz w:val="36"/>
                <w:szCs w:val="36"/>
              </w:rPr>
            </w:pPr>
            <w:r w:rsidRPr="009E65B9">
              <w:rPr>
                <w:b/>
                <w:sz w:val="36"/>
                <w:szCs w:val="36"/>
              </w:rPr>
              <w:t>Тема</w:t>
            </w: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  <w:rPr>
                <w:b/>
                <w:sz w:val="36"/>
                <w:szCs w:val="36"/>
              </w:rPr>
            </w:pPr>
            <w:r w:rsidRPr="009E65B9">
              <w:rPr>
                <w:b/>
                <w:sz w:val="36"/>
                <w:szCs w:val="36"/>
              </w:rPr>
              <w:t>месяц</w:t>
            </w: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  <w:rPr>
                <w:b/>
                <w:sz w:val="36"/>
                <w:szCs w:val="36"/>
              </w:rPr>
            </w:pPr>
            <w:r w:rsidRPr="009E65B9">
              <w:rPr>
                <w:b/>
                <w:sz w:val="36"/>
                <w:szCs w:val="36"/>
              </w:rPr>
              <w:t>Кол-во</w:t>
            </w:r>
          </w:p>
          <w:p w:rsidR="00FE4C80" w:rsidRPr="009E65B9" w:rsidRDefault="00FE4C80" w:rsidP="009C161D">
            <w:pPr>
              <w:jc w:val="center"/>
              <w:rPr>
                <w:b/>
                <w:sz w:val="36"/>
                <w:szCs w:val="36"/>
              </w:rPr>
            </w:pPr>
            <w:r w:rsidRPr="009E65B9">
              <w:rPr>
                <w:b/>
                <w:sz w:val="36"/>
                <w:szCs w:val="36"/>
              </w:rPr>
              <w:t>часов</w:t>
            </w:r>
          </w:p>
        </w:tc>
      </w:tr>
      <w:tr w:rsidR="00FE4C80" w:rsidTr="009C161D">
        <w:tc>
          <w:tcPr>
            <w:tcW w:w="280" w:type="pct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8614DA" w:rsidRDefault="00FE4C80" w:rsidP="009C161D">
            <w:pPr>
              <w:rPr>
                <w:sz w:val="26"/>
                <w:szCs w:val="26"/>
              </w:rPr>
            </w:pPr>
            <w:r w:rsidRPr="008614DA">
              <w:rPr>
                <w:sz w:val="26"/>
                <w:szCs w:val="26"/>
              </w:rPr>
              <w:t>Рассматривание швейных принадлежностей (катушки ниток, игла ножницы, напёрсток, швейная машина).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СЕНТЯБРЬ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8614DA" w:rsidRDefault="00FE4C80" w:rsidP="009C161D">
            <w:pPr>
              <w:rPr>
                <w:sz w:val="26"/>
                <w:szCs w:val="26"/>
              </w:rPr>
            </w:pPr>
            <w:r w:rsidRPr="008614DA">
              <w:rPr>
                <w:sz w:val="26"/>
                <w:szCs w:val="26"/>
              </w:rPr>
              <w:t>Знакомство детей с иглой.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СЕНТЯБРЬ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8614DA" w:rsidRDefault="00FE4C80" w:rsidP="009C161D">
            <w:pPr>
              <w:rPr>
                <w:sz w:val="26"/>
                <w:szCs w:val="26"/>
              </w:rPr>
            </w:pPr>
            <w:r w:rsidRPr="008614DA">
              <w:rPr>
                <w:sz w:val="26"/>
                <w:szCs w:val="26"/>
              </w:rPr>
              <w:t>Знакомство с тканью.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СЕНТЯБРЬ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8614DA" w:rsidRDefault="00FE4C80" w:rsidP="009C161D">
            <w:pPr>
              <w:rPr>
                <w:sz w:val="26"/>
                <w:szCs w:val="26"/>
              </w:rPr>
            </w:pPr>
            <w:r w:rsidRPr="008614DA">
              <w:rPr>
                <w:sz w:val="26"/>
                <w:szCs w:val="26"/>
              </w:rPr>
              <w:t>Знакомство с правилами шитья.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СЕНТЯБРЬ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8614DA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Экскурсия на фабрику, в один из цехов, или ателье.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ОКТЯБРЬ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Изготовление игольницы книжки.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ОКТЯБРЬ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Знакомство с английской булавкой. Продёргивание салфетки.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ОКТЯБРЬ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Знакомство со швом ”вперёд иголка”.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ОКТЯБРЬ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Вышивка по разметке швом ”вперёд иголка”.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НОЯБРЬ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Пошив мешочков (для подушечки) швом через край.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НОЯБРЬ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Пошив наволочки (на подушечку)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НОЯБРЬ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Пришивание пуговиц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НОЯБРЬ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Пришивание петель к полотенцам.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ДЕКАБРЬ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Вышивка по контуру (можно брать аппликацию).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ДЕКАБРЬ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Изготовление закладок из картона швом ”через край”.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ДЕКАБРЬ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Изготовление футляров для ножниц в подарок маме швом ”через край”.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ДЕКАБРЬ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Пошив наволочек-мешочков (для семян).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ЯНВАРЬ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Изготовление выкройки-шаблона майки для куклы.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ЯНВАРЬ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Пошив майки (по выкройке) швом ”через край” или двойным швом ”вперёд иголка”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ЯНВАРЬ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Раскрой и пошив трусов знакомым швом (для куклы).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ЯНВАРЬ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Продолжать шитьё трусов, майки (для кукол).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ФЕВРАЛЬ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(По замыслу)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ФЕВРАЛЬ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Знакомство с новым швом ”вперёд иголка с перевивом” (выполняется в два приёма, а потом стежки перевиваются способом, напоминающим шов ”через край”).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ФЕВРАЛЬ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Отделка майки швом ”вперёд иголка с перевивом”.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ФЕВРАЛЬ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Выкройка платья с разрезом, сзади.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МАРТ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Платье с разрезом сзади на маленькую куклу.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МАРТ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 xml:space="preserve"> Обобщающее: Закончить работу по пошиву платья. Повторить швы.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МАРТ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Экскурсия на швейную фабрику или ателье.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МАРТ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  <w:highlight w:val="green"/>
              </w:rPr>
            </w:pPr>
            <w:r w:rsidRPr="009E65B9">
              <w:rPr>
                <w:sz w:val="26"/>
                <w:szCs w:val="26"/>
              </w:rPr>
              <w:t>Мягкая игрушка или рыбка игольница в подарок маме.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АПРЕЛЬ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  <w:highlight w:val="green"/>
              </w:rPr>
            </w:pPr>
            <w:r w:rsidRPr="009E65B9">
              <w:rPr>
                <w:sz w:val="26"/>
                <w:szCs w:val="26"/>
              </w:rPr>
              <w:t>Научить детей пришить вешалку на костюм, пальто, полотенце.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АПРЕЛЬ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Пошив платья на куклу.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АПРЕЛЬ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vAlign w:val="center"/>
          </w:tcPr>
          <w:p w:rsidR="00FE4C80" w:rsidRPr="008614DA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Закончить работу прошлого занятия. Сделать этикетки (пришить или наклеить) и сдать воспитателю для выставки.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АПРЕЛЬ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Tr="009C161D">
        <w:tc>
          <w:tcPr>
            <w:tcW w:w="280" w:type="pct"/>
            <w:shd w:val="clear" w:color="auto" w:fill="E5B8B7" w:themeFill="accent2" w:themeFillTint="66"/>
            <w:vAlign w:val="center"/>
          </w:tcPr>
          <w:p w:rsidR="00FE4C80" w:rsidRPr="008614DA" w:rsidRDefault="00FE4C80" w:rsidP="009C161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40" w:type="pct"/>
            <w:shd w:val="clear" w:color="auto" w:fill="E5B8B7" w:themeFill="accent2" w:themeFillTint="66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</w:p>
        </w:tc>
        <w:tc>
          <w:tcPr>
            <w:tcW w:w="732" w:type="pct"/>
            <w:shd w:val="clear" w:color="auto" w:fill="E5B8B7" w:themeFill="accent2" w:themeFillTint="66"/>
            <w:vAlign w:val="center"/>
          </w:tcPr>
          <w:p w:rsidR="00FE4C80" w:rsidRPr="009E65B9" w:rsidRDefault="00FE4C80" w:rsidP="009C161D">
            <w:pPr>
              <w:jc w:val="center"/>
            </w:pPr>
          </w:p>
        </w:tc>
        <w:tc>
          <w:tcPr>
            <w:tcW w:w="648" w:type="pct"/>
            <w:shd w:val="clear" w:color="auto" w:fill="E5B8B7" w:themeFill="accent2" w:themeFillTint="66"/>
            <w:vAlign w:val="center"/>
          </w:tcPr>
          <w:p w:rsidR="00FE4C80" w:rsidRDefault="00FE4C80" w:rsidP="009C161D">
            <w:pPr>
              <w:jc w:val="center"/>
            </w:pPr>
          </w:p>
        </w:tc>
      </w:tr>
      <w:tr w:rsidR="00FE4C80" w:rsidRPr="009E65B9" w:rsidTr="009C161D">
        <w:tc>
          <w:tcPr>
            <w:tcW w:w="280" w:type="pct"/>
            <w:vAlign w:val="center"/>
          </w:tcPr>
          <w:p w:rsidR="00FE4C80" w:rsidRPr="009E65B9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 xml:space="preserve">Шитьё коврика. 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МАЙ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RPr="009E65B9" w:rsidTr="009C161D">
        <w:tc>
          <w:tcPr>
            <w:tcW w:w="280" w:type="pct"/>
            <w:vAlign w:val="center"/>
          </w:tcPr>
          <w:p w:rsidR="00FE4C80" w:rsidRPr="009E65B9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 xml:space="preserve">По теме </w:t>
            </w:r>
            <w:r w:rsidRPr="009E65B9">
              <w:rPr>
                <w:sz w:val="26"/>
                <w:szCs w:val="26"/>
                <w:lang w:val="en-US"/>
              </w:rPr>
              <w:t>“</w:t>
            </w:r>
            <w:r w:rsidRPr="009E65B9">
              <w:rPr>
                <w:sz w:val="26"/>
                <w:szCs w:val="26"/>
              </w:rPr>
              <w:t>Нитчатая кукла</w:t>
            </w:r>
            <w:r w:rsidRPr="009E65B9">
              <w:rPr>
                <w:sz w:val="26"/>
                <w:szCs w:val="26"/>
                <w:lang w:val="en-US"/>
              </w:rPr>
              <w:t>”</w:t>
            </w:r>
            <w:r w:rsidRPr="009E65B9">
              <w:rPr>
                <w:sz w:val="26"/>
                <w:szCs w:val="26"/>
              </w:rPr>
              <w:t>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МАЙ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RPr="009E65B9" w:rsidTr="009C161D">
        <w:tc>
          <w:tcPr>
            <w:tcW w:w="280" w:type="pct"/>
            <w:vAlign w:val="center"/>
          </w:tcPr>
          <w:p w:rsidR="00FE4C80" w:rsidRPr="009E65B9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 xml:space="preserve">Из цикла ”Картины из ткани”. 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МАЙ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  <w:tr w:rsidR="00FE4C80" w:rsidRPr="009E65B9" w:rsidTr="009C161D">
        <w:tc>
          <w:tcPr>
            <w:tcW w:w="280" w:type="pct"/>
            <w:vAlign w:val="center"/>
          </w:tcPr>
          <w:p w:rsidR="00FE4C80" w:rsidRPr="009E65B9" w:rsidRDefault="00FE4C80" w:rsidP="009C161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40" w:type="pct"/>
          </w:tcPr>
          <w:p w:rsidR="00FE4C80" w:rsidRPr="009E65B9" w:rsidRDefault="00FE4C80" w:rsidP="009C161D">
            <w:pPr>
              <w:rPr>
                <w:sz w:val="26"/>
                <w:szCs w:val="26"/>
              </w:rPr>
            </w:pPr>
            <w:r w:rsidRPr="009E65B9">
              <w:rPr>
                <w:sz w:val="26"/>
                <w:szCs w:val="26"/>
              </w:rPr>
              <w:t>Итоговое.</w:t>
            </w:r>
          </w:p>
        </w:tc>
        <w:tc>
          <w:tcPr>
            <w:tcW w:w="732" w:type="pct"/>
            <w:vAlign w:val="center"/>
          </w:tcPr>
          <w:p w:rsidR="00FE4C80" w:rsidRPr="009E65B9" w:rsidRDefault="00FE4C80" w:rsidP="009C161D">
            <w:pPr>
              <w:jc w:val="center"/>
            </w:pPr>
            <w:r w:rsidRPr="009E65B9">
              <w:t>МАЙ</w:t>
            </w:r>
          </w:p>
        </w:tc>
        <w:tc>
          <w:tcPr>
            <w:tcW w:w="648" w:type="pct"/>
            <w:vAlign w:val="center"/>
          </w:tcPr>
          <w:p w:rsidR="00FE4C80" w:rsidRDefault="00FE4C80" w:rsidP="009C161D">
            <w:pPr>
              <w:jc w:val="center"/>
            </w:pPr>
            <w:r>
              <w:t>1</w:t>
            </w:r>
          </w:p>
        </w:tc>
      </w:tr>
    </w:tbl>
    <w:p w:rsidR="00FE4C80" w:rsidRPr="009E65B9" w:rsidRDefault="00FE4C80" w:rsidP="00FE4C80">
      <w:pPr>
        <w:jc w:val="both"/>
      </w:pPr>
    </w:p>
    <w:p w:rsidR="00FE4C80" w:rsidRPr="00CE2770" w:rsidRDefault="00FE4C80" w:rsidP="00FE4C80"/>
    <w:p w:rsidR="009B5B15" w:rsidRDefault="009B5B15"/>
    <w:sectPr w:rsidR="009B5B15" w:rsidSect="00C31D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73C"/>
    <w:multiLevelType w:val="hybridMultilevel"/>
    <w:tmpl w:val="F3C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C80"/>
    <w:rsid w:val="009B5B15"/>
    <w:rsid w:val="00F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2008-10-20T16:23:00Z</dcterms:created>
  <dcterms:modified xsi:type="dcterms:W3CDTF">2008-10-20T16:24:00Z</dcterms:modified>
</cp:coreProperties>
</file>