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r>
        <w:rPr>
          <w:b/>
          <w:color w:val="333399"/>
          <w:sz w:val="32"/>
          <w:szCs w:val="32"/>
        </w:rPr>
        <w:tab/>
      </w:r>
      <w:r>
        <w:rPr>
          <w:b/>
          <w:color w:val="333399"/>
          <w:sz w:val="32"/>
          <w:szCs w:val="32"/>
        </w:rPr>
        <w:tab/>
      </w:r>
      <w:r>
        <w:rPr>
          <w:b/>
          <w:color w:val="0000FF"/>
          <w:sz w:val="40"/>
          <w:szCs w:val="40"/>
        </w:rPr>
        <w:t xml:space="preserve">Занятие по конструированию </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r>
        <w:rPr>
          <w:b/>
          <w:color w:val="0000FF"/>
          <w:sz w:val="40"/>
          <w:szCs w:val="40"/>
        </w:rPr>
        <w:t xml:space="preserve">                        в старшей группе</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0000FF"/>
          <w:sz w:val="40"/>
          <w:szCs w:val="40"/>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tabs>
          <w:tab w:val="left" w:pos="1410"/>
        </w:tabs>
        <w:ind w:left="360" w:hanging="360"/>
        <w:rPr>
          <w:b/>
          <w:color w:val="FF0000"/>
          <w:sz w:val="40"/>
          <w:szCs w:val="40"/>
          <w:u w:val="single"/>
        </w:rPr>
      </w:pPr>
      <w:r>
        <w:rPr>
          <w:b/>
          <w:color w:val="0000FF"/>
          <w:sz w:val="40"/>
          <w:szCs w:val="40"/>
        </w:rPr>
        <w:t xml:space="preserve">                     </w:t>
      </w:r>
      <w:r>
        <w:rPr>
          <w:b/>
          <w:color w:val="FF0000"/>
          <w:sz w:val="40"/>
          <w:szCs w:val="40"/>
          <w:u w:val="single"/>
        </w:rPr>
        <w:t>КОРАБЛИ В ПОРТУ</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r>
        <w:rPr>
          <w:b/>
          <w:color w:val="333399"/>
          <w:sz w:val="32"/>
          <w:szCs w:val="32"/>
        </w:rPr>
        <w:t xml:space="preserve">                                    </w:t>
      </w:r>
      <w:r>
        <w:rPr>
          <w:b/>
          <w:color w:val="333399"/>
          <w:sz w:val="32"/>
          <w:szCs w:val="32"/>
        </w:rPr>
        <w:t xml:space="preserve">                              Старший воспитатель </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i/>
          <w:color w:val="0000FF"/>
          <w:sz w:val="32"/>
          <w:szCs w:val="32"/>
        </w:rPr>
      </w:pPr>
      <w:bookmarkStart w:id="0" w:name="_GoBack"/>
      <w:bookmarkEnd w:id="0"/>
      <w:r>
        <w:rPr>
          <w:b/>
          <w:i/>
          <w:color w:val="0000FF"/>
          <w:sz w:val="32"/>
          <w:szCs w:val="32"/>
        </w:rPr>
        <w:t xml:space="preserve">                                                                      </w:t>
      </w:r>
      <w:proofErr w:type="spellStart"/>
      <w:r>
        <w:rPr>
          <w:b/>
          <w:i/>
          <w:color w:val="0000FF"/>
          <w:sz w:val="32"/>
          <w:szCs w:val="32"/>
        </w:rPr>
        <w:t>Афзалова</w:t>
      </w:r>
      <w:proofErr w:type="spellEnd"/>
      <w:r>
        <w:rPr>
          <w:b/>
          <w:i/>
          <w:color w:val="0000FF"/>
          <w:sz w:val="32"/>
          <w:szCs w:val="32"/>
        </w:rPr>
        <w:t xml:space="preserve"> И.К.</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jc w:val="center"/>
        <w:rPr>
          <w:b/>
          <w:color w:val="0000FF"/>
          <w:sz w:val="32"/>
          <w:szCs w:val="32"/>
        </w:rPr>
      </w:pPr>
      <w:r>
        <w:rPr>
          <w:b/>
          <w:color w:val="0000FF"/>
          <w:sz w:val="32"/>
          <w:szCs w:val="32"/>
        </w:rPr>
        <w:t>Конспект занятия «Корабли в порту»</w:t>
      </w:r>
      <w:r>
        <w:rPr>
          <w:b/>
          <w:color w:val="0000FF"/>
          <w:sz w:val="32"/>
          <w:szCs w:val="32"/>
        </w:rPr>
        <w:tab/>
      </w:r>
      <w:r>
        <w:rPr>
          <w:b/>
          <w:color w:val="0000FF"/>
          <w:sz w:val="32"/>
          <w:szCs w:val="32"/>
        </w:rPr>
        <w:tab/>
      </w:r>
      <w:r>
        <w:rPr>
          <w:b/>
          <w:color w:val="0000FF"/>
          <w:sz w:val="32"/>
          <w:szCs w:val="32"/>
        </w:rPr>
        <w:tab/>
      </w:r>
      <w:r>
        <w:rPr>
          <w:b/>
          <w:color w:val="0000FF"/>
          <w:sz w:val="32"/>
          <w:szCs w:val="32"/>
        </w:rPr>
        <w:tab/>
      </w:r>
      <w:r>
        <w:rPr>
          <w:b/>
          <w:color w:val="0000FF"/>
          <w:sz w:val="32"/>
          <w:szCs w:val="32"/>
        </w:rPr>
        <w:tab/>
      </w:r>
      <w:r>
        <w:rPr>
          <w:b/>
          <w:color w:val="0000FF"/>
          <w:sz w:val="32"/>
          <w:szCs w:val="32"/>
        </w:rPr>
        <w:tab/>
      </w:r>
      <w:r>
        <w:rPr>
          <w:b/>
          <w:color w:val="0000FF"/>
          <w:sz w:val="32"/>
          <w:szCs w:val="32"/>
        </w:rPr>
        <w:tab/>
      </w:r>
      <w:r>
        <w:rPr>
          <w:b/>
          <w:color w:val="0000FF"/>
          <w:sz w:val="32"/>
          <w:szCs w:val="32"/>
        </w:rPr>
        <w:tab/>
      </w:r>
      <w:r>
        <w:rPr>
          <w:b/>
          <w:color w:val="0000FF"/>
          <w:sz w:val="32"/>
          <w:szCs w:val="32"/>
        </w:rPr>
        <w:tab/>
        <w:t>(старшая группа)</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rPr>
          <w:b/>
          <w:color w:val="0000FF"/>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rPr>
          <w:b/>
          <w:color w:val="333399"/>
          <w:sz w:val="32"/>
          <w:szCs w:val="32"/>
        </w:rPr>
      </w:pPr>
      <w:r>
        <w:rPr>
          <w:b/>
          <w:color w:val="333399"/>
          <w:sz w:val="32"/>
          <w:szCs w:val="32"/>
        </w:rPr>
        <w:t>Проблема: «Поможем капитану»</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rPr>
          <w:b/>
          <w:color w:val="333399"/>
          <w:sz w:val="32"/>
          <w:szCs w:val="32"/>
        </w:rPr>
      </w:pPr>
      <w:r>
        <w:rPr>
          <w:b/>
          <w:color w:val="333399"/>
          <w:sz w:val="32"/>
          <w:szCs w:val="32"/>
        </w:rPr>
        <w:t>Игровая мотивация:  «Оказать помощь капитану и построить корабли»</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ind w:left="360" w:hanging="360"/>
        <w:rPr>
          <w:sz w:val="32"/>
          <w:szCs w:val="32"/>
        </w:rPr>
      </w:pPr>
      <w:r>
        <w:rPr>
          <w:b/>
          <w:color w:val="333399"/>
          <w:sz w:val="32"/>
          <w:szCs w:val="32"/>
        </w:rPr>
        <w:t>Задачи:</w:t>
      </w:r>
      <w:r>
        <w:rPr>
          <w:sz w:val="32"/>
          <w:szCs w:val="32"/>
        </w:rPr>
        <w:t xml:space="preserve"> </w:t>
      </w:r>
      <w:r>
        <w:rPr>
          <w:sz w:val="32"/>
          <w:szCs w:val="32"/>
        </w:rPr>
        <w:tab/>
        <w:t xml:space="preserve"> 1.  Учить детей самостоятельно анализировать объект, </w:t>
      </w:r>
      <w:r>
        <w:rPr>
          <w:sz w:val="32"/>
          <w:szCs w:val="32"/>
        </w:rPr>
        <w:tab/>
      </w:r>
      <w:r>
        <w:rPr>
          <w:sz w:val="32"/>
          <w:szCs w:val="32"/>
        </w:rPr>
        <w:tab/>
      </w:r>
      <w:r>
        <w:rPr>
          <w:sz w:val="32"/>
          <w:szCs w:val="32"/>
        </w:rPr>
        <w:tab/>
        <w:t xml:space="preserve">   выделяя в нем основные части и детали; определять </w:t>
      </w:r>
      <w:r>
        <w:rPr>
          <w:sz w:val="32"/>
          <w:szCs w:val="32"/>
        </w:rPr>
        <w:tab/>
      </w:r>
      <w:r>
        <w:rPr>
          <w:sz w:val="32"/>
          <w:szCs w:val="32"/>
        </w:rPr>
        <w:tab/>
        <w:t xml:space="preserve">  </w:t>
      </w:r>
      <w:r>
        <w:rPr>
          <w:sz w:val="32"/>
          <w:szCs w:val="32"/>
        </w:rPr>
        <w:tab/>
        <w:t xml:space="preserve">   структуру постройки в соответствии с назначением </w:t>
      </w:r>
      <w:r>
        <w:rPr>
          <w:sz w:val="32"/>
          <w:szCs w:val="32"/>
        </w:rPr>
        <w:tab/>
      </w:r>
      <w:r>
        <w:rPr>
          <w:sz w:val="32"/>
          <w:szCs w:val="32"/>
        </w:rPr>
        <w:tab/>
      </w:r>
      <w:r>
        <w:rPr>
          <w:sz w:val="32"/>
          <w:szCs w:val="32"/>
        </w:rPr>
        <w:tab/>
        <w:t xml:space="preserve">   каждого из них; задумывать постройку и воплощать </w:t>
      </w:r>
      <w:r>
        <w:rPr>
          <w:sz w:val="32"/>
          <w:szCs w:val="32"/>
        </w:rPr>
        <w:tab/>
      </w:r>
      <w:r>
        <w:rPr>
          <w:sz w:val="32"/>
          <w:szCs w:val="32"/>
        </w:rPr>
        <w:tab/>
      </w:r>
      <w:r>
        <w:rPr>
          <w:sz w:val="32"/>
          <w:szCs w:val="32"/>
        </w:rPr>
        <w:tab/>
        <w:t xml:space="preserve">   замысел.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2.  Учить анализировать объект и вносить графическую </w:t>
      </w:r>
      <w:r>
        <w:rPr>
          <w:sz w:val="32"/>
          <w:szCs w:val="32"/>
        </w:rPr>
        <w:tab/>
      </w:r>
      <w:r>
        <w:rPr>
          <w:sz w:val="32"/>
          <w:szCs w:val="32"/>
        </w:rPr>
        <w:tab/>
      </w:r>
      <w:r>
        <w:rPr>
          <w:sz w:val="32"/>
          <w:szCs w:val="32"/>
        </w:rPr>
        <w:tab/>
        <w:t xml:space="preserve">   запись.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r>
      <w:r>
        <w:rPr>
          <w:sz w:val="32"/>
          <w:szCs w:val="32"/>
        </w:rPr>
        <w:tab/>
      </w:r>
      <w:r>
        <w:rPr>
          <w:sz w:val="32"/>
          <w:szCs w:val="32"/>
        </w:rPr>
        <w:tab/>
        <w:t xml:space="preserve"> 3.  Закрепить названия строительного материала.</w:t>
      </w:r>
      <w:r>
        <w:rPr>
          <w:sz w:val="32"/>
          <w:szCs w:val="32"/>
        </w:rPr>
        <w:tab/>
      </w:r>
      <w:r>
        <w:rPr>
          <w:sz w:val="32"/>
          <w:szCs w:val="32"/>
        </w:rPr>
        <w:tab/>
      </w:r>
      <w:r>
        <w:rPr>
          <w:sz w:val="32"/>
          <w:szCs w:val="32"/>
        </w:rPr>
        <w:tab/>
        <w:t xml:space="preserve">          4. Воспитывать интерес к коллективной деятельности </w:t>
      </w:r>
      <w:r>
        <w:rPr>
          <w:sz w:val="32"/>
          <w:szCs w:val="32"/>
        </w:rPr>
        <w:tab/>
      </w:r>
      <w:r>
        <w:rPr>
          <w:sz w:val="32"/>
          <w:szCs w:val="32"/>
        </w:rPr>
        <w:tab/>
      </w:r>
      <w:r>
        <w:rPr>
          <w:sz w:val="32"/>
          <w:szCs w:val="32"/>
        </w:rPr>
        <w:tab/>
        <w:t xml:space="preserve">   детей.</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r>
        <w:rPr>
          <w:b/>
          <w:color w:val="333399"/>
          <w:sz w:val="32"/>
          <w:szCs w:val="32"/>
        </w:rPr>
        <w:t>Материал:</w:t>
      </w:r>
      <w:r>
        <w:rPr>
          <w:sz w:val="32"/>
          <w:szCs w:val="32"/>
        </w:rPr>
        <w:t xml:space="preserve"> Наборы строительного материала, картины с </w:t>
      </w:r>
      <w:r>
        <w:rPr>
          <w:sz w:val="32"/>
          <w:szCs w:val="32"/>
        </w:rPr>
        <w:tab/>
      </w:r>
      <w:r>
        <w:rPr>
          <w:sz w:val="32"/>
          <w:szCs w:val="32"/>
        </w:rPr>
        <w:tab/>
      </w:r>
      <w:r>
        <w:rPr>
          <w:sz w:val="32"/>
          <w:szCs w:val="32"/>
        </w:rPr>
        <w:tab/>
      </w:r>
      <w:r>
        <w:rPr>
          <w:sz w:val="32"/>
          <w:szCs w:val="32"/>
        </w:rPr>
        <w:tab/>
        <w:t xml:space="preserve">   изображением кораблей, схема кораблей, мелкие </w:t>
      </w:r>
      <w:r>
        <w:rPr>
          <w:sz w:val="32"/>
          <w:szCs w:val="32"/>
        </w:rPr>
        <w:tab/>
      </w:r>
      <w:r>
        <w:rPr>
          <w:sz w:val="32"/>
          <w:szCs w:val="32"/>
        </w:rPr>
        <w:tab/>
      </w:r>
      <w:r>
        <w:rPr>
          <w:sz w:val="32"/>
          <w:szCs w:val="32"/>
        </w:rPr>
        <w:tab/>
      </w:r>
      <w:r>
        <w:rPr>
          <w:sz w:val="32"/>
          <w:szCs w:val="32"/>
        </w:rPr>
        <w:tab/>
        <w:t xml:space="preserve">   игрушки: солдатики, игрушки-пассажиры, коробки с      </w:t>
      </w:r>
      <w:r>
        <w:rPr>
          <w:sz w:val="32"/>
          <w:szCs w:val="32"/>
        </w:rPr>
        <w:tab/>
      </w:r>
      <w:r>
        <w:rPr>
          <w:sz w:val="32"/>
          <w:szCs w:val="32"/>
        </w:rPr>
        <w:tab/>
        <w:t xml:space="preserve">   грузом, простые карандаши.</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r>
        <w:rPr>
          <w:sz w:val="32"/>
          <w:szCs w:val="32"/>
        </w:rPr>
        <w:t xml:space="preserve">                                            </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color w:val="800000"/>
          <w:sz w:val="32"/>
          <w:szCs w:val="32"/>
        </w:rPr>
      </w:pPr>
      <w:r>
        <w:rPr>
          <w:sz w:val="32"/>
          <w:szCs w:val="32"/>
        </w:rPr>
        <w:t xml:space="preserve">                                                                                      </w:t>
      </w:r>
      <w:r>
        <w:rPr>
          <w:sz w:val="32"/>
          <w:szCs w:val="32"/>
        </w:rPr>
        <w:tab/>
      </w:r>
      <w:r>
        <w:rPr>
          <w:sz w:val="32"/>
          <w:szCs w:val="32"/>
        </w:rPr>
        <w:tab/>
      </w:r>
      <w:r>
        <w:rPr>
          <w:sz w:val="32"/>
          <w:szCs w:val="32"/>
        </w:rPr>
        <w:tab/>
      </w:r>
      <w:r>
        <w:rPr>
          <w:sz w:val="32"/>
          <w:szCs w:val="32"/>
        </w:rPr>
        <w:tab/>
      </w:r>
      <w:r>
        <w:rPr>
          <w:b/>
          <w:color w:val="800000"/>
          <w:sz w:val="32"/>
          <w:szCs w:val="32"/>
        </w:rPr>
        <w:t>ХОД ЗАНЯТИЯ:</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color w:val="333399"/>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color w:val="0000FF"/>
          <w:sz w:val="32"/>
          <w:szCs w:val="32"/>
        </w:rPr>
      </w:pPr>
      <w:r>
        <w:rPr>
          <w:b/>
          <w:color w:val="0000FF"/>
          <w:sz w:val="32"/>
          <w:szCs w:val="32"/>
        </w:rPr>
        <w:t>1. Моделирование игровой ситуации</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i/>
          <w:sz w:val="32"/>
          <w:szCs w:val="32"/>
        </w:rPr>
        <w:t xml:space="preserve"> (Дети выходят, здороваются, садятся на стульчики).</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r>
        <w:rPr>
          <w:sz w:val="32"/>
          <w:szCs w:val="32"/>
        </w:rPr>
        <w:t xml:space="preserve">Звонит телефон. </w:t>
      </w:r>
      <w:r>
        <w:rPr>
          <w:i/>
          <w:sz w:val="32"/>
          <w:szCs w:val="32"/>
        </w:rPr>
        <w:t>(Воспитатель говорит по телефону).</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r>
        <w:rPr>
          <w:sz w:val="32"/>
          <w:szCs w:val="32"/>
          <w:u w:val="single"/>
        </w:rPr>
        <w:t>Воспитатель:</w:t>
      </w:r>
      <w:r>
        <w:rPr>
          <w:sz w:val="32"/>
          <w:szCs w:val="32"/>
        </w:rPr>
        <w:t xml:space="preserve"> Ребята, нам позвонил капитан дальнего плавания и сообщил, что сегодня ночью на море был шторм и все корабли, которые были в порту, потерпели кораблекрушение. Капитан очень взволнован и просит помощи. Как мы можем помочь?</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sz w:val="32"/>
          <w:szCs w:val="32"/>
        </w:rPr>
        <w:t xml:space="preserve">              </w:t>
      </w:r>
      <w:r>
        <w:rPr>
          <w:i/>
          <w:sz w:val="32"/>
          <w:szCs w:val="32"/>
        </w:rPr>
        <w:t>(Ответы детей).</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color w:val="0000FF"/>
          <w:sz w:val="32"/>
          <w:szCs w:val="32"/>
        </w:rPr>
      </w:pPr>
      <w:r>
        <w:rPr>
          <w:b/>
          <w:color w:val="0000FF"/>
          <w:sz w:val="32"/>
          <w:szCs w:val="32"/>
        </w:rPr>
        <w:t xml:space="preserve">2. Введение в проблему: </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sz w:val="32"/>
          <w:szCs w:val="32"/>
          <w:u w:val="single"/>
        </w:rPr>
        <w:t>Воспитатель:</w:t>
      </w:r>
      <w:r>
        <w:rPr>
          <w:sz w:val="32"/>
          <w:szCs w:val="32"/>
        </w:rPr>
        <w:t xml:space="preserve"> Но прежде чем отправиться на помощь, мы должны вспомнить, какие бывают корабли? </w:t>
      </w:r>
      <w:r>
        <w:rPr>
          <w:i/>
          <w:sz w:val="32"/>
          <w:szCs w:val="32"/>
        </w:rPr>
        <w:t>(Ответы детей).</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r>
        <w:rPr>
          <w:sz w:val="32"/>
          <w:szCs w:val="32"/>
        </w:rPr>
        <w:t xml:space="preserve">Чем отличается военный корабль? </w:t>
      </w:r>
      <w:r>
        <w:rPr>
          <w:i/>
          <w:sz w:val="32"/>
          <w:szCs w:val="32"/>
        </w:rPr>
        <w:t>(Ответы детей).</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sz w:val="32"/>
          <w:szCs w:val="32"/>
        </w:rPr>
        <w:t xml:space="preserve">Чем отличается грузовой корабль? </w:t>
      </w:r>
      <w:r>
        <w:rPr>
          <w:i/>
          <w:sz w:val="32"/>
          <w:szCs w:val="32"/>
        </w:rPr>
        <w:t>(Ответы детей).</w:t>
      </w:r>
      <w:r>
        <w:rPr>
          <w:i/>
          <w:sz w:val="32"/>
          <w:szCs w:val="32"/>
        </w:rPr>
        <w:tab/>
      </w:r>
      <w:r>
        <w:rPr>
          <w:i/>
          <w:sz w:val="32"/>
          <w:szCs w:val="32"/>
        </w:rPr>
        <w:tab/>
      </w:r>
      <w:r>
        <w:rPr>
          <w:i/>
          <w:sz w:val="32"/>
          <w:szCs w:val="32"/>
        </w:rPr>
        <w:tab/>
        <w:t xml:space="preserve">  </w:t>
      </w:r>
      <w:r>
        <w:rPr>
          <w:sz w:val="32"/>
          <w:szCs w:val="32"/>
        </w:rPr>
        <w:t>Чем отличается пассажирский корабль?</w:t>
      </w:r>
      <w:r>
        <w:rPr>
          <w:i/>
          <w:sz w:val="32"/>
          <w:szCs w:val="32"/>
        </w:rPr>
        <w:t xml:space="preserve"> (Ответы детей). </w:t>
      </w:r>
      <w:r>
        <w:rPr>
          <w:i/>
          <w:sz w:val="32"/>
          <w:szCs w:val="32"/>
        </w:rPr>
        <w:tab/>
      </w:r>
      <w:r>
        <w:rPr>
          <w:i/>
          <w:sz w:val="32"/>
          <w:szCs w:val="32"/>
        </w:rPr>
        <w:tab/>
        <w:t xml:space="preserve">    </w:t>
      </w:r>
      <w:r>
        <w:rPr>
          <w:sz w:val="32"/>
          <w:szCs w:val="32"/>
        </w:rPr>
        <w:t xml:space="preserve">Ребята, а какие части корабля вы знаете? </w:t>
      </w:r>
      <w:r>
        <w:rPr>
          <w:i/>
          <w:sz w:val="32"/>
          <w:szCs w:val="32"/>
        </w:rPr>
        <w:t xml:space="preserve">(Палуба, борт, нос). </w:t>
      </w:r>
      <w:r>
        <w:rPr>
          <w:i/>
          <w:sz w:val="32"/>
          <w:szCs w:val="32"/>
        </w:rPr>
        <w:tab/>
      </w:r>
      <w:r>
        <w:rPr>
          <w:i/>
          <w:sz w:val="32"/>
          <w:szCs w:val="32"/>
        </w:rPr>
        <w:tab/>
        <w:t>(Повторение строительных деталей).</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i/>
          <w:sz w:val="32"/>
          <w:szCs w:val="32"/>
        </w:rPr>
        <w:t xml:space="preserve">                        (Ответы детей).</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sz w:val="32"/>
          <w:szCs w:val="32"/>
        </w:rPr>
      </w:pPr>
      <w:r>
        <w:rPr>
          <w:b/>
          <w:sz w:val="32"/>
          <w:szCs w:val="32"/>
        </w:rPr>
        <w:t xml:space="preserve">   </w:t>
      </w:r>
      <w:r>
        <w:rPr>
          <w:b/>
          <w:color w:val="0000FF"/>
          <w:sz w:val="32"/>
          <w:szCs w:val="32"/>
        </w:rPr>
        <w:t>3. Поэтапное решение проблемы</w:t>
      </w:r>
      <w:r>
        <w:rPr>
          <w:b/>
          <w:sz w:val="32"/>
          <w:szCs w:val="32"/>
        </w:rPr>
        <w:t xml:space="preserve">:  </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color w:val="FF0000"/>
          <w:sz w:val="32"/>
          <w:szCs w:val="32"/>
        </w:rPr>
      </w:pPr>
      <w:r>
        <w:rPr>
          <w:b/>
          <w:color w:val="FF0000"/>
          <w:sz w:val="32"/>
          <w:szCs w:val="32"/>
        </w:rPr>
        <w:t xml:space="preserve">  - работа по схемам</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r>
        <w:rPr>
          <w:sz w:val="32"/>
          <w:szCs w:val="32"/>
          <w:u w:val="single"/>
        </w:rPr>
        <w:t>воспитатель:</w:t>
      </w:r>
      <w:r>
        <w:rPr>
          <w:sz w:val="32"/>
          <w:szCs w:val="32"/>
        </w:rPr>
        <w:t xml:space="preserve"> Перед вами схема кораблей. Для того</w:t>
      </w:r>
      <w:proofErr w:type="gramStart"/>
      <w:r>
        <w:rPr>
          <w:sz w:val="32"/>
          <w:szCs w:val="32"/>
        </w:rPr>
        <w:t>,</w:t>
      </w:r>
      <w:proofErr w:type="gramEnd"/>
      <w:r>
        <w:rPr>
          <w:sz w:val="32"/>
          <w:szCs w:val="32"/>
        </w:rPr>
        <w:t xml:space="preserve"> чтобы построить корабль, нужно узнать, из каких деталей он состоит. </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sz w:val="32"/>
          <w:szCs w:val="32"/>
        </w:rPr>
        <w:t xml:space="preserve">Возьмите карандаш и проведите линии так, чтобы получилась строительная деталь. </w:t>
      </w:r>
      <w:r>
        <w:rPr>
          <w:i/>
          <w:sz w:val="32"/>
          <w:szCs w:val="32"/>
        </w:rPr>
        <w:t>(Дети обозначают линии).</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color w:val="FF0000"/>
          <w:sz w:val="32"/>
          <w:szCs w:val="32"/>
        </w:rPr>
      </w:pPr>
      <w:r>
        <w:rPr>
          <w:b/>
          <w:color w:val="FF0000"/>
          <w:sz w:val="32"/>
          <w:szCs w:val="32"/>
        </w:rPr>
        <w:t xml:space="preserve"> - физкультурная минута</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r>
        <w:rPr>
          <w:sz w:val="32"/>
          <w:szCs w:val="32"/>
        </w:rPr>
        <w:t>игра «Море волнуется»</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color w:val="FF0000"/>
          <w:sz w:val="32"/>
          <w:szCs w:val="32"/>
        </w:rPr>
      </w:pPr>
      <w:r>
        <w:rPr>
          <w:color w:val="FF0000"/>
          <w:sz w:val="32"/>
          <w:szCs w:val="32"/>
        </w:rPr>
        <w:t xml:space="preserve"> - </w:t>
      </w:r>
      <w:r>
        <w:rPr>
          <w:b/>
          <w:color w:val="FF0000"/>
          <w:sz w:val="32"/>
          <w:szCs w:val="32"/>
        </w:rPr>
        <w:t>определение бригадира постройки</w:t>
      </w:r>
      <w:r>
        <w:rPr>
          <w:b/>
          <w:color w:val="FF0000"/>
          <w:sz w:val="32"/>
          <w:szCs w:val="32"/>
        </w:rPr>
        <w:tab/>
      </w:r>
      <w:r>
        <w:rPr>
          <w:color w:val="FF0000"/>
          <w:sz w:val="32"/>
          <w:szCs w:val="32"/>
        </w:rPr>
        <w:tab/>
      </w:r>
      <w:r>
        <w:rPr>
          <w:color w:val="FF0000"/>
          <w:sz w:val="32"/>
          <w:szCs w:val="32"/>
        </w:rPr>
        <w:tab/>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sz w:val="32"/>
          <w:szCs w:val="32"/>
        </w:rPr>
        <w:t xml:space="preserve">воспитатель: А сейчас, ребята, мы выберем бригадиров стройки </w:t>
      </w:r>
      <w:r>
        <w:rPr>
          <w:i/>
          <w:sz w:val="32"/>
          <w:szCs w:val="32"/>
        </w:rPr>
        <w:t>(выбираем трех мальчиков, которые вытягивают из «чудесного мешочка» по одной цветной фишке и по цвету фишки идут в  порт, в котором обозначен этот цвет).</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color w:val="FF0000"/>
          <w:sz w:val="32"/>
          <w:szCs w:val="32"/>
        </w:rPr>
      </w:pPr>
      <w:r>
        <w:rPr>
          <w:color w:val="FF0000"/>
          <w:sz w:val="32"/>
          <w:szCs w:val="32"/>
        </w:rPr>
        <w:t xml:space="preserve"> - </w:t>
      </w:r>
      <w:r>
        <w:rPr>
          <w:b/>
          <w:color w:val="FF0000"/>
          <w:sz w:val="32"/>
          <w:szCs w:val="32"/>
        </w:rPr>
        <w:t>бригадиры выбирают себе</w:t>
      </w:r>
      <w:r>
        <w:rPr>
          <w:color w:val="FF0000"/>
          <w:sz w:val="32"/>
          <w:szCs w:val="32"/>
        </w:rPr>
        <w:t xml:space="preserve"> </w:t>
      </w:r>
      <w:r>
        <w:rPr>
          <w:b/>
          <w:color w:val="FF0000"/>
          <w:sz w:val="32"/>
          <w:szCs w:val="32"/>
        </w:rPr>
        <w:t>помощников постройки</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sz w:val="32"/>
          <w:szCs w:val="32"/>
          <w:u w:val="single"/>
        </w:rPr>
        <w:t>Воспитатель:</w:t>
      </w:r>
      <w:r>
        <w:rPr>
          <w:sz w:val="32"/>
          <w:szCs w:val="32"/>
        </w:rPr>
        <w:t xml:space="preserve"> Бригадиры, выберите, пожалуйста, себе помощников, возьмите свои схемы кораблей, и мы отправляемся в порт.</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color w:val="FF0000"/>
          <w:sz w:val="32"/>
          <w:szCs w:val="32"/>
        </w:rPr>
      </w:pPr>
      <w:r>
        <w:rPr>
          <w:i/>
          <w:color w:val="FF0000"/>
          <w:sz w:val="32"/>
          <w:szCs w:val="32"/>
        </w:rPr>
        <w:t xml:space="preserve"> - </w:t>
      </w:r>
      <w:r>
        <w:rPr>
          <w:b/>
          <w:color w:val="FF0000"/>
          <w:sz w:val="32"/>
          <w:szCs w:val="32"/>
        </w:rPr>
        <w:t>коллективная работа бригад-строителей кораблей</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sz w:val="32"/>
          <w:szCs w:val="32"/>
        </w:rPr>
        <w:t xml:space="preserve">Как будет называться ваш корабль? С чего вы начнете строить?  </w:t>
      </w:r>
      <w:r>
        <w:rPr>
          <w:i/>
          <w:sz w:val="32"/>
          <w:szCs w:val="32"/>
        </w:rPr>
        <w:t xml:space="preserve">(Ответы детей).       </w:t>
      </w:r>
      <w:proofErr w:type="gramStart"/>
      <w:r>
        <w:rPr>
          <w:i/>
          <w:sz w:val="32"/>
          <w:szCs w:val="32"/>
        </w:rPr>
        <w:t>(Дети строят коллективно по 3 человека под музыку.</w:t>
      </w:r>
      <w:proofErr w:type="gramEnd"/>
      <w:r>
        <w:rPr>
          <w:i/>
          <w:sz w:val="32"/>
          <w:szCs w:val="32"/>
        </w:rPr>
        <w:t xml:space="preserve"> </w:t>
      </w:r>
      <w:proofErr w:type="gramStart"/>
      <w:r>
        <w:rPr>
          <w:i/>
          <w:sz w:val="32"/>
          <w:szCs w:val="32"/>
        </w:rPr>
        <w:t>В процессе постройки оказываю посильную помощь).</w:t>
      </w:r>
      <w:proofErr w:type="gramEnd"/>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color w:val="0000FF"/>
          <w:sz w:val="32"/>
          <w:szCs w:val="32"/>
        </w:rPr>
      </w:pPr>
      <w:r>
        <w:rPr>
          <w:b/>
          <w:color w:val="0000FF"/>
          <w:sz w:val="32"/>
          <w:szCs w:val="32"/>
        </w:rPr>
        <w:t>4.</w:t>
      </w:r>
      <w:r>
        <w:rPr>
          <w:i/>
          <w:color w:val="0000FF"/>
          <w:sz w:val="32"/>
          <w:szCs w:val="32"/>
        </w:rPr>
        <w:t xml:space="preserve"> </w:t>
      </w:r>
      <w:r>
        <w:rPr>
          <w:b/>
          <w:color w:val="0000FF"/>
          <w:sz w:val="32"/>
          <w:szCs w:val="32"/>
        </w:rPr>
        <w:t>Презентация</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color w:val="FF0000"/>
          <w:sz w:val="32"/>
          <w:szCs w:val="32"/>
        </w:rPr>
      </w:pPr>
      <w:r>
        <w:rPr>
          <w:b/>
          <w:color w:val="FF0000"/>
          <w:sz w:val="32"/>
          <w:szCs w:val="32"/>
        </w:rPr>
        <w:t xml:space="preserve"> </w:t>
      </w:r>
      <w:proofErr w:type="spellStart"/>
      <w:r>
        <w:rPr>
          <w:b/>
          <w:color w:val="FF0000"/>
          <w:sz w:val="32"/>
          <w:szCs w:val="32"/>
        </w:rPr>
        <w:t>Корреспопондент</w:t>
      </w:r>
      <w:proofErr w:type="spellEnd"/>
      <w:r>
        <w:rPr>
          <w:b/>
          <w:color w:val="FF0000"/>
          <w:sz w:val="32"/>
          <w:szCs w:val="32"/>
        </w:rPr>
        <w:t xml:space="preserve"> делает фотоснимки и берет интервью:</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b/>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sz w:val="32"/>
          <w:szCs w:val="32"/>
        </w:rPr>
        <w:t xml:space="preserve">- Ребята,  корабли должен оценить капитан, поэтому я сейчас, как корреспондент, возьму у вас интервью, и мы по электронной почте отправим капитану фотографии наших построек и все рассказы о кораблях. Что это за корабль? Куда он поплывет? Можно ли на военном корабле перевезти груз? Что тебе особенно понравилось? За что бы ты себя хотел похвалить? Кого бы ты сегодня хотел похвалить? Что тебе у него понравилось? </w:t>
      </w:r>
      <w:r>
        <w:rPr>
          <w:i/>
          <w:sz w:val="32"/>
          <w:szCs w:val="32"/>
        </w:rPr>
        <w:t>(Ответы детей записываю на «диктофон»).</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sz w:val="32"/>
          <w:szCs w:val="32"/>
        </w:rPr>
      </w:pPr>
      <w:r>
        <w:rPr>
          <w:sz w:val="32"/>
          <w:szCs w:val="32"/>
        </w:rPr>
        <w:t xml:space="preserve">- Спасибо, ребята, за интересные рассказы, и я думаю, что ваши постройки и интересные рассказы доставят радость  капитану, и он об этом нам обязательно  сообщит.            </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r>
        <w:rPr>
          <w:i/>
          <w:sz w:val="32"/>
          <w:szCs w:val="32"/>
        </w:rPr>
        <w:tab/>
      </w:r>
      <w:r>
        <w:rPr>
          <w:i/>
          <w:sz w:val="32"/>
          <w:szCs w:val="32"/>
        </w:rPr>
        <w:tab/>
        <w:t xml:space="preserve"> </w:t>
      </w: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EC73B2" w:rsidRDefault="00EC73B2" w:rsidP="00EC73B2">
      <w:pPr>
        <w:pBdr>
          <w:top w:val="thinThickSmallGap" w:sz="24" w:space="1" w:color="800000"/>
          <w:left w:val="thinThickSmallGap" w:sz="24" w:space="4" w:color="800000"/>
          <w:bottom w:val="thickThinSmallGap" w:sz="24" w:space="1" w:color="800000"/>
          <w:right w:val="thickThinSmallGap" w:sz="24" w:space="4" w:color="800000"/>
        </w:pBdr>
        <w:rPr>
          <w:i/>
          <w:sz w:val="32"/>
          <w:szCs w:val="32"/>
        </w:rPr>
      </w:pPr>
    </w:p>
    <w:p w:rsidR="00CE629F" w:rsidRDefault="00CE629F"/>
    <w:sectPr w:rsidR="00CE62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D6"/>
    <w:rsid w:val="006A38D6"/>
    <w:rsid w:val="00CE629F"/>
    <w:rsid w:val="00EC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3245</Characters>
  <Application>Microsoft Office Word</Application>
  <DocSecurity>0</DocSecurity>
  <Lines>27</Lines>
  <Paragraphs>7</Paragraphs>
  <ScaleCrop>false</ScaleCrop>
  <Company>SPecialiST RePack</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Sinsa</dc:creator>
  <cp:keywords/>
  <dc:description/>
  <cp:lastModifiedBy>Sinsa</cp:lastModifiedBy>
  <cp:revision>2</cp:revision>
  <dcterms:created xsi:type="dcterms:W3CDTF">2011-12-24T17:47:00Z</dcterms:created>
  <dcterms:modified xsi:type="dcterms:W3CDTF">2011-12-24T17:48:00Z</dcterms:modified>
</cp:coreProperties>
</file>