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BF072" w14:textId="77777777" w:rsidR="0001049A" w:rsidRPr="0044064C" w:rsidRDefault="0001049A" w:rsidP="0001049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4. «Изделия Гжели. Составление узора по мотивам гжельской росписи для сырной доски»</w:t>
      </w:r>
    </w:p>
    <w:p w14:paraId="47B405DA" w14:textId="77777777" w:rsidR="0001049A" w:rsidRPr="0044064C" w:rsidRDefault="0001049A" w:rsidP="00010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14:paraId="60515E21" w14:textId="77777777" w:rsidR="0001049A" w:rsidRPr="0044064C" w:rsidRDefault="0001049A" w:rsidP="0001049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интерес к гжели, видеть ее красоту, выделять новые мотивы, их украшение</w:t>
      </w:r>
    </w:p>
    <w:p w14:paraId="2C94F1FB" w14:textId="77777777" w:rsidR="0001049A" w:rsidRPr="0044064C" w:rsidRDefault="0001049A" w:rsidP="0001049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узор на прямоугольной форме (доске), украшая середину и края (кайму), передавать цвет и оттенок</w:t>
      </w:r>
    </w:p>
    <w:p w14:paraId="2A76D367" w14:textId="77777777" w:rsidR="00501445" w:rsidRDefault="00501445" w:rsidP="0001049A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13E36D" w14:textId="2957D8B2" w:rsidR="0001049A" w:rsidRDefault="00501445" w:rsidP="005014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editId="3493E8D4">
            <wp:extent cx="2305685" cy="11607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2CEF143" w14:textId="77777777" w:rsidR="00501445" w:rsidRDefault="00501445" w:rsidP="00010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C0C15" w14:textId="77777777" w:rsidR="0001049A" w:rsidRPr="0044064C" w:rsidRDefault="0001049A" w:rsidP="00010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14:paraId="14286643" w14:textId="77777777" w:rsidR="0001049A" w:rsidRPr="0044064C" w:rsidRDefault="0001049A" w:rsidP="0001049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с гжельской росписью, иллюстрации, открытки</w:t>
      </w:r>
    </w:p>
    <w:p w14:paraId="6CE7C9A4" w14:textId="77777777" w:rsidR="0001049A" w:rsidRPr="0044064C" w:rsidRDefault="0001049A" w:rsidP="0001049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бумага формата А</w:t>
      </w:r>
      <w:proofErr w:type="gramStart"/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доски, цветная бумага для изготовления цветов, мелких украшений</w:t>
      </w:r>
    </w:p>
    <w:p w14:paraId="132F865A" w14:textId="77777777" w:rsidR="0001049A" w:rsidRPr="0044064C" w:rsidRDefault="0001049A" w:rsidP="0001049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клей, кисточка</w:t>
      </w:r>
    </w:p>
    <w:p w14:paraId="2141E238" w14:textId="77777777" w:rsidR="0001049A" w:rsidRPr="0044064C" w:rsidRDefault="0001049A" w:rsidP="0001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предметов с гжельской росписью, иллюстраций, открыток.</w:t>
      </w:r>
    </w:p>
    <w:p w14:paraId="779048AB" w14:textId="77777777" w:rsidR="0001049A" w:rsidRPr="0044064C" w:rsidRDefault="0001049A" w:rsidP="0001049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Уточнить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предметов, их название, особенности узора: элементы, цвет. Выделить узор на сырной доске, показать симметричный узор и свободную композицию (на чашках, вазах).</w:t>
      </w:r>
    </w:p>
    <w:p w14:paraId="7540CF83" w14:textId="77777777" w:rsidR="0001049A" w:rsidRPr="0044064C" w:rsidRDefault="0001049A" w:rsidP="0001049A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Сделать 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из бумаги, расположить на доске, украсить мелкими деталями. В конце занятия украсить изделие каймой по выбору.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1049A" w:rsidRPr="0044064C" w14:paraId="69229C6F" w14:textId="77777777" w:rsidTr="000936D4">
        <w:trPr>
          <w:jc w:val="center"/>
        </w:trPr>
        <w:tc>
          <w:tcPr>
            <w:tcW w:w="9571" w:type="dxa"/>
          </w:tcPr>
          <w:p w14:paraId="5265DD7C" w14:textId="77777777" w:rsidR="0001049A" w:rsidRPr="0044064C" w:rsidRDefault="0001049A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Звонкими волнами кружатся краски,</w:t>
            </w:r>
          </w:p>
          <w:p w14:paraId="28EEB27E" w14:textId="77777777" w:rsidR="0001049A" w:rsidRPr="0044064C" w:rsidRDefault="0001049A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Чтобы блестели анютины глазки.</w:t>
            </w:r>
          </w:p>
          <w:p w14:paraId="68425A72" w14:textId="77777777" w:rsidR="0001049A" w:rsidRPr="0044064C" w:rsidRDefault="0001049A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Льется узор под рукой мастерицы,</w:t>
            </w:r>
          </w:p>
          <w:p w14:paraId="5494BCFA" w14:textId="77777777" w:rsidR="0001049A" w:rsidRPr="0044064C" w:rsidRDefault="0001049A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Чтобы нигде он не мог повториться.</w:t>
            </w:r>
          </w:p>
        </w:tc>
      </w:tr>
    </w:tbl>
    <w:p w14:paraId="14EC517D" w14:textId="77777777" w:rsidR="00591579" w:rsidRPr="0044064C" w:rsidRDefault="00591579" w:rsidP="0013560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EDA50" w14:textId="77777777" w:rsidR="00591579" w:rsidRPr="0044064C" w:rsidRDefault="00591579" w:rsidP="00591579">
      <w:pPr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5. «Изделия Гжели. Роспись бокала по мотивам гжельской росписи»</w:t>
      </w:r>
    </w:p>
    <w:p w14:paraId="740A07DA" w14:textId="77777777" w:rsidR="00591579" w:rsidRPr="0044064C" w:rsidRDefault="00591579" w:rsidP="00591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14:paraId="3FDC1967" w14:textId="77777777" w:rsidR="00591579" w:rsidRPr="0044064C" w:rsidRDefault="00591579" w:rsidP="0059157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росписи Гжели, особенностях узора, последовательности создания гжельских изделий</w:t>
      </w:r>
    </w:p>
    <w:p w14:paraId="79C74AC6" w14:textId="77777777" w:rsidR="00591579" w:rsidRPr="0044064C" w:rsidRDefault="00591579" w:rsidP="0059157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узор на бокале (объемной форме), украшая его цветком и другими элементами</w:t>
      </w:r>
    </w:p>
    <w:p w14:paraId="280A516A" w14:textId="78A4323D" w:rsidR="00501445" w:rsidRPr="0013560C" w:rsidRDefault="00591579" w:rsidP="0013560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вырезать цветы из квадрата, сложенного в 4, 5, 6 раз, листья из бумаги, сложенной гармошкой</w:t>
      </w:r>
    </w:p>
    <w:p w14:paraId="04E81EE9" w14:textId="77777777" w:rsidR="0013560C" w:rsidRDefault="0013560C" w:rsidP="005915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EBD46" w14:textId="77777777" w:rsidR="00591579" w:rsidRPr="0044064C" w:rsidRDefault="00591579" w:rsidP="005915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editId="27F6E081">
            <wp:simplePos x="0" y="0"/>
            <wp:positionH relativeFrom="column">
              <wp:posOffset>1714500</wp:posOffset>
            </wp:positionH>
            <wp:positionV relativeFrom="paragraph">
              <wp:posOffset>217170</wp:posOffset>
            </wp:positionV>
            <wp:extent cx="1943100" cy="11430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Рисунок 2" descr="DSC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0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43" t="51050" r="17111" b="23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xmlns:a14="http://schemas.microsoft.com/office/drawing/2010/main" val="000000" mc:Ignorable="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FEDFC" w14:textId="77777777" w:rsidR="00591579" w:rsidRPr="0044064C" w:rsidRDefault="00591579" w:rsidP="00591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9C84A" w14:textId="77777777" w:rsidR="00591579" w:rsidRPr="0044064C" w:rsidRDefault="00591579" w:rsidP="00591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5C6BA" w14:textId="77777777" w:rsidR="00591579" w:rsidRPr="0044064C" w:rsidRDefault="00591579" w:rsidP="00591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5B38D" w14:textId="77777777" w:rsidR="00591579" w:rsidRPr="0044064C" w:rsidRDefault="00591579" w:rsidP="00591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5E3DD" w14:textId="77777777" w:rsidR="00591579" w:rsidRPr="0044064C" w:rsidRDefault="00591579" w:rsidP="00591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3859A" w14:textId="77777777" w:rsidR="00591579" w:rsidRPr="0044064C" w:rsidRDefault="00591579" w:rsidP="005915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94994" w14:textId="77777777" w:rsidR="00591579" w:rsidRPr="0044064C" w:rsidRDefault="00591579" w:rsidP="00591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14:paraId="65586424" w14:textId="77777777" w:rsidR="00591579" w:rsidRPr="0044064C" w:rsidRDefault="00591579" w:rsidP="0059157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Гжели, иллюстрации, открытки, детские работы, выполненные ранее</w:t>
      </w:r>
    </w:p>
    <w:p w14:paraId="0B06ADD2" w14:textId="77777777" w:rsidR="00591579" w:rsidRPr="0044064C" w:rsidRDefault="00591579" w:rsidP="0059157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стаканчики</w:t>
      </w:r>
    </w:p>
    <w:p w14:paraId="1A47049E" w14:textId="77777777" w:rsidR="00591579" w:rsidRPr="0044064C" w:rsidRDefault="00591579" w:rsidP="0059157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синего и голубого цвета для аппликации</w:t>
      </w:r>
    </w:p>
    <w:p w14:paraId="3188E523" w14:textId="77777777" w:rsidR="00591579" w:rsidRPr="0044064C" w:rsidRDefault="00591579" w:rsidP="0059157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кисточка, ножницы</w:t>
      </w:r>
    </w:p>
    <w:p w14:paraId="6BCB2AFB" w14:textId="77777777" w:rsidR="00591579" w:rsidRPr="0044064C" w:rsidRDefault="00591579" w:rsidP="00591579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изделий Гжели и их изображений.</w:t>
      </w:r>
    </w:p>
    <w:p w14:paraId="6C3CD305" w14:textId="77777777" w:rsidR="00591579" w:rsidRPr="0044064C" w:rsidRDefault="00591579" w:rsidP="00591579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эмоционально-творческое настроение. Видеть красот у гжели, узнавать знакомые предметы, уточнить у детей, у кого какие есть дома. </w:t>
      </w: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узоры, которые составляли дети. </w:t>
      </w:r>
    </w:p>
    <w:p w14:paraId="7478601F" w14:textId="77777777" w:rsidR="00591579" w:rsidRPr="0044064C" w:rsidRDefault="00591579" w:rsidP="00591579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Выделить 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 на чашках, вазах (расположен сбоку или с двух сторон, одинаковый или разный), показать и назвать кайму.</w:t>
      </w:r>
    </w:p>
    <w:p w14:paraId="490C8876" w14:textId="77777777" w:rsidR="00591579" w:rsidRPr="0044064C" w:rsidRDefault="00591579" w:rsidP="00591579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Рассмотреть 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заготовку – бокал из бумаги, определить место украшения и каймы. Каждый ребенок придумывает узор в стиле гжели.</w:t>
      </w:r>
    </w:p>
    <w:p w14:paraId="00DBF2CF" w14:textId="77777777" w:rsidR="00591579" w:rsidRPr="0044064C" w:rsidRDefault="00591579" w:rsidP="00591579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Вырезать 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 цветы разного размера (квадраты для цветов заготовлены ранее по определенному размеру).</w:t>
      </w:r>
    </w:p>
    <w:p w14:paraId="10FE9DCF" w14:textId="77777777" w:rsidR="00591579" w:rsidRPr="0044064C" w:rsidRDefault="00591579" w:rsidP="00591579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Наклеить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со смещением (внизу – синий цветок, вверху – голубой), украсить мелкими элементами.</w:t>
      </w:r>
    </w:p>
    <w:p w14:paraId="12F8C0EE" w14:textId="77777777" w:rsidR="00591579" w:rsidRPr="0044064C" w:rsidRDefault="00591579" w:rsidP="00591579">
      <w:pPr>
        <w:spacing w:after="120" w:line="240" w:lineRule="auto"/>
        <w:ind w:left="181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дети в «магазине» покупают посуду, загадывая загадку об узоре на предмете, называют некоторые средства выразительности, как он украшен. Если дети узнают по описанию работу, ее «продают» тому, кто загадывал загадку.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91579" w:rsidRPr="0044064C" w14:paraId="622F1842" w14:textId="77777777" w:rsidTr="000936D4">
        <w:tc>
          <w:tcPr>
            <w:tcW w:w="4785" w:type="dxa"/>
          </w:tcPr>
          <w:p w14:paraId="6C0E2850" w14:textId="77777777" w:rsidR="00591579" w:rsidRPr="0044064C" w:rsidRDefault="00591579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Голубизну небесную,</w:t>
            </w:r>
          </w:p>
          <w:p w14:paraId="762D6FF2" w14:textId="77777777" w:rsidR="00591579" w:rsidRPr="0044064C" w:rsidRDefault="00591579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Что сердцу так мила,</w:t>
            </w:r>
          </w:p>
          <w:p w14:paraId="482C8848" w14:textId="77777777" w:rsidR="00591579" w:rsidRPr="0044064C" w:rsidRDefault="00591579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Кисть мастера на чашку</w:t>
            </w:r>
          </w:p>
          <w:p w14:paraId="6F750540" w14:textId="77777777" w:rsidR="00591579" w:rsidRPr="0044064C" w:rsidRDefault="00591579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Легко перенесла.</w:t>
            </w:r>
          </w:p>
        </w:tc>
        <w:tc>
          <w:tcPr>
            <w:tcW w:w="4786" w:type="dxa"/>
          </w:tcPr>
          <w:p w14:paraId="775752F2" w14:textId="77777777" w:rsidR="00591579" w:rsidRPr="0044064C" w:rsidRDefault="00591579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 xml:space="preserve">Обмакну я кисть в небо синее – </w:t>
            </w:r>
          </w:p>
          <w:p w14:paraId="6C1600ED" w14:textId="77777777" w:rsidR="00591579" w:rsidRPr="0044064C" w:rsidRDefault="00591579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Распишу фарфор покрасивее.</w:t>
            </w:r>
          </w:p>
          <w:p w14:paraId="232E7D69" w14:textId="77777777" w:rsidR="00591579" w:rsidRPr="0044064C" w:rsidRDefault="00591579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 xml:space="preserve">Обмакну я кисть в зори ранние – </w:t>
            </w:r>
          </w:p>
          <w:p w14:paraId="498DDB9E" w14:textId="77777777" w:rsidR="00591579" w:rsidRPr="0044064C" w:rsidRDefault="00591579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Распишу фарфор понаряднее …</w:t>
            </w:r>
          </w:p>
        </w:tc>
      </w:tr>
    </w:tbl>
    <w:p w14:paraId="1A2836D2" w14:textId="77777777" w:rsidR="00591579" w:rsidRPr="0044064C" w:rsidRDefault="00591579" w:rsidP="00591579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особенности гжельской росписи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91579" w:rsidRPr="0044064C" w14:paraId="148765F4" w14:textId="77777777" w:rsidTr="000936D4">
        <w:tc>
          <w:tcPr>
            <w:tcW w:w="4785" w:type="dxa"/>
          </w:tcPr>
          <w:p w14:paraId="13CBC845" w14:textId="77777777" w:rsidR="00591579" w:rsidRPr="0044064C" w:rsidRDefault="00591579" w:rsidP="000936D4">
            <w:pPr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 xml:space="preserve">Узоры </w:t>
            </w:r>
          </w:p>
        </w:tc>
        <w:tc>
          <w:tcPr>
            <w:tcW w:w="4786" w:type="dxa"/>
          </w:tcPr>
          <w:p w14:paraId="0BCEB877" w14:textId="77777777" w:rsidR="00591579" w:rsidRPr="0044064C" w:rsidRDefault="00591579" w:rsidP="000936D4">
            <w:pPr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Растительный орнамент: розы, лилии, маки, лотос, ромашки, незабудки, травки, листики, трилистник, ягоды-бусины, бутоны</w:t>
            </w:r>
          </w:p>
        </w:tc>
      </w:tr>
      <w:tr w:rsidR="00591579" w:rsidRPr="0044064C" w14:paraId="186C7555" w14:textId="77777777" w:rsidTr="000936D4">
        <w:tc>
          <w:tcPr>
            <w:tcW w:w="4785" w:type="dxa"/>
          </w:tcPr>
          <w:p w14:paraId="295F0860" w14:textId="77777777" w:rsidR="00591579" w:rsidRPr="0044064C" w:rsidRDefault="00591579" w:rsidP="000936D4">
            <w:pPr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Используемые цвета</w:t>
            </w:r>
          </w:p>
        </w:tc>
        <w:tc>
          <w:tcPr>
            <w:tcW w:w="4786" w:type="dxa"/>
          </w:tcPr>
          <w:p w14:paraId="3DD11056" w14:textId="77777777" w:rsidR="00591579" w:rsidRPr="0044064C" w:rsidRDefault="00591579" w:rsidP="000936D4">
            <w:pPr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Синий и разные оттенки голубого</w:t>
            </w:r>
          </w:p>
        </w:tc>
      </w:tr>
      <w:tr w:rsidR="00591579" w:rsidRPr="0044064C" w14:paraId="4D5414BC" w14:textId="77777777" w:rsidTr="000936D4">
        <w:tc>
          <w:tcPr>
            <w:tcW w:w="4785" w:type="dxa"/>
          </w:tcPr>
          <w:p w14:paraId="13DDF94D" w14:textId="77777777" w:rsidR="00591579" w:rsidRPr="0044064C" w:rsidRDefault="00591579" w:rsidP="000936D4">
            <w:pPr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Цвет фона</w:t>
            </w:r>
          </w:p>
        </w:tc>
        <w:tc>
          <w:tcPr>
            <w:tcW w:w="4786" w:type="dxa"/>
          </w:tcPr>
          <w:p w14:paraId="45B1B406" w14:textId="77777777" w:rsidR="00591579" w:rsidRPr="0044064C" w:rsidRDefault="00591579" w:rsidP="000936D4">
            <w:pPr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 xml:space="preserve">Белый </w:t>
            </w:r>
          </w:p>
        </w:tc>
      </w:tr>
      <w:tr w:rsidR="00591579" w:rsidRPr="0044064C" w14:paraId="6044EE55" w14:textId="77777777" w:rsidTr="000936D4">
        <w:tc>
          <w:tcPr>
            <w:tcW w:w="4785" w:type="dxa"/>
          </w:tcPr>
          <w:p w14:paraId="2DAC3FDF" w14:textId="77777777" w:rsidR="00591579" w:rsidRPr="0044064C" w:rsidRDefault="00591579" w:rsidP="000936D4">
            <w:pPr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Композиционное решение</w:t>
            </w:r>
          </w:p>
        </w:tc>
        <w:tc>
          <w:tcPr>
            <w:tcW w:w="4786" w:type="dxa"/>
          </w:tcPr>
          <w:p w14:paraId="441B241B" w14:textId="77777777" w:rsidR="00591579" w:rsidRPr="0044064C" w:rsidRDefault="00591579" w:rsidP="000936D4">
            <w:pPr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Ритмичное расположение узора на поверхности предмета</w:t>
            </w:r>
          </w:p>
        </w:tc>
      </w:tr>
    </w:tbl>
    <w:p w14:paraId="4F781A81" w14:textId="77777777" w:rsidR="00591579" w:rsidRPr="0044064C" w:rsidRDefault="00591579" w:rsidP="0059157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DA8B8" w14:textId="77777777" w:rsidR="00591579" w:rsidRPr="0040082A" w:rsidRDefault="00591579" w:rsidP="00591579"/>
    <w:p w14:paraId="13D367D3" w14:textId="27D3CBAE" w:rsidR="0040082A" w:rsidRPr="0040082A" w:rsidRDefault="0040082A" w:rsidP="0040082A"/>
    <w:sectPr w:rsidR="0040082A" w:rsidRPr="0040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A5"/>
    <w:multiLevelType w:val="hybridMultilevel"/>
    <w:tmpl w:val="08F4DC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F12F6"/>
    <w:multiLevelType w:val="hybridMultilevel"/>
    <w:tmpl w:val="414A0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46BF2"/>
    <w:multiLevelType w:val="hybridMultilevel"/>
    <w:tmpl w:val="E2BA9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E0F75"/>
    <w:multiLevelType w:val="hybridMultilevel"/>
    <w:tmpl w:val="493AC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63353"/>
    <w:multiLevelType w:val="hybridMultilevel"/>
    <w:tmpl w:val="46E2C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D658C1"/>
    <w:multiLevelType w:val="hybridMultilevel"/>
    <w:tmpl w:val="5644FD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26373"/>
    <w:multiLevelType w:val="hybridMultilevel"/>
    <w:tmpl w:val="48F6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D28FD"/>
    <w:multiLevelType w:val="hybridMultilevel"/>
    <w:tmpl w:val="6A803B1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41B80"/>
    <w:multiLevelType w:val="hybridMultilevel"/>
    <w:tmpl w:val="8BE68784"/>
    <w:lvl w:ilvl="0" w:tplc="041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9">
    <w:nsid w:val="55BE3433"/>
    <w:multiLevelType w:val="hybridMultilevel"/>
    <w:tmpl w:val="913C3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E5256"/>
    <w:multiLevelType w:val="multilevel"/>
    <w:tmpl w:val="09FC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22E61"/>
    <w:multiLevelType w:val="hybridMultilevel"/>
    <w:tmpl w:val="185CC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B0"/>
    <w:rsid w:val="0001049A"/>
    <w:rsid w:val="0013560C"/>
    <w:rsid w:val="00186A57"/>
    <w:rsid w:val="003C4677"/>
    <w:rsid w:val="0040082A"/>
    <w:rsid w:val="004764B0"/>
    <w:rsid w:val="00501445"/>
    <w:rsid w:val="00591579"/>
    <w:rsid w:val="00651E82"/>
    <w:rsid w:val="00D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3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07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1216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7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3</cp:revision>
  <dcterms:created xsi:type="dcterms:W3CDTF">2012-07-23T14:36:00Z</dcterms:created>
  <dcterms:modified xsi:type="dcterms:W3CDTF">2012-07-23T14:38:00Z</dcterms:modified>
</cp:coreProperties>
</file>