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06" w:rsidRPr="00922A66" w:rsidRDefault="00F97806" w:rsidP="00EA1C56">
      <w:pPr>
        <w:pStyle w:val="a5"/>
        <w:ind w:left="-284" w:firstLine="284"/>
        <w:jc w:val="center"/>
        <w:rPr>
          <w:color w:val="FF0000"/>
          <w:sz w:val="28"/>
          <w:szCs w:val="28"/>
        </w:rPr>
      </w:pPr>
      <w:r w:rsidRPr="00922A66">
        <w:rPr>
          <w:color w:val="FF0000"/>
          <w:sz w:val="28"/>
          <w:szCs w:val="28"/>
        </w:rPr>
        <w:t>Информационно – коммуникативные технологии в работе инструктора по физ</w:t>
      </w:r>
      <w:r w:rsidR="00EA1C56" w:rsidRPr="00922A66">
        <w:rPr>
          <w:color w:val="FF0000"/>
          <w:sz w:val="28"/>
          <w:szCs w:val="28"/>
        </w:rPr>
        <w:t xml:space="preserve">ической культуре </w:t>
      </w:r>
      <w:r w:rsidR="00922A66">
        <w:rPr>
          <w:color w:val="FF0000"/>
          <w:sz w:val="28"/>
          <w:szCs w:val="28"/>
        </w:rPr>
        <w:t>Бутовой О.В.</w:t>
      </w:r>
    </w:p>
    <w:p w:rsidR="00A5381A" w:rsidRPr="00EA1C56" w:rsidRDefault="00EA1C56" w:rsidP="00EA1C5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5381A" w:rsidRPr="00EA1C56">
        <w:rPr>
          <w:rFonts w:asciiTheme="minorHAnsi" w:hAnsiTheme="minorHAnsi"/>
        </w:rPr>
        <w:t xml:space="preserve">В соответствии с Законом РФ «Об образовании», здоровье человека отнесено к приоритетным направлениям государственной политики в области образования. Важным условием сохранения и укрепления здоровья детей является комплексное внимание к нему со стороны педагогов, родителей, инструктора по физической культуре, медицинского персонала. </w:t>
      </w:r>
    </w:p>
    <w:p w:rsidR="00A5381A" w:rsidRPr="00EA1C56" w:rsidRDefault="00EA1C56" w:rsidP="00EA1C5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5381A" w:rsidRPr="00EA1C56">
        <w:rPr>
          <w:rFonts w:asciiTheme="minorHAnsi" w:hAnsiTheme="minorHAnsi"/>
        </w:rPr>
        <w:t>Сохранение и укрепление здоровья детей - важнейшая цель и задача физического воспитания в дошкольных образовательных учреждениях.</w:t>
      </w:r>
    </w:p>
    <w:p w:rsidR="00A5381A" w:rsidRPr="00EA1C56" w:rsidRDefault="00EA1C56" w:rsidP="00EA1C5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5381A" w:rsidRPr="00EA1C56">
        <w:rPr>
          <w:rFonts w:asciiTheme="minorHAnsi" w:hAnsiTheme="minorHAnsi"/>
        </w:rPr>
        <w:t>Здоровый образ жизни нужно формировать с детства. От того, насколько успешно удается сформировать и закрепить в сознании навыки здорового образа жизни в детском возрасте, зависит в последующем образ жизни взрослого человека.</w:t>
      </w:r>
    </w:p>
    <w:p w:rsidR="00C32136" w:rsidRPr="00EA1C56" w:rsidRDefault="00922A66" w:rsidP="00EA1C5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C32136" w:rsidRPr="00EA1C56">
        <w:rPr>
          <w:rFonts w:asciiTheme="minorHAnsi" w:hAnsiTheme="minorHAnsi"/>
        </w:rPr>
        <w:t xml:space="preserve">Бурное развитие информационных компьютерных технологий и внедрение их в образовательный процесс ДОУ, наложили определенный отпечаток на деятельность современного педагога. Информатизация дошкольного образования открывает педагогам новые возможности для широкого внедрения в педагогическую практику современных методических разработок. При этом эффективность компьютеризации обучения в дошкольных учреждениях зависит как от качества применяемых педагогических программных средств, так и от умения рационально и умело </w:t>
      </w:r>
      <w:r w:rsidR="00A5381A" w:rsidRPr="00EA1C56">
        <w:rPr>
          <w:rFonts w:asciiTheme="minorHAnsi" w:hAnsiTheme="minorHAnsi"/>
        </w:rPr>
        <w:t xml:space="preserve">их использовать в </w:t>
      </w:r>
      <w:r w:rsidR="00C32136" w:rsidRPr="00EA1C56">
        <w:rPr>
          <w:rFonts w:asciiTheme="minorHAnsi" w:hAnsiTheme="minorHAnsi"/>
        </w:rPr>
        <w:t xml:space="preserve">образовательном процессе. </w:t>
      </w:r>
    </w:p>
    <w:p w:rsidR="00C32136" w:rsidRPr="00EA1C56" w:rsidRDefault="00EA1C56" w:rsidP="00EA1C5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C32136" w:rsidRPr="00EA1C56">
        <w:rPr>
          <w:rFonts w:asciiTheme="minorHAnsi" w:hAnsiTheme="minorHAnsi"/>
        </w:rPr>
        <w:t>В своей педагогической деятельности я активно использую информационные компьютерные технологии.</w:t>
      </w:r>
    </w:p>
    <w:p w:rsidR="003E36AC" w:rsidRPr="00EA1C56" w:rsidRDefault="003E36AC" w:rsidP="003E36AC">
      <w:pPr>
        <w:spacing w:line="360" w:lineRule="auto"/>
        <w:ind w:left="567"/>
        <w:jc w:val="both"/>
        <w:rPr>
          <w:rFonts w:asciiTheme="minorHAnsi" w:hAnsiTheme="minorHAnsi"/>
          <w:color w:val="0070C0"/>
        </w:rPr>
      </w:pPr>
      <w:r w:rsidRPr="00EA1C56">
        <w:rPr>
          <w:rFonts w:asciiTheme="minorHAnsi" w:hAnsiTheme="minorHAnsi"/>
          <w:color w:val="0070C0"/>
        </w:rPr>
        <w:t>Планирование в электронном виде:</w:t>
      </w:r>
    </w:p>
    <w:p w:rsidR="003E36AC" w:rsidRPr="00EA1C56" w:rsidRDefault="003E36AC" w:rsidP="003E36AC">
      <w:pPr>
        <w:numPr>
          <w:ilvl w:val="0"/>
          <w:numId w:val="4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образовательного процесса по физической культуре;</w:t>
      </w:r>
    </w:p>
    <w:p w:rsidR="003E36AC" w:rsidRPr="00EA1C56" w:rsidRDefault="003E36AC" w:rsidP="003E36AC">
      <w:pPr>
        <w:numPr>
          <w:ilvl w:val="0"/>
          <w:numId w:val="4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физкультурно-оздоровительных и физкультурно-массовых мероприятий;</w:t>
      </w:r>
    </w:p>
    <w:p w:rsidR="003E36AC" w:rsidRPr="00EA1C56" w:rsidRDefault="003E36AC" w:rsidP="003E36AC">
      <w:pPr>
        <w:numPr>
          <w:ilvl w:val="0"/>
          <w:numId w:val="4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индивидуальной работы с детьми;</w:t>
      </w:r>
    </w:p>
    <w:p w:rsidR="003E36AC" w:rsidRPr="00EA1C56" w:rsidRDefault="003E36AC" w:rsidP="003E36AC">
      <w:pPr>
        <w:numPr>
          <w:ilvl w:val="0"/>
          <w:numId w:val="4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мероприятий с педагогами ДОУ и родителями.</w:t>
      </w:r>
    </w:p>
    <w:p w:rsidR="003E36AC" w:rsidRPr="00EA1C56" w:rsidRDefault="003E36AC" w:rsidP="003E36AC">
      <w:pPr>
        <w:spacing w:line="360" w:lineRule="auto"/>
        <w:ind w:left="567"/>
        <w:jc w:val="both"/>
        <w:rPr>
          <w:rFonts w:asciiTheme="minorHAnsi" w:hAnsiTheme="minorHAnsi"/>
          <w:color w:val="0070C0"/>
        </w:rPr>
      </w:pPr>
      <w:r w:rsidRPr="00EA1C56">
        <w:rPr>
          <w:rFonts w:asciiTheme="minorHAnsi" w:hAnsiTheme="minorHAnsi"/>
          <w:color w:val="0070C0"/>
        </w:rPr>
        <w:t>Диагностика физической подготовленности дошкольников: составление таблиц, схем, графиков и диаграмм.</w:t>
      </w:r>
    </w:p>
    <w:p w:rsidR="003E36AC" w:rsidRPr="00EA1C56" w:rsidRDefault="003E36AC" w:rsidP="003E36AC">
      <w:pPr>
        <w:spacing w:line="360" w:lineRule="auto"/>
        <w:ind w:left="567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Оформление:</w:t>
      </w:r>
    </w:p>
    <w:p w:rsidR="003E36AC" w:rsidRPr="00EA1C56" w:rsidRDefault="003E36AC" w:rsidP="003E36AC">
      <w:pPr>
        <w:numPr>
          <w:ilvl w:val="0"/>
          <w:numId w:val="5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результатов диагностики физической подготовленности детей;</w:t>
      </w:r>
    </w:p>
    <w:p w:rsidR="003E36AC" w:rsidRPr="00EA1C56" w:rsidRDefault="003E36AC" w:rsidP="003E36AC">
      <w:pPr>
        <w:numPr>
          <w:ilvl w:val="0"/>
          <w:numId w:val="5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lastRenderedPageBreak/>
        <w:t>результатов физкультурно-массовой работы ДОУ;</w:t>
      </w:r>
    </w:p>
    <w:p w:rsidR="003E36AC" w:rsidRPr="00EA1C56" w:rsidRDefault="003E36AC" w:rsidP="003E36AC">
      <w:pPr>
        <w:numPr>
          <w:ilvl w:val="0"/>
          <w:numId w:val="5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методических материалов, способствующих образованию дошкольников в области физической культуры;.</w:t>
      </w:r>
    </w:p>
    <w:p w:rsidR="003E36AC" w:rsidRPr="00EA1C56" w:rsidRDefault="003E36AC" w:rsidP="00EA1C56">
      <w:pPr>
        <w:pStyle w:val="a4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Педагогические советы, семинары, консультации</w:t>
      </w:r>
      <w:r w:rsidR="00EA1C56" w:rsidRPr="00EA1C56">
        <w:rPr>
          <w:rFonts w:asciiTheme="minorHAnsi" w:hAnsiTheme="minorHAnsi"/>
        </w:rPr>
        <w:t>, открытые занятия</w:t>
      </w:r>
      <w:r w:rsidRPr="00EA1C56">
        <w:rPr>
          <w:rFonts w:asciiTheme="minorHAnsi" w:hAnsiTheme="minorHAnsi"/>
        </w:rPr>
        <w:t xml:space="preserve"> с использованием видеофильмов, презентаций, </w:t>
      </w:r>
      <w:proofErr w:type="spellStart"/>
      <w:r w:rsidRPr="00EA1C56">
        <w:rPr>
          <w:rFonts w:asciiTheme="minorHAnsi" w:hAnsiTheme="minorHAnsi"/>
        </w:rPr>
        <w:t>мультимедийного</w:t>
      </w:r>
      <w:proofErr w:type="spellEnd"/>
      <w:r w:rsidRPr="00EA1C56">
        <w:rPr>
          <w:rFonts w:asciiTheme="minorHAnsi" w:hAnsiTheme="minorHAnsi"/>
        </w:rPr>
        <w:t xml:space="preserve"> оборудования.</w:t>
      </w:r>
    </w:p>
    <w:p w:rsidR="00C32136" w:rsidRPr="00EA1C56" w:rsidRDefault="00C32136" w:rsidP="003E36AC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C32136" w:rsidRPr="00EA1C56" w:rsidRDefault="00C32136" w:rsidP="003E36AC">
      <w:pPr>
        <w:numPr>
          <w:ilvl w:val="0"/>
          <w:numId w:val="1"/>
        </w:numPr>
        <w:tabs>
          <w:tab w:val="num" w:pos="720"/>
        </w:tabs>
        <w:spacing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 xml:space="preserve">Создать </w:t>
      </w:r>
      <w:proofErr w:type="spellStart"/>
      <w:r w:rsidRPr="00EA1C56">
        <w:rPr>
          <w:rFonts w:asciiTheme="minorHAnsi" w:hAnsiTheme="minorHAnsi"/>
        </w:rPr>
        <w:t>портфолио</w:t>
      </w:r>
      <w:proofErr w:type="spellEnd"/>
      <w:r w:rsidRPr="00EA1C56">
        <w:rPr>
          <w:rFonts w:asciiTheme="minorHAnsi" w:hAnsiTheme="minorHAnsi"/>
        </w:rPr>
        <w:t xml:space="preserve"> инс</w:t>
      </w:r>
      <w:r w:rsidR="00193888" w:rsidRPr="00EA1C56">
        <w:rPr>
          <w:rFonts w:asciiTheme="minorHAnsi" w:hAnsiTheme="minorHAnsi"/>
        </w:rPr>
        <w:t>труктора по физической культуре;</w:t>
      </w:r>
    </w:p>
    <w:p w:rsidR="00C32136" w:rsidRPr="00EA1C56" w:rsidRDefault="00EA1C56" w:rsidP="00FE282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32136" w:rsidRPr="00EA1C56">
        <w:rPr>
          <w:rFonts w:asciiTheme="minorHAnsi" w:hAnsiTheme="minorHAnsi"/>
        </w:rPr>
        <w:t>И</w:t>
      </w:r>
      <w:r w:rsidR="00193888" w:rsidRPr="00EA1C56">
        <w:rPr>
          <w:rFonts w:asciiTheme="minorHAnsi" w:hAnsiTheme="minorHAnsi"/>
        </w:rPr>
        <w:t>нформационные коммуникативные технологии</w:t>
      </w:r>
      <w:r w:rsidR="00C32136" w:rsidRPr="00EA1C56">
        <w:rPr>
          <w:rFonts w:asciiTheme="minorHAnsi" w:hAnsiTheme="minorHAnsi"/>
        </w:rPr>
        <w:t xml:space="preserve"> я использовала в создании различных картотек:</w:t>
      </w:r>
    </w:p>
    <w:p w:rsidR="00C32136" w:rsidRPr="00EA1C56" w:rsidRDefault="00C32136" w:rsidP="003E36AC">
      <w:pPr>
        <w:spacing w:line="360" w:lineRule="auto"/>
        <w:ind w:left="567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- карто</w:t>
      </w:r>
      <w:r w:rsidR="00193888" w:rsidRPr="00EA1C56">
        <w:rPr>
          <w:rFonts w:asciiTheme="minorHAnsi" w:hAnsiTheme="minorHAnsi"/>
        </w:rPr>
        <w:t>тека подвижных игр;</w:t>
      </w:r>
    </w:p>
    <w:p w:rsidR="00C32136" w:rsidRPr="00EA1C56" w:rsidRDefault="00193888" w:rsidP="003E36AC">
      <w:pPr>
        <w:spacing w:line="360" w:lineRule="auto"/>
        <w:ind w:left="567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- картотека дыхательной гимнастики;</w:t>
      </w:r>
    </w:p>
    <w:p w:rsidR="00C32136" w:rsidRPr="00EA1C56" w:rsidRDefault="00193888" w:rsidP="003E36AC">
      <w:pPr>
        <w:spacing w:line="360" w:lineRule="auto"/>
        <w:ind w:left="567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- картотека пальчиковых игр;</w:t>
      </w:r>
    </w:p>
    <w:p w:rsidR="00193888" w:rsidRPr="00EA1C56" w:rsidRDefault="00193888" w:rsidP="003E36AC">
      <w:pPr>
        <w:spacing w:line="360" w:lineRule="auto"/>
        <w:ind w:left="567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- картотека гимнастики для глаз;</w:t>
      </w:r>
    </w:p>
    <w:p w:rsidR="00193888" w:rsidRPr="00EA1C56" w:rsidRDefault="00193888" w:rsidP="003E36AC">
      <w:pPr>
        <w:spacing w:line="360" w:lineRule="auto"/>
        <w:ind w:left="567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 xml:space="preserve">- картотека считалок и </w:t>
      </w:r>
      <w:proofErr w:type="spellStart"/>
      <w:r w:rsidRPr="00EA1C56">
        <w:rPr>
          <w:rFonts w:asciiTheme="minorHAnsi" w:hAnsiTheme="minorHAnsi"/>
        </w:rPr>
        <w:t>речевок</w:t>
      </w:r>
      <w:proofErr w:type="spellEnd"/>
      <w:r w:rsidRPr="00EA1C56">
        <w:rPr>
          <w:rFonts w:asciiTheme="minorHAnsi" w:hAnsiTheme="minorHAnsi"/>
        </w:rPr>
        <w:t xml:space="preserve"> для детей;</w:t>
      </w:r>
    </w:p>
    <w:p w:rsidR="00193888" w:rsidRPr="00EA1C56" w:rsidRDefault="00193888" w:rsidP="003E36AC">
      <w:pPr>
        <w:spacing w:after="200" w:line="360" w:lineRule="auto"/>
        <w:ind w:left="567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Также я использую</w:t>
      </w:r>
      <w:r w:rsidR="00C32136" w:rsidRPr="00EA1C56">
        <w:rPr>
          <w:rFonts w:asciiTheme="minorHAnsi" w:hAnsiTheme="minorHAnsi"/>
        </w:rPr>
        <w:t xml:space="preserve"> ИКТ</w:t>
      </w:r>
      <w:r w:rsidRPr="00EA1C56">
        <w:rPr>
          <w:rFonts w:asciiTheme="minorHAnsi" w:hAnsiTheme="minorHAnsi"/>
        </w:rPr>
        <w:t xml:space="preserve"> и </w:t>
      </w:r>
      <w:r w:rsidR="00C32136" w:rsidRPr="00EA1C56">
        <w:rPr>
          <w:rFonts w:asciiTheme="minorHAnsi" w:hAnsiTheme="minorHAnsi"/>
        </w:rPr>
        <w:t xml:space="preserve"> в работе с родителями, помещая</w:t>
      </w:r>
      <w:r w:rsidRPr="00EA1C56">
        <w:rPr>
          <w:rFonts w:asciiTheme="minorHAnsi" w:hAnsiTheme="minorHAnsi"/>
        </w:rPr>
        <w:t xml:space="preserve"> в родительские уголки и </w:t>
      </w:r>
      <w:r w:rsidR="00C32136" w:rsidRPr="00EA1C56">
        <w:rPr>
          <w:rFonts w:asciiTheme="minorHAnsi" w:hAnsiTheme="minorHAnsi"/>
        </w:rPr>
        <w:t xml:space="preserve"> на сайт ДОУ различную информацию: </w:t>
      </w:r>
      <w:r w:rsidRPr="00EA1C56">
        <w:rPr>
          <w:rFonts w:asciiTheme="minorHAnsi" w:hAnsiTheme="minorHAnsi"/>
        </w:rPr>
        <w:t>….</w:t>
      </w:r>
    </w:p>
    <w:p w:rsidR="00C32136" w:rsidRPr="00EA1C56" w:rsidRDefault="00EA1C56" w:rsidP="00FE282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32136" w:rsidRPr="00EA1C56">
        <w:rPr>
          <w:rFonts w:asciiTheme="minorHAnsi" w:hAnsiTheme="minorHAnsi"/>
        </w:rPr>
        <w:t>Компьютер существенно облегчает процес</w:t>
      </w:r>
      <w:r w:rsidR="00193888" w:rsidRPr="00EA1C56">
        <w:rPr>
          <w:rFonts w:asciiTheme="minorHAnsi" w:hAnsiTheme="minorHAnsi"/>
        </w:rPr>
        <w:t xml:space="preserve">с подготовки к </w:t>
      </w:r>
      <w:r w:rsidR="00922A66">
        <w:rPr>
          <w:rFonts w:asciiTheme="minorHAnsi" w:hAnsiTheme="minorHAnsi"/>
        </w:rPr>
        <w:t xml:space="preserve"> своим </w:t>
      </w:r>
      <w:r w:rsidR="00193888" w:rsidRPr="00EA1C56">
        <w:rPr>
          <w:rFonts w:asciiTheme="minorHAnsi" w:hAnsiTheme="minorHAnsi"/>
        </w:rPr>
        <w:t>занятиям. Я часто обращаюсь</w:t>
      </w:r>
      <w:r w:rsidR="00C32136" w:rsidRPr="00EA1C56">
        <w:rPr>
          <w:rFonts w:asciiTheme="minorHAnsi" w:hAnsiTheme="minorHAnsi"/>
        </w:rPr>
        <w:t xml:space="preserve"> к ресурсам </w:t>
      </w:r>
      <w:proofErr w:type="spellStart"/>
      <w:r w:rsidR="00C32136" w:rsidRPr="00EA1C56">
        <w:rPr>
          <w:rFonts w:asciiTheme="minorHAnsi" w:hAnsiTheme="minorHAnsi"/>
        </w:rPr>
        <w:t>Интернет-сети</w:t>
      </w:r>
      <w:proofErr w:type="spellEnd"/>
      <w:r w:rsidR="00C32136" w:rsidRPr="00EA1C56">
        <w:rPr>
          <w:rFonts w:asciiTheme="minorHAnsi" w:hAnsiTheme="minorHAnsi"/>
        </w:rPr>
        <w:t>, подбирая современную детскую музыку для физкультурных занятий и праздников. Движение под музыку развивает  чувства ритма и творческое воображение.</w:t>
      </w:r>
    </w:p>
    <w:p w:rsidR="00C32136" w:rsidRPr="00EA1C56" w:rsidRDefault="00FE2826" w:rsidP="00FE282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22A66">
        <w:rPr>
          <w:rFonts w:asciiTheme="minorHAnsi" w:hAnsiTheme="minorHAnsi"/>
        </w:rPr>
        <w:t>Имеется</w:t>
      </w:r>
      <w:r w:rsidR="00193888" w:rsidRPr="00EA1C56">
        <w:rPr>
          <w:rFonts w:asciiTheme="minorHAnsi" w:hAnsiTheme="minorHAnsi"/>
        </w:rPr>
        <w:t xml:space="preserve"> свой персональный сайт, который позволяет мне обменива</w:t>
      </w:r>
      <w:r w:rsidR="00C32136" w:rsidRPr="00EA1C56">
        <w:rPr>
          <w:rFonts w:asciiTheme="minorHAnsi" w:hAnsiTheme="minorHAnsi"/>
        </w:rPr>
        <w:t>т</w:t>
      </w:r>
      <w:r>
        <w:rPr>
          <w:rFonts w:asciiTheme="minorHAnsi" w:hAnsiTheme="minorHAnsi"/>
        </w:rPr>
        <w:t>ь</w:t>
      </w:r>
      <w:r w:rsidR="00C32136" w:rsidRPr="00EA1C56">
        <w:rPr>
          <w:rFonts w:asciiTheme="minorHAnsi" w:hAnsiTheme="minorHAnsi"/>
        </w:rPr>
        <w:t>ся</w:t>
      </w:r>
      <w:r w:rsidR="00193888" w:rsidRPr="00EA1C56">
        <w:rPr>
          <w:rFonts w:asciiTheme="minorHAnsi" w:hAnsiTheme="minorHAnsi"/>
        </w:rPr>
        <w:t xml:space="preserve"> педагогическим опытом со своими коллегами из разных уголков страны, , обсужда</w:t>
      </w:r>
      <w:r w:rsidR="00C32136" w:rsidRPr="00EA1C56">
        <w:rPr>
          <w:rFonts w:asciiTheme="minorHAnsi" w:hAnsiTheme="minorHAnsi"/>
        </w:rPr>
        <w:t>т</w:t>
      </w:r>
      <w:r w:rsidR="00193888" w:rsidRPr="00EA1C56">
        <w:rPr>
          <w:rFonts w:asciiTheme="minorHAnsi" w:hAnsiTheme="minorHAnsi"/>
        </w:rPr>
        <w:t>ь проблемы, дели</w:t>
      </w:r>
      <w:r w:rsidR="00C32136" w:rsidRPr="00EA1C56">
        <w:rPr>
          <w:rFonts w:asciiTheme="minorHAnsi" w:hAnsiTheme="minorHAnsi"/>
        </w:rPr>
        <w:t xml:space="preserve">тся дидактическими пособиями и т.д. </w:t>
      </w:r>
    </w:p>
    <w:p w:rsidR="00C32136" w:rsidRPr="00EA1C56" w:rsidRDefault="00FE2826" w:rsidP="00FE282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32136" w:rsidRPr="00EA1C56">
        <w:rPr>
          <w:rFonts w:asciiTheme="minorHAnsi" w:hAnsiTheme="minorHAnsi"/>
        </w:rPr>
        <w:t xml:space="preserve">Компьютер является эффективным техническим средством, при помощи которого можно значительно разнообразить образовательный процесс. Компьютер, </w:t>
      </w:r>
      <w:proofErr w:type="spellStart"/>
      <w:r w:rsidR="00C32136" w:rsidRPr="00EA1C56">
        <w:rPr>
          <w:rFonts w:asciiTheme="minorHAnsi" w:hAnsiTheme="minorHAnsi"/>
        </w:rPr>
        <w:t>мультимедийные</w:t>
      </w:r>
      <w:proofErr w:type="spellEnd"/>
      <w:r w:rsidR="00C32136" w:rsidRPr="00EA1C56">
        <w:rPr>
          <w:rFonts w:asciiTheme="minorHAnsi" w:hAnsiTheme="minorHAnsi"/>
        </w:rPr>
        <w:t xml:space="preserve"> формы</w:t>
      </w:r>
      <w:r>
        <w:rPr>
          <w:rFonts w:asciiTheme="minorHAnsi" w:hAnsiTheme="minorHAnsi"/>
        </w:rPr>
        <w:t>,</w:t>
      </w:r>
      <w:r w:rsidR="00C32136" w:rsidRPr="00EA1C56">
        <w:rPr>
          <w:rFonts w:asciiTheme="minorHAnsi" w:hAnsiTheme="minorHAnsi"/>
        </w:rPr>
        <w:t xml:space="preserve"> как инструменты для обработки информации</w:t>
      </w:r>
      <w:r>
        <w:rPr>
          <w:rFonts w:asciiTheme="minorHAnsi" w:hAnsiTheme="minorHAnsi"/>
        </w:rPr>
        <w:t>,</w:t>
      </w:r>
      <w:r w:rsidR="00C32136" w:rsidRPr="00EA1C56">
        <w:rPr>
          <w:rFonts w:asciiTheme="minorHAnsi" w:hAnsiTheme="minorHAnsi"/>
        </w:rPr>
        <w:t xml:space="preserve"> могут стать мощным техническим средством обучения, коммуникации, необходимыми для совместной деятельности педагогов, родителей и дошкольников.</w:t>
      </w:r>
    </w:p>
    <w:p w:rsidR="00C32136" w:rsidRPr="00EA1C56" w:rsidRDefault="00922A66" w:rsidP="00FE282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C32136" w:rsidRPr="00EA1C56">
        <w:rPr>
          <w:rFonts w:asciiTheme="minorHAnsi" w:hAnsiTheme="minorHAnsi"/>
        </w:rPr>
        <w:t>Информационные технологии в современном мире позволяют</w:t>
      </w:r>
      <w:r>
        <w:rPr>
          <w:rFonts w:asciiTheme="minorHAnsi" w:hAnsiTheme="minorHAnsi"/>
        </w:rPr>
        <w:t xml:space="preserve"> мне и </w:t>
      </w:r>
      <w:r w:rsidR="00C32136" w:rsidRPr="00EA1C56">
        <w:rPr>
          <w:rFonts w:asciiTheme="minorHAnsi" w:hAnsiTheme="minorHAnsi"/>
        </w:rPr>
        <w:t xml:space="preserve"> большинству педагогов проявить творчество, побуждают к поиску новых нетрадиционных форм организованной деятельности.  </w:t>
      </w:r>
    </w:p>
    <w:p w:rsidR="00DD6DC8" w:rsidRPr="00EA1C56" w:rsidRDefault="00BC68BA" w:rsidP="00BC68BA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</w:r>
      <w:r w:rsidR="00DD6DC8" w:rsidRPr="00FE2826">
        <w:rPr>
          <w:rFonts w:asciiTheme="minorHAnsi" w:hAnsiTheme="minorHAnsi"/>
          <w:b/>
          <w:bCs/>
          <w:color w:val="0070C0"/>
        </w:rPr>
        <w:t>Достоинства</w:t>
      </w:r>
      <w:r w:rsidR="00EA1C56" w:rsidRPr="00FE2826">
        <w:rPr>
          <w:rFonts w:asciiTheme="minorHAnsi" w:hAnsiTheme="minorHAnsi"/>
          <w:b/>
          <w:bCs/>
          <w:color w:val="0070C0"/>
        </w:rPr>
        <w:t xml:space="preserve"> </w:t>
      </w:r>
      <w:r w:rsidR="00DD6DC8" w:rsidRPr="00FE2826">
        <w:rPr>
          <w:rFonts w:asciiTheme="minorHAnsi" w:hAnsiTheme="minorHAnsi"/>
          <w:b/>
          <w:bCs/>
          <w:color w:val="0070C0"/>
        </w:rPr>
        <w:t>использования</w:t>
      </w:r>
      <w:r w:rsidR="00EA1C56" w:rsidRPr="00FE2826">
        <w:rPr>
          <w:rFonts w:asciiTheme="minorHAnsi" w:hAnsiTheme="minorHAnsi"/>
          <w:b/>
          <w:bCs/>
          <w:color w:val="0070C0"/>
        </w:rPr>
        <w:t xml:space="preserve"> </w:t>
      </w:r>
      <w:r w:rsidR="00DD6DC8" w:rsidRPr="00FE2826">
        <w:rPr>
          <w:rFonts w:asciiTheme="minorHAnsi" w:hAnsiTheme="minorHAnsi"/>
          <w:b/>
          <w:bCs/>
          <w:color w:val="0070C0"/>
        </w:rPr>
        <w:t>информационно-коммуникационных технологий</w:t>
      </w:r>
      <w:r w:rsidR="00DD6DC8" w:rsidRPr="00EA1C56">
        <w:rPr>
          <w:rFonts w:asciiTheme="minorHAnsi" w:hAnsiTheme="minorHAnsi"/>
        </w:rPr>
        <w:t xml:space="preserve"> в процессе</w:t>
      </w:r>
      <w:r w:rsidR="00922A66">
        <w:rPr>
          <w:rFonts w:asciiTheme="minorHAnsi" w:hAnsiTheme="minorHAnsi"/>
        </w:rPr>
        <w:t xml:space="preserve"> моей</w:t>
      </w:r>
      <w:r w:rsidR="00DD6DC8" w:rsidRPr="00EA1C56">
        <w:rPr>
          <w:rFonts w:asciiTheme="minorHAnsi" w:hAnsiTheme="minorHAnsi"/>
        </w:rPr>
        <w:t xml:space="preserve"> физ</w:t>
      </w:r>
      <w:r w:rsidR="00922A66">
        <w:rPr>
          <w:rFonts w:asciiTheme="minorHAnsi" w:hAnsiTheme="minorHAnsi"/>
        </w:rPr>
        <w:t>культурно-оздоровительной работе</w:t>
      </w:r>
      <w:r w:rsidR="00DD6DC8" w:rsidRPr="00EA1C56">
        <w:rPr>
          <w:rFonts w:asciiTheme="minorHAnsi" w:hAnsiTheme="minorHAnsi"/>
        </w:rPr>
        <w:t>:</w:t>
      </w:r>
    </w:p>
    <w:p w:rsidR="00DD6DC8" w:rsidRPr="00EA1C56" w:rsidRDefault="00DD6DC8" w:rsidP="003E36AC">
      <w:pPr>
        <w:numPr>
          <w:ilvl w:val="0"/>
          <w:numId w:val="3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делают процесс физического воспитания более современным, разнообразным, насыщенным;</w:t>
      </w:r>
    </w:p>
    <w:p w:rsidR="00DD6DC8" w:rsidRPr="00EA1C56" w:rsidRDefault="00DD6DC8" w:rsidP="003E36AC">
      <w:pPr>
        <w:numPr>
          <w:ilvl w:val="0"/>
          <w:numId w:val="3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оказывают комплексное воздействие на разные каналы восприятия, на различные виды памяти, обеспечивают оперирование большими объемами информации;</w:t>
      </w:r>
    </w:p>
    <w:p w:rsidR="00DD6DC8" w:rsidRPr="00EA1C56" w:rsidRDefault="00DD6DC8" w:rsidP="003E36AC">
      <w:pPr>
        <w:numPr>
          <w:ilvl w:val="0"/>
          <w:numId w:val="3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обеспечивают наглядность, красоту, эстетику оформления физкультурно-оздоровительных мероприятий;</w:t>
      </w:r>
    </w:p>
    <w:p w:rsidR="00DD6DC8" w:rsidRPr="00EA1C56" w:rsidRDefault="00DD6DC8" w:rsidP="003E36AC">
      <w:pPr>
        <w:numPr>
          <w:ilvl w:val="0"/>
          <w:numId w:val="3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делают процесс физического воспитания более привлекательным для детей, повышают интерес к спортивным мероприятиям;</w:t>
      </w:r>
    </w:p>
    <w:p w:rsidR="00DD6DC8" w:rsidRPr="00EA1C56" w:rsidRDefault="00DD6DC8" w:rsidP="003E36AC">
      <w:pPr>
        <w:numPr>
          <w:ilvl w:val="0"/>
          <w:numId w:val="3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способствуют адаптации ребёнка в современном информационном пространстве и формированию информационной культуры;</w:t>
      </w:r>
    </w:p>
    <w:p w:rsidR="00DD6DC8" w:rsidRPr="00EA1C56" w:rsidRDefault="00DD6DC8" w:rsidP="003E36AC">
      <w:pPr>
        <w:numPr>
          <w:ilvl w:val="0"/>
          <w:numId w:val="3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используются в различных формах физкультурно-оздоровительных мероприятий и сочетаются с различными информационными источниками и педагогическими технологиями.</w:t>
      </w:r>
    </w:p>
    <w:p w:rsidR="00DD6DC8" w:rsidRPr="00EA1C56" w:rsidRDefault="00DD6DC8" w:rsidP="003E36AC">
      <w:pPr>
        <w:numPr>
          <w:ilvl w:val="0"/>
          <w:numId w:val="3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позволяют более качественно осуществлять систему диагностики и мониторинга физкультурно-оздоровительной работы;</w:t>
      </w:r>
    </w:p>
    <w:p w:rsidR="00DD6DC8" w:rsidRPr="00EA1C56" w:rsidRDefault="00DD6DC8" w:rsidP="003E36AC">
      <w:pPr>
        <w:numPr>
          <w:ilvl w:val="0"/>
          <w:numId w:val="3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повышают качество педагогического труда.</w:t>
      </w:r>
    </w:p>
    <w:p w:rsidR="00DD6DC8" w:rsidRPr="00EA1C56" w:rsidRDefault="00BC68BA" w:rsidP="00BC68BA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D6DC8" w:rsidRPr="00EA1C56">
        <w:rPr>
          <w:rFonts w:asciiTheme="minorHAnsi" w:hAnsiTheme="minorHAnsi"/>
        </w:rPr>
        <w:t xml:space="preserve">Освоение офисных программ, таких </w:t>
      </w:r>
      <w:proofErr w:type="spellStart"/>
      <w:r w:rsidR="00DD6DC8" w:rsidRPr="00EA1C56">
        <w:rPr>
          <w:rFonts w:asciiTheme="minorHAnsi" w:hAnsiTheme="minorHAnsi"/>
        </w:rPr>
        <w:t>MicrosoftWord</w:t>
      </w:r>
      <w:proofErr w:type="spellEnd"/>
      <w:r w:rsidR="00DD6DC8" w:rsidRPr="00EA1C56">
        <w:rPr>
          <w:rFonts w:asciiTheme="minorHAnsi" w:hAnsiTheme="minorHAnsi"/>
        </w:rPr>
        <w:t xml:space="preserve">, </w:t>
      </w:r>
      <w:proofErr w:type="spellStart"/>
      <w:r w:rsidR="00DD6DC8" w:rsidRPr="00EA1C56">
        <w:rPr>
          <w:rFonts w:asciiTheme="minorHAnsi" w:hAnsiTheme="minorHAnsi"/>
        </w:rPr>
        <w:t>Excel</w:t>
      </w:r>
      <w:proofErr w:type="spellEnd"/>
      <w:r w:rsidR="00DD6DC8" w:rsidRPr="00EA1C56">
        <w:rPr>
          <w:rFonts w:asciiTheme="minorHAnsi" w:hAnsiTheme="minorHAnsi"/>
        </w:rPr>
        <w:t xml:space="preserve">, </w:t>
      </w:r>
      <w:proofErr w:type="spellStart"/>
      <w:r w:rsidR="00DD6DC8" w:rsidRPr="00EA1C56">
        <w:rPr>
          <w:rFonts w:asciiTheme="minorHAnsi" w:hAnsiTheme="minorHAnsi"/>
        </w:rPr>
        <w:t>PowerPoint</w:t>
      </w:r>
      <w:proofErr w:type="spellEnd"/>
      <w:r w:rsidR="00DD6DC8" w:rsidRPr="00EA1C56">
        <w:rPr>
          <w:rFonts w:asciiTheme="minorHAnsi" w:hAnsiTheme="minorHAnsi"/>
        </w:rPr>
        <w:t xml:space="preserve"> открывает возможность подготовки дидактических материалов, презентаций, </w:t>
      </w:r>
      <w:proofErr w:type="spellStart"/>
      <w:r w:rsidR="00DD6DC8" w:rsidRPr="00EA1C56">
        <w:rPr>
          <w:rFonts w:asciiTheme="minorHAnsi" w:hAnsiTheme="minorHAnsi"/>
        </w:rPr>
        <w:t>портфолио</w:t>
      </w:r>
      <w:proofErr w:type="spellEnd"/>
      <w:r w:rsidR="00DD6DC8" w:rsidRPr="00EA1C56">
        <w:rPr>
          <w:rFonts w:asciiTheme="minorHAnsi" w:hAnsiTheme="minorHAnsi"/>
        </w:rPr>
        <w:t xml:space="preserve">, анкет и консультаций для родителей, ведения баз данных, автоматизации работы по анализу физкультурной деятельности. </w:t>
      </w:r>
    </w:p>
    <w:p w:rsidR="00DD6DC8" w:rsidRPr="00EA1C56" w:rsidRDefault="00BC68BA" w:rsidP="00BC68BA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D6DC8" w:rsidRPr="00EA1C56">
        <w:rPr>
          <w:rFonts w:asciiTheme="minorHAnsi" w:hAnsiTheme="minorHAnsi"/>
        </w:rPr>
        <w:t xml:space="preserve">В </w:t>
      </w:r>
      <w:r w:rsidR="00922A66">
        <w:rPr>
          <w:rFonts w:asciiTheme="minorHAnsi" w:hAnsiTheme="minorHAnsi"/>
        </w:rPr>
        <w:t xml:space="preserve">своей </w:t>
      </w:r>
      <w:r w:rsidR="00DD6DC8" w:rsidRPr="00EA1C56">
        <w:rPr>
          <w:rFonts w:asciiTheme="minorHAnsi" w:hAnsiTheme="minorHAnsi"/>
        </w:rPr>
        <w:t>профессиональной д</w:t>
      </w:r>
      <w:r w:rsidR="00922A66">
        <w:rPr>
          <w:rFonts w:asciiTheme="minorHAnsi" w:hAnsiTheme="minorHAnsi"/>
        </w:rPr>
        <w:t>еятельности  использую</w:t>
      </w:r>
      <w:r w:rsidR="00DD6DC8" w:rsidRPr="00EA1C56">
        <w:rPr>
          <w:rFonts w:asciiTheme="minorHAnsi" w:hAnsiTheme="minorHAnsi"/>
        </w:rPr>
        <w:t xml:space="preserve">: офисные программы, интернет, электронные издания образовательного направления. </w:t>
      </w:r>
    </w:p>
    <w:p w:rsidR="00DD6DC8" w:rsidRPr="00EA1C56" w:rsidRDefault="00BC68BA" w:rsidP="003E36AC">
      <w:pPr>
        <w:spacing w:line="360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D6DC8" w:rsidRPr="00EA1C56">
        <w:rPr>
          <w:rFonts w:asciiTheme="minorHAnsi" w:hAnsiTheme="minorHAnsi"/>
        </w:rPr>
        <w:t xml:space="preserve">Современное </w:t>
      </w:r>
      <w:r w:rsidR="00DD6DC8" w:rsidRPr="00EA1C56">
        <w:rPr>
          <w:rFonts w:asciiTheme="minorHAnsi" w:hAnsiTheme="minorHAnsi"/>
          <w:b/>
          <w:bCs/>
        </w:rPr>
        <w:t>компьютерное оборудование</w:t>
      </w:r>
      <w:r w:rsidR="00DD6DC8" w:rsidRPr="00EA1C56">
        <w:rPr>
          <w:rFonts w:asciiTheme="minorHAnsi" w:hAnsiTheme="minorHAnsi"/>
        </w:rPr>
        <w:t xml:space="preserve"> выступает как </w:t>
      </w:r>
      <w:r w:rsidR="00DD6DC8" w:rsidRPr="00EA1C56">
        <w:rPr>
          <w:rFonts w:asciiTheme="minorHAnsi" w:hAnsiTheme="minorHAnsi"/>
          <w:b/>
          <w:bCs/>
        </w:rPr>
        <w:t xml:space="preserve">средство </w:t>
      </w:r>
      <w:r w:rsidR="00DD6DC8" w:rsidRPr="00EA1C56">
        <w:rPr>
          <w:rFonts w:asciiTheme="minorHAnsi" w:hAnsiTheme="minorHAnsi"/>
        </w:rPr>
        <w:t xml:space="preserve">организации и оснащения физкультурно-оздоровительной работы в ДОУ: </w:t>
      </w:r>
    </w:p>
    <w:p w:rsidR="00DD6DC8" w:rsidRPr="00EA1C56" w:rsidRDefault="00DD6DC8" w:rsidP="003E36AC">
      <w:pPr>
        <w:numPr>
          <w:ilvl w:val="0"/>
          <w:numId w:val="6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как средство для создания информационно-методических материалов и документов (планов, конспектов, методических разработок);</w:t>
      </w:r>
    </w:p>
    <w:p w:rsidR="00DD6DC8" w:rsidRPr="00EA1C56" w:rsidRDefault="00DD6DC8" w:rsidP="003E36AC">
      <w:pPr>
        <w:numPr>
          <w:ilvl w:val="0"/>
          <w:numId w:val="6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lastRenderedPageBreak/>
        <w:t>как средство обеспечения наглядности (презентации, видеоролики, видеофильмы и другие демонстрационные формы);</w:t>
      </w:r>
    </w:p>
    <w:p w:rsidR="00DD6DC8" w:rsidRPr="00EA1C56" w:rsidRDefault="00DD6DC8" w:rsidP="003E36AC">
      <w:pPr>
        <w:numPr>
          <w:ilvl w:val="0"/>
          <w:numId w:val="6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как средство поиска информации (текстовой, видео- и аудио);</w:t>
      </w:r>
    </w:p>
    <w:p w:rsidR="00DD6DC8" w:rsidRPr="00EA1C56" w:rsidRDefault="00DD6DC8" w:rsidP="003E36AC">
      <w:pPr>
        <w:numPr>
          <w:ilvl w:val="0"/>
          <w:numId w:val="6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 xml:space="preserve">как средство обработки информации (фото и видеоизображений, текстовой, статистической информации для </w:t>
      </w:r>
      <w:proofErr w:type="spellStart"/>
      <w:r w:rsidRPr="00EA1C56">
        <w:rPr>
          <w:rFonts w:asciiTheme="minorHAnsi" w:hAnsiTheme="minorHAnsi"/>
        </w:rPr>
        <w:t>портфолио</w:t>
      </w:r>
      <w:proofErr w:type="spellEnd"/>
      <w:r w:rsidRPr="00EA1C56">
        <w:rPr>
          <w:rFonts w:asciiTheme="minorHAnsi" w:hAnsiTheme="minorHAnsi"/>
        </w:rPr>
        <w:t>, обработки анкет, построения диаграмм, графиков при исследовании динамики тех или иных процессов в физкультурной деятельности);</w:t>
      </w:r>
    </w:p>
    <w:p w:rsidR="00DD6DC8" w:rsidRPr="00EA1C56" w:rsidRDefault="00DD6DC8" w:rsidP="003E36AC">
      <w:pPr>
        <w:numPr>
          <w:ilvl w:val="0"/>
          <w:numId w:val="6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как средство хранения информации (базы данных, методические разработки и коллекции, фото- и видеоархивы, электронные хранилища);</w:t>
      </w:r>
    </w:p>
    <w:p w:rsidR="00DD6DC8" w:rsidRPr="00EA1C56" w:rsidRDefault="00DD6DC8" w:rsidP="003E36AC">
      <w:pPr>
        <w:numPr>
          <w:ilvl w:val="0"/>
          <w:numId w:val="6"/>
        </w:numPr>
        <w:spacing w:after="200" w:line="360" w:lineRule="auto"/>
        <w:ind w:left="567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как средство коммуникации (сайт, электронная почта, форумы, чаты).</w:t>
      </w:r>
    </w:p>
    <w:p w:rsidR="00DD6DC8" w:rsidRPr="00EA1C56" w:rsidRDefault="00BC68BA" w:rsidP="00026DE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3E36AC" w:rsidRPr="00EA1C56">
        <w:rPr>
          <w:rFonts w:asciiTheme="minorHAnsi" w:hAnsiTheme="minorHAnsi"/>
        </w:rPr>
        <w:t>На сайте ДОУ есть много информации, посвящённой</w:t>
      </w:r>
      <w:r w:rsidR="00DD6DC8" w:rsidRPr="00EA1C56">
        <w:rPr>
          <w:rFonts w:asciiTheme="minorHAnsi" w:hAnsiTheme="minorHAnsi"/>
        </w:rPr>
        <w:t xml:space="preserve"> физкультурно-оздорови</w:t>
      </w:r>
      <w:r w:rsidR="003E36AC" w:rsidRPr="00EA1C56">
        <w:rPr>
          <w:rFonts w:asciiTheme="minorHAnsi" w:hAnsiTheme="minorHAnsi"/>
        </w:rPr>
        <w:t>тельной раб</w:t>
      </w:r>
      <w:r>
        <w:rPr>
          <w:rFonts w:asciiTheme="minorHAnsi" w:hAnsiTheme="minorHAnsi"/>
        </w:rPr>
        <w:t xml:space="preserve">оте: «Программа </w:t>
      </w:r>
      <w:proofErr w:type="spellStart"/>
      <w:r>
        <w:rPr>
          <w:rFonts w:asciiTheme="minorHAnsi" w:hAnsiTheme="minorHAnsi"/>
        </w:rPr>
        <w:t>фитбол-гимнастики</w:t>
      </w:r>
      <w:proofErr w:type="spellEnd"/>
      <w:r w:rsidR="00DD6DC8" w:rsidRPr="00EA1C56">
        <w:rPr>
          <w:rFonts w:asciiTheme="minorHAnsi" w:hAnsiTheme="minorHAnsi"/>
        </w:rPr>
        <w:t>»</w:t>
      </w:r>
      <w:r>
        <w:rPr>
          <w:rFonts w:asciiTheme="minorHAnsi" w:hAnsiTheme="minorHAnsi"/>
        </w:rPr>
        <w:t xml:space="preserve">, открытое занятие с использованием </w:t>
      </w:r>
      <w:proofErr w:type="spellStart"/>
      <w:r>
        <w:rPr>
          <w:rFonts w:asciiTheme="minorHAnsi" w:hAnsiTheme="minorHAnsi"/>
        </w:rPr>
        <w:t>мультимедийных</w:t>
      </w:r>
      <w:proofErr w:type="spellEnd"/>
      <w:r>
        <w:rPr>
          <w:rFonts w:asciiTheme="minorHAnsi" w:hAnsiTheme="minorHAnsi"/>
        </w:rPr>
        <w:t xml:space="preserve"> картинок, презентация родительского собрания по ФГОС, </w:t>
      </w:r>
      <w:proofErr w:type="spellStart"/>
      <w:r>
        <w:rPr>
          <w:rFonts w:asciiTheme="minorHAnsi" w:hAnsiTheme="minorHAnsi"/>
        </w:rPr>
        <w:t>самоперезентация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 w:rsidR="003E36AC" w:rsidRPr="00EA1C56">
        <w:rPr>
          <w:rFonts w:asciiTheme="minorHAnsi" w:hAnsiTheme="minorHAnsi"/>
        </w:rPr>
        <w:t>мультимедийная</w:t>
      </w:r>
      <w:proofErr w:type="spellEnd"/>
      <w:r w:rsidR="003E36AC" w:rsidRPr="00EA1C56">
        <w:rPr>
          <w:rFonts w:asciiTheme="minorHAnsi" w:hAnsiTheme="minorHAnsi"/>
        </w:rPr>
        <w:t xml:space="preserve"> презентация о том</w:t>
      </w:r>
      <w:r w:rsidR="00DD6DC8" w:rsidRPr="00EA1C56">
        <w:rPr>
          <w:rFonts w:asciiTheme="minorHAnsi" w:hAnsiTheme="minorHAnsi"/>
        </w:rPr>
        <w:t>,</w:t>
      </w:r>
      <w:r w:rsidR="003E36AC" w:rsidRPr="00EA1C56">
        <w:rPr>
          <w:rFonts w:asciiTheme="minorHAnsi" w:hAnsiTheme="minorHAnsi"/>
        </w:rPr>
        <w:t xml:space="preserve"> как мы растём в нашем детском саду, множество фотографий со спортивных соревнований , и т.д.</w:t>
      </w:r>
      <w:r w:rsidR="00DD6DC8" w:rsidRPr="00EA1C56">
        <w:rPr>
          <w:rFonts w:asciiTheme="minorHAnsi" w:hAnsiTheme="minorHAnsi"/>
        </w:rPr>
        <w:t xml:space="preserve">. Родители своевременно и в полной мере получают информацию о физкультурно-оздоровительной работе, проводимой в дошкольном учреждении, её результатах и путях улучшения, рекомендации по физическому развитию и организации занятий физическими упражнениями детей в семье. Большинство родителей готовы активно участвовать в физическом развитии своих детей, и информация на сайте способствует повышению их физической и </w:t>
      </w:r>
      <w:proofErr w:type="spellStart"/>
      <w:r w:rsidR="00DD6DC8" w:rsidRPr="00EA1C56">
        <w:rPr>
          <w:rFonts w:asciiTheme="minorHAnsi" w:hAnsiTheme="minorHAnsi"/>
        </w:rPr>
        <w:t>валеологической</w:t>
      </w:r>
      <w:proofErr w:type="spellEnd"/>
      <w:r w:rsidR="00DD6DC8" w:rsidRPr="00EA1C56">
        <w:rPr>
          <w:rFonts w:asciiTheme="minorHAnsi" w:hAnsiTheme="minorHAnsi"/>
        </w:rPr>
        <w:t xml:space="preserve"> грамотности.</w:t>
      </w:r>
    </w:p>
    <w:p w:rsidR="00154118" w:rsidRPr="00EA1C56" w:rsidRDefault="00BC68BA" w:rsidP="00026DE8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Список использованной литературы</w:t>
      </w:r>
    </w:p>
    <w:p w:rsidR="00154118" w:rsidRPr="00EA1C56" w:rsidRDefault="00154118" w:rsidP="00026DE8">
      <w:pPr>
        <w:spacing w:line="360" w:lineRule="auto"/>
        <w:rPr>
          <w:rFonts w:asciiTheme="minorHAnsi" w:hAnsiTheme="minorHAnsi"/>
        </w:rPr>
      </w:pPr>
    </w:p>
    <w:p w:rsidR="00026DE8" w:rsidRPr="00EA1C56" w:rsidRDefault="00154118" w:rsidP="00026DE8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 xml:space="preserve">Современные технологии сохранения и укрепления здоровья детей: </w:t>
      </w:r>
      <w:proofErr w:type="spellStart"/>
      <w:r w:rsidRPr="00EA1C56">
        <w:rPr>
          <w:rFonts w:asciiTheme="minorHAnsi" w:hAnsiTheme="minorHAnsi"/>
        </w:rPr>
        <w:t>Учеб.пособие</w:t>
      </w:r>
      <w:proofErr w:type="spellEnd"/>
      <w:r w:rsidRPr="00EA1C56">
        <w:rPr>
          <w:rFonts w:asciiTheme="minorHAnsi" w:hAnsiTheme="minorHAnsi"/>
        </w:rPr>
        <w:t xml:space="preserve"> / Под. общ. ред. </w:t>
      </w:r>
      <w:proofErr w:type="spellStart"/>
      <w:r w:rsidRPr="00EA1C56">
        <w:rPr>
          <w:rFonts w:asciiTheme="minorHAnsi" w:hAnsiTheme="minorHAnsi"/>
        </w:rPr>
        <w:t>Н.В.Сократова</w:t>
      </w:r>
      <w:proofErr w:type="spellEnd"/>
      <w:r w:rsidRPr="00EA1C56">
        <w:rPr>
          <w:rFonts w:asciiTheme="minorHAnsi" w:hAnsiTheme="minorHAnsi"/>
        </w:rPr>
        <w:t>. – М.: ТЦ Сфера, 2005</w:t>
      </w:r>
      <w:r w:rsidR="00026DE8" w:rsidRPr="00EA1C56">
        <w:rPr>
          <w:rFonts w:asciiTheme="minorHAnsi" w:hAnsiTheme="minorHAnsi"/>
        </w:rPr>
        <w:t>.</w:t>
      </w:r>
    </w:p>
    <w:p w:rsidR="00026DE8" w:rsidRPr="00EA1C56" w:rsidRDefault="00026DE8" w:rsidP="00026DE8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rFonts w:asciiTheme="minorHAnsi" w:hAnsiTheme="minorHAnsi"/>
        </w:rPr>
      </w:pPr>
      <w:proofErr w:type="spellStart"/>
      <w:r w:rsidRPr="00EA1C56">
        <w:rPr>
          <w:rFonts w:asciiTheme="minorHAnsi" w:hAnsiTheme="minorHAnsi"/>
        </w:rPr>
        <w:t>Мелехина</w:t>
      </w:r>
      <w:proofErr w:type="spellEnd"/>
      <w:r w:rsidRPr="00EA1C56">
        <w:rPr>
          <w:rFonts w:asciiTheme="minorHAnsi" w:hAnsiTheme="minorHAnsi"/>
        </w:rPr>
        <w:t xml:space="preserve"> Н.А., </w:t>
      </w:r>
      <w:proofErr w:type="spellStart"/>
      <w:r w:rsidRPr="00EA1C56">
        <w:rPr>
          <w:rFonts w:asciiTheme="minorHAnsi" w:hAnsiTheme="minorHAnsi"/>
        </w:rPr>
        <w:t>Колмыкова</w:t>
      </w:r>
      <w:proofErr w:type="spellEnd"/>
      <w:r w:rsidRPr="00EA1C56">
        <w:rPr>
          <w:rFonts w:asciiTheme="minorHAnsi" w:hAnsiTheme="minorHAnsi"/>
        </w:rPr>
        <w:t xml:space="preserve"> Л.А. </w:t>
      </w:r>
    </w:p>
    <w:p w:rsidR="00026DE8" w:rsidRPr="00EA1C56" w:rsidRDefault="00026DE8" w:rsidP="00026DE8">
      <w:pPr>
        <w:pStyle w:val="a4"/>
        <w:spacing w:line="360" w:lineRule="auto"/>
        <w:ind w:left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>Нетрадиционные подходы к физическому воспитанию детей в ДОУ. – СПб.: ООО «ИЗДАТЕЛЬСТВО «ДЕТСТВО – ПРЕСС», 2012.</w:t>
      </w:r>
    </w:p>
    <w:p w:rsidR="00026DE8" w:rsidRPr="00EA1C56" w:rsidRDefault="00026DE8" w:rsidP="00026DE8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rFonts w:asciiTheme="minorHAnsi" w:hAnsiTheme="minorHAnsi"/>
        </w:rPr>
      </w:pPr>
      <w:r w:rsidRPr="00EA1C56">
        <w:rPr>
          <w:rFonts w:asciiTheme="minorHAnsi" w:hAnsiTheme="minorHAnsi"/>
        </w:rPr>
        <w:t xml:space="preserve">Физкультурно-оздоровительная работа в контексте новых федеральных требований. Методическое пособие / Под </w:t>
      </w:r>
      <w:proofErr w:type="spellStart"/>
      <w:r w:rsidRPr="00EA1C56">
        <w:rPr>
          <w:rFonts w:asciiTheme="minorHAnsi" w:hAnsiTheme="minorHAnsi"/>
        </w:rPr>
        <w:t>общ.ред</w:t>
      </w:r>
      <w:proofErr w:type="spellEnd"/>
      <w:r w:rsidRPr="00EA1C56">
        <w:rPr>
          <w:rFonts w:asciiTheme="minorHAnsi" w:hAnsiTheme="minorHAnsi"/>
        </w:rPr>
        <w:t xml:space="preserve">. </w:t>
      </w:r>
      <w:proofErr w:type="spellStart"/>
      <w:r w:rsidRPr="00EA1C56">
        <w:rPr>
          <w:rFonts w:asciiTheme="minorHAnsi" w:hAnsiTheme="minorHAnsi"/>
        </w:rPr>
        <w:t>Микляевоей</w:t>
      </w:r>
      <w:proofErr w:type="spellEnd"/>
      <w:r w:rsidRPr="00EA1C56">
        <w:rPr>
          <w:rFonts w:asciiTheme="minorHAnsi" w:hAnsiTheme="minorHAnsi"/>
        </w:rPr>
        <w:t xml:space="preserve"> Н.В. – М.: УЦ «Перспектива», 2011.</w:t>
      </w:r>
      <w:bookmarkStart w:id="0" w:name="_GoBack"/>
      <w:bookmarkEnd w:id="0"/>
    </w:p>
    <w:p w:rsidR="00026DE8" w:rsidRPr="00EA1C56" w:rsidRDefault="00026DE8" w:rsidP="00026DE8">
      <w:pPr>
        <w:pStyle w:val="a4"/>
        <w:spacing w:line="360" w:lineRule="auto"/>
        <w:ind w:left="0"/>
        <w:jc w:val="both"/>
        <w:rPr>
          <w:rFonts w:asciiTheme="minorHAnsi" w:hAnsiTheme="minorHAnsi"/>
        </w:rPr>
      </w:pPr>
    </w:p>
    <w:p w:rsidR="00026DE8" w:rsidRPr="00EA1C56" w:rsidRDefault="00026DE8" w:rsidP="00026DE8">
      <w:pPr>
        <w:pStyle w:val="a4"/>
        <w:spacing w:line="360" w:lineRule="auto"/>
        <w:ind w:left="0"/>
        <w:jc w:val="both"/>
        <w:rPr>
          <w:rFonts w:asciiTheme="minorHAnsi" w:hAnsiTheme="minorHAnsi"/>
        </w:rPr>
      </w:pPr>
    </w:p>
    <w:p w:rsidR="00937F55" w:rsidRPr="00EA1C56" w:rsidRDefault="00937F55" w:rsidP="003E36AC">
      <w:pPr>
        <w:spacing w:line="360" w:lineRule="auto"/>
        <w:ind w:left="567"/>
        <w:jc w:val="both"/>
        <w:rPr>
          <w:rFonts w:asciiTheme="minorHAnsi" w:hAnsiTheme="minorHAnsi"/>
        </w:rPr>
      </w:pPr>
    </w:p>
    <w:sectPr w:rsidR="00937F55" w:rsidRPr="00EA1C56" w:rsidSect="00EA1C56">
      <w:footerReference w:type="default" r:id="rId8"/>
      <w:type w:val="continuous"/>
      <w:pgSz w:w="11906" w:h="16838" w:code="9"/>
      <w:pgMar w:top="1134" w:right="1134" w:bottom="993" w:left="1276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C4E" w:rsidRDefault="00C71C4E" w:rsidP="00C71C4E">
      <w:r>
        <w:separator/>
      </w:r>
    </w:p>
  </w:endnote>
  <w:endnote w:type="continuationSeparator" w:id="1">
    <w:p w:rsidR="00C71C4E" w:rsidRDefault="00C71C4E" w:rsidP="00C71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C4E" w:rsidRDefault="00C71C4E">
    <w:pPr>
      <w:pStyle w:val="a9"/>
      <w:rPr>
        <w:sz w:val="16"/>
        <w:szCs w:val="16"/>
      </w:rPr>
    </w:pPr>
    <w:r>
      <w:rPr>
        <w:sz w:val="16"/>
        <w:szCs w:val="16"/>
      </w:rPr>
      <w:t>Инструктор по физической культуре</w:t>
    </w:r>
  </w:p>
  <w:p w:rsidR="00C71C4E" w:rsidRPr="00C71C4E" w:rsidRDefault="00C71C4E">
    <w:pPr>
      <w:pStyle w:val="a9"/>
      <w:rPr>
        <w:sz w:val="16"/>
        <w:szCs w:val="16"/>
      </w:rPr>
    </w:pPr>
    <w:r>
      <w:rPr>
        <w:sz w:val="16"/>
        <w:szCs w:val="16"/>
      </w:rPr>
      <w:t>О.В.Бутова МАДОУ ДСКВ "Сказка"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C4E" w:rsidRDefault="00C71C4E" w:rsidP="00C71C4E">
      <w:r>
        <w:separator/>
      </w:r>
    </w:p>
  </w:footnote>
  <w:footnote w:type="continuationSeparator" w:id="1">
    <w:p w:rsidR="00C71C4E" w:rsidRDefault="00C71C4E" w:rsidP="00C71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797"/>
    <w:multiLevelType w:val="hybridMultilevel"/>
    <w:tmpl w:val="C358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0C600A"/>
    <w:multiLevelType w:val="hybridMultilevel"/>
    <w:tmpl w:val="E10AC374"/>
    <w:lvl w:ilvl="0" w:tplc="2550E5D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215C6D9B"/>
    <w:multiLevelType w:val="hybridMultilevel"/>
    <w:tmpl w:val="7A603890"/>
    <w:lvl w:ilvl="0" w:tplc="F7365BA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65663A01"/>
    <w:multiLevelType w:val="hybridMultilevel"/>
    <w:tmpl w:val="8674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42033C"/>
    <w:multiLevelType w:val="hybridMultilevel"/>
    <w:tmpl w:val="067A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F237286"/>
    <w:multiLevelType w:val="hybridMultilevel"/>
    <w:tmpl w:val="679C41C0"/>
    <w:lvl w:ilvl="0" w:tplc="C0BA3A4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74E2464C"/>
    <w:multiLevelType w:val="hybridMultilevel"/>
    <w:tmpl w:val="1462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6310E8F"/>
    <w:multiLevelType w:val="hybridMultilevel"/>
    <w:tmpl w:val="6ED687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876"/>
    <w:rsid w:val="00026DE8"/>
    <w:rsid w:val="00154118"/>
    <w:rsid w:val="00193888"/>
    <w:rsid w:val="003E36AC"/>
    <w:rsid w:val="00444656"/>
    <w:rsid w:val="0057212E"/>
    <w:rsid w:val="00617992"/>
    <w:rsid w:val="007D247F"/>
    <w:rsid w:val="00922A66"/>
    <w:rsid w:val="00937F55"/>
    <w:rsid w:val="00A5381A"/>
    <w:rsid w:val="00BC68BA"/>
    <w:rsid w:val="00C32136"/>
    <w:rsid w:val="00C71C4E"/>
    <w:rsid w:val="00D5696A"/>
    <w:rsid w:val="00DD6DC8"/>
    <w:rsid w:val="00EA1C56"/>
    <w:rsid w:val="00EE15C7"/>
    <w:rsid w:val="00F05876"/>
    <w:rsid w:val="00F97806"/>
    <w:rsid w:val="00FE2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E36AC"/>
  </w:style>
  <w:style w:type="paragraph" w:styleId="a4">
    <w:name w:val="List Paragraph"/>
    <w:basedOn w:val="a"/>
    <w:uiPriority w:val="34"/>
    <w:qFormat/>
    <w:rsid w:val="00154118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EA1C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A1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71C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71C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C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E36AC"/>
  </w:style>
  <w:style w:type="paragraph" w:styleId="a4">
    <w:name w:val="List Paragraph"/>
    <w:basedOn w:val="a"/>
    <w:uiPriority w:val="34"/>
    <w:qFormat/>
    <w:rsid w:val="00154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7749-928A-487B-86C5-D44646FC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BUTOV</cp:lastModifiedBy>
  <cp:revision>5</cp:revision>
  <cp:lastPrinted>2013-03-12T08:15:00Z</cp:lastPrinted>
  <dcterms:created xsi:type="dcterms:W3CDTF">2014-10-27T13:58:00Z</dcterms:created>
  <dcterms:modified xsi:type="dcterms:W3CDTF">2015-01-26T17:26:00Z</dcterms:modified>
</cp:coreProperties>
</file>